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3B01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Par1"/>
      <w:bookmarkEnd w:id="0"/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>ФИНАНСОВОЕ УПРАВЛЕНИЕ АДМИНИСТРАЦИИ ГЕОРГИЕВСКОГО ГОРОДСКОГО ОКРУГА СТАВРОПОЛЬСКОГО КРАЯ</w:t>
      </w:r>
    </w:p>
    <w:p w14:paraId="3B038D79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12573B51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ПРИКАЗ </w:t>
      </w:r>
    </w:p>
    <w:p w14:paraId="378B5C88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8699988" w14:textId="1DF29B0E" w:rsidR="00FC5942" w:rsidRPr="00FC5942" w:rsidRDefault="001B4B37" w:rsidP="00DB0726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30</w:t>
      </w:r>
      <w:r w:rsidR="00FC5942" w:rsidRPr="008613F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декабря</w:t>
      </w:r>
      <w:r w:rsidR="00FC5942" w:rsidRPr="008613FA">
        <w:rPr>
          <w:rFonts w:ascii="Times New Roman" w:eastAsia="Calibri" w:hAnsi="Times New Roman" w:cs="Times New Roman"/>
          <w:noProof/>
          <w:sz w:val="28"/>
          <w:szCs w:val="28"/>
        </w:rPr>
        <w:t xml:space="preserve"> 20</w:t>
      </w:r>
      <w:r w:rsidR="00AC2E6D" w:rsidRPr="008613FA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 w:rsidR="008613FA" w:rsidRPr="008613FA"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="00FC5942" w:rsidRPr="008613FA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                       г. Георгиевск                            </w:t>
      </w:r>
      <w:r w:rsidR="00DB0726" w:rsidRPr="008613FA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="00FC5942" w:rsidRPr="008613FA">
        <w:rPr>
          <w:rFonts w:ascii="Times New Roman" w:eastAsia="Calibri" w:hAnsi="Times New Roman" w:cs="Times New Roman"/>
          <w:noProof/>
          <w:sz w:val="28"/>
          <w:szCs w:val="28"/>
        </w:rPr>
        <w:t xml:space="preserve">      №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416</w:t>
      </w:r>
      <w:r w:rsidR="00FC5942" w:rsidRPr="008613FA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1E70DA" w:rsidRPr="008613FA">
        <w:rPr>
          <w:rFonts w:ascii="Times New Roman" w:eastAsia="Calibri" w:hAnsi="Times New Roman" w:cs="Times New Roman"/>
          <w:noProof/>
          <w:sz w:val="28"/>
          <w:szCs w:val="28"/>
        </w:rPr>
        <w:t>б</w:t>
      </w:r>
    </w:p>
    <w:p w14:paraId="0633E53B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EDAE6D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494299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891FE3" w14:textId="5153C0BB" w:rsidR="00FC5942" w:rsidRPr="00C04C49" w:rsidRDefault="00870816" w:rsidP="00C04C4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8B352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F0BE7">
        <w:rPr>
          <w:rFonts w:ascii="Times New Roman" w:hAnsi="Times New Roman" w:cs="Times New Roman"/>
          <w:bCs/>
          <w:sz w:val="28"/>
          <w:szCs w:val="28"/>
        </w:rPr>
        <w:t xml:space="preserve"> пункт 2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 w:rsidR="009F0BE7">
        <w:rPr>
          <w:rFonts w:ascii="Times New Roman" w:hAnsi="Times New Roman" w:cs="Times New Roman"/>
          <w:bCs/>
          <w:sz w:val="28"/>
          <w:szCs w:val="28"/>
        </w:rPr>
        <w:t>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санкционирования оплаты денежных обязательств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неучастников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бюджетного процесса </w:t>
      </w:r>
      <w:r w:rsidR="002D27E3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FD3B7D">
        <w:rPr>
          <w:rFonts w:ascii="Times New Roman" w:hAnsi="Times New Roman" w:cs="Times New Roman"/>
          <w:sz w:val="28"/>
          <w:szCs w:val="28"/>
        </w:rPr>
        <w:t>, утвержденн</w:t>
      </w:r>
      <w:r w:rsidR="009F0BE7">
        <w:rPr>
          <w:rFonts w:ascii="Times New Roman" w:hAnsi="Times New Roman" w:cs="Times New Roman"/>
          <w:sz w:val="28"/>
          <w:szCs w:val="28"/>
        </w:rPr>
        <w:t>ого</w:t>
      </w:r>
      <w:r w:rsidR="00FD3B7D">
        <w:rPr>
          <w:rFonts w:ascii="Times New Roman" w:hAnsi="Times New Roman" w:cs="Times New Roman"/>
          <w:sz w:val="28"/>
          <w:szCs w:val="28"/>
        </w:rPr>
        <w:t xml:space="preserve"> приказом финансового управления администрации </w:t>
      </w:r>
      <w:r w:rsidR="00FD3B7D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FD3B7D">
        <w:rPr>
          <w:rFonts w:ascii="Times New Roman" w:hAnsi="Times New Roman" w:cs="Times New Roman"/>
          <w:sz w:val="28"/>
          <w:szCs w:val="28"/>
        </w:rPr>
        <w:t xml:space="preserve"> от 30 декабря 2020 года № 360-б</w:t>
      </w:r>
      <w:r w:rsidR="002D27E3" w:rsidRPr="00C04C49">
        <w:rPr>
          <w:rFonts w:ascii="Times New Roman" w:hAnsi="Times New Roman" w:cs="Times New Roman"/>
          <w:sz w:val="28"/>
          <w:szCs w:val="28"/>
        </w:rPr>
        <w:t xml:space="preserve"> </w:t>
      </w:r>
      <w:r w:rsidR="00FD3B7D">
        <w:rPr>
          <w:rFonts w:ascii="Times New Roman" w:hAnsi="Times New Roman" w:cs="Times New Roman"/>
          <w:sz w:val="28"/>
          <w:szCs w:val="28"/>
        </w:rPr>
        <w:t>«</w:t>
      </w:r>
      <w:r w:rsidR="00FC5942" w:rsidRPr="00C04C49">
        <w:rPr>
          <w:rFonts w:ascii="Times New Roman" w:hAnsi="Times New Roman" w:cs="Times New Roman"/>
          <w:bCs/>
          <w:sz w:val="28"/>
          <w:szCs w:val="28"/>
        </w:rPr>
        <w:t>Об отдельных вопросах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942" w:rsidRPr="00C04C49">
        <w:rPr>
          <w:rFonts w:ascii="Times New Roman" w:hAnsi="Times New Roman" w:cs="Times New Roman"/>
          <w:bCs/>
          <w:sz w:val="28"/>
          <w:szCs w:val="28"/>
        </w:rPr>
        <w:t xml:space="preserve">исполнения бюджета </w:t>
      </w:r>
      <w:r w:rsidR="00FC5942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FD3B7D">
        <w:rPr>
          <w:rFonts w:ascii="Times New Roman" w:hAnsi="Times New Roman" w:cs="Times New Roman"/>
          <w:sz w:val="28"/>
          <w:szCs w:val="28"/>
        </w:rPr>
        <w:t>»</w:t>
      </w:r>
      <w:r w:rsidR="00FC5942" w:rsidRPr="00C04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E0880" w14:textId="483A4FF7" w:rsidR="00FC5942" w:rsidRPr="00C04C49" w:rsidRDefault="00FC5942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35B6D180" w14:textId="77777777" w:rsidR="00C04C49" w:rsidRDefault="00C04C49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3A48FA52" w14:textId="77777777" w:rsidR="00BB65D3" w:rsidRPr="00C04C49" w:rsidRDefault="00BB65D3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2BE8FC8E" w14:textId="77777777" w:rsidR="00FC5942" w:rsidRPr="00C04C49" w:rsidRDefault="00FC5942" w:rsidP="00C04C49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</w:t>
      </w:r>
      <w:hyperlink r:id="rId8" w:history="1">
        <w:r w:rsidRPr="00C04C49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статьями 219</w:t>
        </w:r>
      </w:hyperlink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</w:t>
      </w:r>
      <w:hyperlink r:id="rId9" w:history="1">
        <w:r w:rsidRPr="00C04C49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219.2</w:t>
        </w:r>
      </w:hyperlink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Бюджетного кодекса Российской Федерации, </w:t>
      </w:r>
      <w:r w:rsidRPr="00C04C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Федеральным законом от 8 мая 2010 г.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14:paraId="03E7E85D" w14:textId="77777777" w:rsid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60"/>
          <w:sz w:val="28"/>
          <w:szCs w:val="20"/>
          <w:lang w:eastAsia="ru-RU"/>
        </w:rPr>
      </w:pPr>
    </w:p>
    <w:p w14:paraId="1CB7FE19" w14:textId="77777777" w:rsidR="00BB65D3" w:rsidRPr="00FC5942" w:rsidRDefault="00BB65D3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60"/>
          <w:sz w:val="28"/>
          <w:szCs w:val="20"/>
          <w:lang w:eastAsia="ru-RU"/>
        </w:rPr>
      </w:pPr>
    </w:p>
    <w:p w14:paraId="72C9F659" w14:textId="77777777" w:rsidR="00FC5942" w:rsidRPr="004627F1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aps/>
          <w:snapToGrid w:val="0"/>
          <w:sz w:val="28"/>
          <w:szCs w:val="20"/>
          <w:lang w:eastAsia="ru-RU"/>
        </w:rPr>
      </w:pPr>
      <w:r w:rsidRPr="004627F1">
        <w:rPr>
          <w:rFonts w:ascii="Times New Roman" w:eastAsia="Times New Roman" w:hAnsi="Times New Roman" w:cs="Arial"/>
          <w:caps/>
          <w:sz w:val="28"/>
          <w:szCs w:val="20"/>
          <w:lang w:eastAsia="ru-RU"/>
        </w:rPr>
        <w:t>ПРИКАЗЫВАЮ:</w:t>
      </w:r>
    </w:p>
    <w:p w14:paraId="48FCA7DF" w14:textId="77777777" w:rsid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9BC48C" w14:textId="77777777" w:rsidR="00BB65D3" w:rsidRPr="00FC5942" w:rsidRDefault="00BB65D3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A41A7" w14:textId="589773CB" w:rsidR="00E27E4D" w:rsidRDefault="00654B0C" w:rsidP="00E27E4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9F0BE7">
        <w:rPr>
          <w:rFonts w:ascii="Times New Roman" w:hAnsi="Times New Roman"/>
          <w:sz w:val="28"/>
          <w:szCs w:val="28"/>
        </w:rPr>
        <w:t xml:space="preserve">пункт 2 </w:t>
      </w:r>
      <w:r w:rsidR="00FD3B7D">
        <w:rPr>
          <w:rFonts w:ascii="Times New Roman" w:hAnsi="Times New Roman" w:cs="Times New Roman"/>
          <w:bCs/>
          <w:sz w:val="28"/>
          <w:szCs w:val="28"/>
        </w:rPr>
        <w:t>Поряд</w:t>
      </w:r>
      <w:r w:rsidR="009F0BE7">
        <w:rPr>
          <w:rFonts w:ascii="Times New Roman" w:hAnsi="Times New Roman" w:cs="Times New Roman"/>
          <w:bCs/>
          <w:sz w:val="28"/>
          <w:szCs w:val="28"/>
        </w:rPr>
        <w:t>ка</w:t>
      </w:r>
      <w:r w:rsidR="00FD3B7D">
        <w:rPr>
          <w:rFonts w:ascii="Times New Roman" w:hAnsi="Times New Roman" w:cs="Times New Roman"/>
          <w:bCs/>
          <w:sz w:val="28"/>
          <w:szCs w:val="28"/>
        </w:rPr>
        <w:t xml:space="preserve"> санкционирования оплаты денежных обязательств </w:t>
      </w:r>
      <w:proofErr w:type="spellStart"/>
      <w:r w:rsidR="00FD3B7D">
        <w:rPr>
          <w:rFonts w:ascii="Times New Roman" w:hAnsi="Times New Roman" w:cs="Times New Roman"/>
          <w:bCs/>
          <w:sz w:val="28"/>
          <w:szCs w:val="28"/>
        </w:rPr>
        <w:t>неучастников</w:t>
      </w:r>
      <w:proofErr w:type="spellEnd"/>
      <w:r w:rsidR="00FD3B7D">
        <w:rPr>
          <w:rFonts w:ascii="Times New Roman" w:hAnsi="Times New Roman" w:cs="Times New Roman"/>
          <w:bCs/>
          <w:sz w:val="28"/>
          <w:szCs w:val="28"/>
        </w:rPr>
        <w:t xml:space="preserve"> бюджетного процесса </w:t>
      </w:r>
      <w:r w:rsidR="00FD3B7D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FD3B7D">
        <w:rPr>
          <w:rFonts w:ascii="Times New Roman" w:hAnsi="Times New Roman" w:cs="Times New Roman"/>
          <w:sz w:val="28"/>
          <w:szCs w:val="28"/>
        </w:rPr>
        <w:t>, утвержденн</w:t>
      </w:r>
      <w:r w:rsidR="009F0BE7">
        <w:rPr>
          <w:rFonts w:ascii="Times New Roman" w:hAnsi="Times New Roman" w:cs="Times New Roman"/>
          <w:sz w:val="28"/>
          <w:szCs w:val="28"/>
        </w:rPr>
        <w:t>ого</w:t>
      </w:r>
      <w:r w:rsidR="00FD3B7D">
        <w:rPr>
          <w:rFonts w:ascii="Times New Roman" w:hAnsi="Times New Roman" w:cs="Times New Roman"/>
          <w:sz w:val="28"/>
          <w:szCs w:val="28"/>
        </w:rPr>
        <w:t xml:space="preserve"> приказом финансового управления администрации </w:t>
      </w:r>
      <w:r w:rsidR="00FD3B7D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FD3B7D">
        <w:rPr>
          <w:rFonts w:ascii="Times New Roman" w:hAnsi="Times New Roman" w:cs="Times New Roman"/>
          <w:sz w:val="28"/>
          <w:szCs w:val="28"/>
        </w:rPr>
        <w:t xml:space="preserve"> от 30 декабря 2020 года № 360-б</w:t>
      </w:r>
      <w:r w:rsidR="00FD3B7D" w:rsidRPr="00C04C49">
        <w:rPr>
          <w:rFonts w:ascii="Times New Roman" w:hAnsi="Times New Roman" w:cs="Times New Roman"/>
          <w:sz w:val="28"/>
          <w:szCs w:val="28"/>
        </w:rPr>
        <w:t xml:space="preserve"> </w:t>
      </w:r>
      <w:r w:rsidR="00FD3B7D">
        <w:rPr>
          <w:rFonts w:ascii="Times New Roman" w:hAnsi="Times New Roman" w:cs="Times New Roman"/>
          <w:sz w:val="28"/>
          <w:szCs w:val="28"/>
        </w:rPr>
        <w:t>«</w:t>
      </w:r>
      <w:r w:rsidR="00FD3B7D" w:rsidRPr="00C04C49">
        <w:rPr>
          <w:rFonts w:ascii="Times New Roman" w:hAnsi="Times New Roman" w:cs="Times New Roman"/>
          <w:bCs/>
          <w:sz w:val="28"/>
          <w:szCs w:val="28"/>
        </w:rPr>
        <w:t>Об отдельных вопросах</w:t>
      </w:r>
      <w:r w:rsidR="00FD3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B7D" w:rsidRPr="00C04C49">
        <w:rPr>
          <w:rFonts w:ascii="Times New Roman" w:hAnsi="Times New Roman" w:cs="Times New Roman"/>
          <w:bCs/>
          <w:sz w:val="28"/>
          <w:szCs w:val="28"/>
        </w:rPr>
        <w:t xml:space="preserve">исполнения бюджета </w:t>
      </w:r>
      <w:r w:rsidR="00FD3B7D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FD3B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BB65D3">
        <w:rPr>
          <w:rFonts w:ascii="Times New Roman" w:hAnsi="Times New Roman" w:cs="Times New Roman"/>
          <w:sz w:val="28"/>
          <w:szCs w:val="28"/>
        </w:rPr>
        <w:t>ополнив</w:t>
      </w:r>
      <w:r w:rsidRPr="0065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54B0C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>вторым следующего содержания:</w:t>
      </w:r>
    </w:p>
    <w:p w14:paraId="44749CE2" w14:textId="380F33F4" w:rsidR="00D829DC" w:rsidRDefault="00654B0C" w:rsidP="00E27E4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7E4D">
        <w:rPr>
          <w:rFonts w:ascii="Times New Roman" w:hAnsi="Times New Roman"/>
          <w:sz w:val="28"/>
          <w:szCs w:val="28"/>
        </w:rPr>
        <w:t>С</w:t>
      </w:r>
      <w:r w:rsidR="00E27E4D" w:rsidRPr="00E27E4D">
        <w:rPr>
          <w:rFonts w:ascii="Times New Roman" w:hAnsi="Times New Roman"/>
          <w:sz w:val="28"/>
          <w:szCs w:val="28"/>
        </w:rPr>
        <w:t xml:space="preserve">анкционирование возмещения целевых расходов, произведенных </w:t>
      </w:r>
      <w:proofErr w:type="spellStart"/>
      <w:r w:rsidR="00E27E4D" w:rsidRPr="00E27E4D">
        <w:rPr>
          <w:rFonts w:ascii="Times New Roman" w:hAnsi="Times New Roman"/>
          <w:sz w:val="28"/>
          <w:szCs w:val="28"/>
        </w:rPr>
        <w:t>неучастник</w:t>
      </w:r>
      <w:r w:rsidR="00E27E4D">
        <w:rPr>
          <w:rFonts w:ascii="Times New Roman" w:hAnsi="Times New Roman"/>
          <w:sz w:val="28"/>
          <w:szCs w:val="28"/>
        </w:rPr>
        <w:t>ами</w:t>
      </w:r>
      <w:proofErr w:type="spellEnd"/>
      <w:r w:rsidR="00E27E4D" w:rsidRPr="00E27E4D">
        <w:rPr>
          <w:rFonts w:ascii="Times New Roman" w:hAnsi="Times New Roman"/>
          <w:sz w:val="28"/>
          <w:szCs w:val="28"/>
        </w:rPr>
        <w:t xml:space="preserve"> бюджетного процесса Георгиевского городского округа Ставропольского края до поступления целевой субсидии на отдельный лицевой счет</w:t>
      </w:r>
      <w:r w:rsidR="00E27E4D">
        <w:rPr>
          <w:rFonts w:ascii="Times New Roman" w:hAnsi="Times New Roman"/>
          <w:sz w:val="28"/>
          <w:szCs w:val="28"/>
        </w:rPr>
        <w:t xml:space="preserve">, осуществляется на основании платежных документов </w:t>
      </w:r>
      <w:r w:rsidR="00E27E4D" w:rsidRPr="00E27E4D">
        <w:rPr>
          <w:rFonts w:ascii="Times New Roman" w:hAnsi="Times New Roman"/>
          <w:sz w:val="28"/>
          <w:szCs w:val="28"/>
        </w:rPr>
        <w:t>на списание средств с отдельного лицевого счета, открытого учреждению</w:t>
      </w:r>
      <w:r w:rsidR="00E27E4D">
        <w:rPr>
          <w:rFonts w:ascii="Times New Roman" w:hAnsi="Times New Roman"/>
          <w:sz w:val="28"/>
          <w:szCs w:val="28"/>
        </w:rPr>
        <w:t>, без учета требований пункта 17</w:t>
      </w:r>
      <w:r w:rsidRPr="00654B0C">
        <w:t xml:space="preserve"> </w:t>
      </w:r>
      <w:r w:rsidRPr="00654B0C">
        <w:rPr>
          <w:rFonts w:ascii="Times New Roman" w:hAnsi="Times New Roman"/>
          <w:sz w:val="28"/>
          <w:szCs w:val="28"/>
        </w:rPr>
        <w:t xml:space="preserve">Порядка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</w:t>
      </w:r>
      <w:r w:rsidRPr="00654B0C">
        <w:rPr>
          <w:rFonts w:ascii="Times New Roman" w:hAnsi="Times New Roman"/>
          <w:sz w:val="28"/>
          <w:szCs w:val="28"/>
        </w:rPr>
        <w:lastRenderedPageBreak/>
        <w:t>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</w:t>
      </w:r>
      <w:r>
        <w:rPr>
          <w:rFonts w:ascii="Times New Roman" w:hAnsi="Times New Roman"/>
          <w:sz w:val="28"/>
          <w:szCs w:val="28"/>
        </w:rPr>
        <w:t>и, утвержденного п</w:t>
      </w:r>
      <w:r w:rsidRPr="00654B0C">
        <w:rPr>
          <w:rFonts w:ascii="Times New Roman" w:hAnsi="Times New Roman"/>
          <w:sz w:val="28"/>
          <w:szCs w:val="28"/>
        </w:rPr>
        <w:t>риказ</w:t>
      </w:r>
      <w:r w:rsidR="00BB65D3">
        <w:rPr>
          <w:rFonts w:ascii="Times New Roman" w:hAnsi="Times New Roman"/>
          <w:sz w:val="28"/>
          <w:szCs w:val="28"/>
        </w:rPr>
        <w:t xml:space="preserve">ом Министерства финансов Российской Федерации от 13 декабря </w:t>
      </w:r>
      <w:r w:rsidRPr="00654B0C">
        <w:rPr>
          <w:rFonts w:ascii="Times New Roman" w:hAnsi="Times New Roman"/>
          <w:sz w:val="28"/>
          <w:szCs w:val="28"/>
        </w:rPr>
        <w:t>2017</w:t>
      </w:r>
      <w:r w:rsidR="00BB65D3">
        <w:rPr>
          <w:rFonts w:ascii="Times New Roman" w:hAnsi="Times New Roman"/>
          <w:sz w:val="28"/>
          <w:szCs w:val="28"/>
        </w:rPr>
        <w:t xml:space="preserve"> г.</w:t>
      </w:r>
      <w:r w:rsidRPr="00654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54B0C">
        <w:rPr>
          <w:rFonts w:ascii="Times New Roman" w:hAnsi="Times New Roman"/>
          <w:sz w:val="28"/>
          <w:szCs w:val="28"/>
        </w:rPr>
        <w:t xml:space="preserve"> 226н</w:t>
      </w:r>
      <w:r>
        <w:rPr>
          <w:rFonts w:ascii="Times New Roman" w:hAnsi="Times New Roman"/>
          <w:sz w:val="28"/>
          <w:szCs w:val="28"/>
        </w:rPr>
        <w:t>.</w:t>
      </w:r>
      <w:r w:rsidR="001B4B37" w:rsidRPr="00E27E4D">
        <w:rPr>
          <w:rFonts w:ascii="Times New Roman" w:hAnsi="Times New Roman"/>
          <w:sz w:val="28"/>
          <w:szCs w:val="28"/>
        </w:rPr>
        <w:t>»</w:t>
      </w:r>
      <w:r w:rsidR="00502682" w:rsidRPr="00E27E4D">
        <w:rPr>
          <w:rFonts w:ascii="Times New Roman" w:hAnsi="Times New Roman"/>
          <w:sz w:val="28"/>
          <w:szCs w:val="28"/>
        </w:rPr>
        <w:t>.</w:t>
      </w:r>
    </w:p>
    <w:p w14:paraId="47D002EE" w14:textId="77777777" w:rsidR="00BB65D3" w:rsidRPr="00E27E4D" w:rsidRDefault="00BB65D3" w:rsidP="00E27E4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76A555" w14:textId="3B33696B" w:rsidR="00FC5942" w:rsidRPr="00FC5942" w:rsidRDefault="00FD3B7D" w:rsidP="00E27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DE0">
        <w:rPr>
          <w:rFonts w:ascii="Times New Roman" w:eastAsia="Calibri" w:hAnsi="Times New Roman" w:cs="Times New Roman"/>
          <w:sz w:val="28"/>
          <w:szCs w:val="28"/>
        </w:rPr>
        <w:t>2</w:t>
      </w:r>
      <w:r w:rsidR="00FC5942" w:rsidRPr="00F57DE0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с момента подписания</w:t>
      </w:r>
      <w:r w:rsidR="005026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8BF9A1" w14:textId="77777777" w:rsidR="00136E10" w:rsidRDefault="00136E10" w:rsidP="00AE7B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19BF2" w14:textId="0DAB9BDB" w:rsidR="00FC5942" w:rsidRPr="00FC5942" w:rsidRDefault="00FD3B7D" w:rsidP="00AE7B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5942" w:rsidRPr="00FC594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68B88C98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6A2D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D138F1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41DAF" w14:textId="77777777" w:rsidR="002549CF" w:rsidRPr="002549CF" w:rsidRDefault="002549CF" w:rsidP="002549C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14:paraId="5D237E4A" w14:textId="77777777" w:rsidR="002549CF" w:rsidRPr="002549CF" w:rsidRDefault="002549CF" w:rsidP="002549C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14:paraId="35B0D42B" w14:textId="77777777" w:rsidR="002549CF" w:rsidRPr="002549CF" w:rsidRDefault="002549CF" w:rsidP="002549C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</w:p>
    <w:p w14:paraId="5BC8560D" w14:textId="2EDA0416" w:rsidR="002549CF" w:rsidRDefault="002549CF" w:rsidP="002549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                                  И.И.Дубовикова</w:t>
      </w:r>
    </w:p>
    <w:p w14:paraId="7020EEC0" w14:textId="77777777" w:rsidR="008D0FC0" w:rsidRPr="002549CF" w:rsidRDefault="008D0FC0" w:rsidP="002549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28B7DA7" w14:textId="05883992" w:rsidR="002549CF" w:rsidRDefault="002549CF">
      <w:pPr>
        <w:rPr>
          <w:sz w:val="28"/>
          <w:szCs w:val="28"/>
        </w:rPr>
      </w:pPr>
    </w:p>
    <w:sectPr w:rsidR="002549CF" w:rsidSect="008613FA">
      <w:headerReference w:type="defaul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5DFF" w14:textId="77777777" w:rsidR="00000C2C" w:rsidRDefault="00000C2C" w:rsidP="00753CDD">
      <w:pPr>
        <w:spacing w:after="0" w:line="240" w:lineRule="auto"/>
      </w:pPr>
      <w:r>
        <w:separator/>
      </w:r>
    </w:p>
  </w:endnote>
  <w:endnote w:type="continuationSeparator" w:id="0">
    <w:p w14:paraId="08EBEEE6" w14:textId="77777777" w:rsidR="00000C2C" w:rsidRDefault="00000C2C" w:rsidP="0075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D8AF" w14:textId="77777777" w:rsidR="00000C2C" w:rsidRDefault="00000C2C" w:rsidP="00753CDD">
      <w:pPr>
        <w:spacing w:after="0" w:line="240" w:lineRule="auto"/>
      </w:pPr>
      <w:r>
        <w:separator/>
      </w:r>
    </w:p>
  </w:footnote>
  <w:footnote w:type="continuationSeparator" w:id="0">
    <w:p w14:paraId="1464F5F9" w14:textId="77777777" w:rsidR="00000C2C" w:rsidRDefault="00000C2C" w:rsidP="0075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2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CEDC06" w14:textId="27FE9D87" w:rsidR="00753CDD" w:rsidRPr="00753CDD" w:rsidRDefault="00753CD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3C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3C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3C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5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3C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959459" w14:textId="77777777" w:rsidR="00753CDD" w:rsidRDefault="00753C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75FB4"/>
    <w:multiLevelType w:val="hybridMultilevel"/>
    <w:tmpl w:val="119C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4002E"/>
    <w:multiLevelType w:val="hybridMultilevel"/>
    <w:tmpl w:val="06AAE3E2"/>
    <w:lvl w:ilvl="0" w:tplc="D7EE755E">
      <w:start w:val="1"/>
      <w:numFmt w:val="decimal"/>
      <w:lvlText w:val="%1."/>
      <w:lvlJc w:val="left"/>
      <w:pPr>
        <w:ind w:left="1083" w:hanging="375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263807">
    <w:abstractNumId w:val="1"/>
  </w:num>
  <w:num w:numId="2" w16cid:durableId="94484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8"/>
    <w:rsid w:val="00000C2C"/>
    <w:rsid w:val="000200E3"/>
    <w:rsid w:val="000C449C"/>
    <w:rsid w:val="0013656F"/>
    <w:rsid w:val="00136E10"/>
    <w:rsid w:val="00154356"/>
    <w:rsid w:val="00162788"/>
    <w:rsid w:val="001717B4"/>
    <w:rsid w:val="00193AAB"/>
    <w:rsid w:val="001B4B37"/>
    <w:rsid w:val="001C148C"/>
    <w:rsid w:val="001E70DA"/>
    <w:rsid w:val="00237936"/>
    <w:rsid w:val="002549CF"/>
    <w:rsid w:val="00267376"/>
    <w:rsid w:val="0028727B"/>
    <w:rsid w:val="002D27E3"/>
    <w:rsid w:val="002F09C9"/>
    <w:rsid w:val="002F370E"/>
    <w:rsid w:val="00346C73"/>
    <w:rsid w:val="00385E49"/>
    <w:rsid w:val="003B4A71"/>
    <w:rsid w:val="003C63D0"/>
    <w:rsid w:val="003E06B8"/>
    <w:rsid w:val="00443C8D"/>
    <w:rsid w:val="004627F1"/>
    <w:rsid w:val="004757C1"/>
    <w:rsid w:val="00497F3E"/>
    <w:rsid w:val="004A4105"/>
    <w:rsid w:val="004C3EA1"/>
    <w:rsid w:val="004C7409"/>
    <w:rsid w:val="004D4904"/>
    <w:rsid w:val="00502682"/>
    <w:rsid w:val="005343BE"/>
    <w:rsid w:val="00586040"/>
    <w:rsid w:val="005C414A"/>
    <w:rsid w:val="005D7FEC"/>
    <w:rsid w:val="00654B0C"/>
    <w:rsid w:val="007321BA"/>
    <w:rsid w:val="00742958"/>
    <w:rsid w:val="00753CDD"/>
    <w:rsid w:val="00775AEC"/>
    <w:rsid w:val="00781129"/>
    <w:rsid w:val="00846BB3"/>
    <w:rsid w:val="008613FA"/>
    <w:rsid w:val="00870816"/>
    <w:rsid w:val="00882BBB"/>
    <w:rsid w:val="008B352B"/>
    <w:rsid w:val="008D0FC0"/>
    <w:rsid w:val="00925492"/>
    <w:rsid w:val="009342BA"/>
    <w:rsid w:val="00993ECC"/>
    <w:rsid w:val="009C4DE9"/>
    <w:rsid w:val="009F0BE7"/>
    <w:rsid w:val="00A174EE"/>
    <w:rsid w:val="00AC2E6D"/>
    <w:rsid w:val="00AC34A7"/>
    <w:rsid w:val="00AC766B"/>
    <w:rsid w:val="00AE7B61"/>
    <w:rsid w:val="00AF1B89"/>
    <w:rsid w:val="00B2528D"/>
    <w:rsid w:val="00B53499"/>
    <w:rsid w:val="00B65CCF"/>
    <w:rsid w:val="00BB65D3"/>
    <w:rsid w:val="00BD3748"/>
    <w:rsid w:val="00BF5026"/>
    <w:rsid w:val="00C04C49"/>
    <w:rsid w:val="00C04C7C"/>
    <w:rsid w:val="00C44DC1"/>
    <w:rsid w:val="00C666F6"/>
    <w:rsid w:val="00C71F47"/>
    <w:rsid w:val="00D041E2"/>
    <w:rsid w:val="00D062FA"/>
    <w:rsid w:val="00D521B2"/>
    <w:rsid w:val="00D53EB9"/>
    <w:rsid w:val="00D55284"/>
    <w:rsid w:val="00D829DC"/>
    <w:rsid w:val="00DB0726"/>
    <w:rsid w:val="00DE10E1"/>
    <w:rsid w:val="00E23337"/>
    <w:rsid w:val="00E27E4D"/>
    <w:rsid w:val="00E811C2"/>
    <w:rsid w:val="00E91A38"/>
    <w:rsid w:val="00EB129F"/>
    <w:rsid w:val="00EB181E"/>
    <w:rsid w:val="00F12666"/>
    <w:rsid w:val="00F23AB6"/>
    <w:rsid w:val="00F57DE0"/>
    <w:rsid w:val="00FC4A38"/>
    <w:rsid w:val="00FC5942"/>
    <w:rsid w:val="00FD3B7D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3EC73"/>
  <w15:chartTrackingRefBased/>
  <w15:docId w15:val="{B154F7F5-D7AA-4DBC-B0B8-1ADE3D8E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7B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B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E7B61"/>
    <w:rPr>
      <w:color w:val="106BBE"/>
    </w:rPr>
  </w:style>
  <w:style w:type="paragraph" w:styleId="a4">
    <w:name w:val="No Spacing"/>
    <w:uiPriority w:val="1"/>
    <w:qFormat/>
    <w:rsid w:val="004D4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CDD"/>
  </w:style>
  <w:style w:type="paragraph" w:styleId="a9">
    <w:name w:val="footer"/>
    <w:basedOn w:val="a"/>
    <w:link w:val="aa"/>
    <w:uiPriority w:val="99"/>
    <w:unhideWhenUsed/>
    <w:rsid w:val="0075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CDD"/>
  </w:style>
  <w:style w:type="paragraph" w:customStyle="1" w:styleId="ConsPlusNormal">
    <w:name w:val="ConsPlusNormal"/>
    <w:rsid w:val="00254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2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40B7-60B4-4E96-A2E7-3A24FA67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3</cp:revision>
  <cp:lastPrinted>2023-08-14T14:44:00Z</cp:lastPrinted>
  <dcterms:created xsi:type="dcterms:W3CDTF">2023-08-15T06:18:00Z</dcterms:created>
  <dcterms:modified xsi:type="dcterms:W3CDTF">2023-08-16T09:32:00Z</dcterms:modified>
</cp:coreProperties>
</file>