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3" w:rsidRPr="00B500E0" w:rsidRDefault="00B500E0" w:rsidP="008107B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00E0" w:rsidRPr="00B500E0" w:rsidRDefault="008107B7" w:rsidP="00810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00E0" w:rsidRPr="00B500E0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, избранных по многомандатному </w:t>
      </w:r>
      <w:r w:rsidR="00B500E0" w:rsidRPr="00B500E0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500E0" w:rsidRPr="00B5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="00B500E0" w:rsidRPr="00B500E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107B7" w:rsidRDefault="00B500E0" w:rsidP="00810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0E0">
        <w:rPr>
          <w:rFonts w:ascii="Times New Roman" w:hAnsi="Times New Roman" w:cs="Times New Roman"/>
          <w:sz w:val="28"/>
          <w:szCs w:val="28"/>
        </w:rPr>
        <w:t xml:space="preserve">(ст. Александрийская, ст. Подгорная, п. </w:t>
      </w:r>
      <w:proofErr w:type="gramStart"/>
      <w:r w:rsidRPr="00B500E0">
        <w:rPr>
          <w:rFonts w:ascii="Times New Roman" w:hAnsi="Times New Roman" w:cs="Times New Roman"/>
          <w:sz w:val="28"/>
          <w:szCs w:val="28"/>
        </w:rPr>
        <w:t>Новый )</w:t>
      </w:r>
      <w:proofErr w:type="gramEnd"/>
      <w:r w:rsidR="008107B7">
        <w:rPr>
          <w:rFonts w:ascii="Times New Roman" w:hAnsi="Times New Roman" w:cs="Times New Roman"/>
          <w:sz w:val="28"/>
          <w:szCs w:val="28"/>
        </w:rPr>
        <w:t>,</w:t>
      </w:r>
    </w:p>
    <w:p w:rsidR="00B500E0" w:rsidRDefault="00B500E0" w:rsidP="00810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0E0">
        <w:rPr>
          <w:rFonts w:ascii="Times New Roman" w:hAnsi="Times New Roman" w:cs="Times New Roman"/>
          <w:sz w:val="28"/>
          <w:szCs w:val="28"/>
        </w:rPr>
        <w:t>Жукова В.М., Басова Р.В.</w:t>
      </w:r>
    </w:p>
    <w:p w:rsidR="00B500E0" w:rsidRDefault="00B500E0" w:rsidP="00B500E0">
      <w:pPr>
        <w:rPr>
          <w:rFonts w:ascii="Times New Roman" w:hAnsi="Times New Roman" w:cs="Times New Roman"/>
          <w:sz w:val="28"/>
          <w:szCs w:val="28"/>
        </w:rPr>
      </w:pPr>
    </w:p>
    <w:p w:rsidR="00B500E0" w:rsidRDefault="00B500E0" w:rsidP="008107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 </w:t>
      </w:r>
      <w:r w:rsidR="008107B7">
        <w:rPr>
          <w:rFonts w:ascii="Times New Roman" w:hAnsi="Times New Roman" w:cs="Times New Roman"/>
          <w:sz w:val="28"/>
          <w:szCs w:val="28"/>
        </w:rPr>
        <w:t>была проделана следующая работа.</w:t>
      </w:r>
    </w:p>
    <w:p w:rsidR="00B500E0" w:rsidRDefault="00B500E0" w:rsidP="008107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избирателями</w:t>
      </w:r>
      <w:r w:rsidR="008107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15.01.2018 г., 12.02.2018 г., 12.03.2018 г. во всех населенных пунктах.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мероприятия: 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Обращение к Депутату Думы Ставропольского края о решении вопроса установки светофора на у. Грейдерной и </w:t>
      </w:r>
      <w:r w:rsidR="002F0549">
        <w:rPr>
          <w:rFonts w:ascii="Times New Roman" w:hAnsi="Times New Roman" w:cs="Times New Roman"/>
          <w:sz w:val="28"/>
          <w:szCs w:val="28"/>
        </w:rPr>
        <w:t>И</w:t>
      </w:r>
      <w:r w:rsidR="0037097C">
        <w:rPr>
          <w:rFonts w:ascii="Times New Roman" w:hAnsi="Times New Roman" w:cs="Times New Roman"/>
          <w:sz w:val="28"/>
          <w:szCs w:val="28"/>
        </w:rPr>
        <w:t xml:space="preserve">К -4 </w:t>
      </w:r>
      <w:r>
        <w:rPr>
          <w:rFonts w:ascii="Times New Roman" w:hAnsi="Times New Roman" w:cs="Times New Roman"/>
          <w:sz w:val="28"/>
          <w:szCs w:val="28"/>
        </w:rPr>
        <w:t>(вопрос решается) ст. Александрийская.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Освещение по улице Ленина ст. Александрийской (запрос направлен главе ст. Александрийской).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E0">
        <w:rPr>
          <w:rFonts w:ascii="Times New Roman" w:hAnsi="Times New Roman" w:cs="Times New Roman"/>
          <w:sz w:val="28"/>
          <w:szCs w:val="28"/>
        </w:rPr>
        <w:t>3)  Рем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0E0">
        <w:rPr>
          <w:rFonts w:ascii="Times New Roman" w:hAnsi="Times New Roman" w:cs="Times New Roman"/>
          <w:sz w:val="28"/>
          <w:szCs w:val="28"/>
        </w:rPr>
        <w:t>нт висячего моста через реку Куму по пер. Коо</w:t>
      </w:r>
      <w:bookmarkStart w:id="0" w:name="_GoBack"/>
      <w:bookmarkEnd w:id="0"/>
      <w:r w:rsidRPr="00B500E0">
        <w:rPr>
          <w:rFonts w:ascii="Times New Roman" w:hAnsi="Times New Roman" w:cs="Times New Roman"/>
          <w:sz w:val="28"/>
          <w:szCs w:val="28"/>
        </w:rPr>
        <w:t>перативному (запрос направлен</w:t>
      </w:r>
      <w:r>
        <w:rPr>
          <w:rFonts w:ascii="Times New Roman" w:hAnsi="Times New Roman" w:cs="Times New Roman"/>
          <w:sz w:val="28"/>
          <w:szCs w:val="28"/>
        </w:rPr>
        <w:t xml:space="preserve"> главе ст. Александрийской). 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 юбилею ДК ст. Александрийской и ДК ст. Подгорной было выделено по 15 000 рублей каждому.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поездки на конкурс художественной самодеятельности выделено 27 000 рублей.</w:t>
      </w:r>
    </w:p>
    <w:p w:rsidR="00B500E0" w:rsidRDefault="00B500E0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СОШ № 11 п. Нового установ</w:t>
      </w:r>
      <w:r w:rsidR="00770D6B">
        <w:rPr>
          <w:rFonts w:ascii="Times New Roman" w:hAnsi="Times New Roman" w:cs="Times New Roman"/>
          <w:sz w:val="28"/>
          <w:szCs w:val="28"/>
        </w:rPr>
        <w:t>лен обогреватель в пришкольный детский лагерь (6000 рублей).</w:t>
      </w:r>
    </w:p>
    <w:p w:rsidR="00770D6B" w:rsidRDefault="00770D6B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Приняли участие в общей программе по открытию дороги под железнодорожным мостом между п. Новым и г. Георг</w:t>
      </w:r>
      <w:r w:rsidR="008F5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евском.</w:t>
      </w:r>
    </w:p>
    <w:p w:rsidR="008F55DE" w:rsidRDefault="008F55DE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во всех торжественных мероприятиях, проводимых администрацией Георгиевского городского округа.</w:t>
      </w:r>
    </w:p>
    <w:p w:rsidR="008F55DE" w:rsidRDefault="008F55DE" w:rsidP="00810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7B7" w:rsidRDefault="008F55DE" w:rsidP="008107B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Георгиевского городского округа</w:t>
      </w:r>
    </w:p>
    <w:p w:rsidR="008F55DE" w:rsidRDefault="008F55DE" w:rsidP="008107B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Жуков</w:t>
      </w:r>
      <w:r w:rsidR="008107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Р.В. Басов</w:t>
      </w:r>
    </w:p>
    <w:p w:rsidR="008F55DE" w:rsidRDefault="008F55DE" w:rsidP="008107B7">
      <w:pPr>
        <w:spacing w:line="24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500E0" w:rsidRDefault="00B500E0"/>
    <w:sectPr w:rsidR="00B500E0" w:rsidSect="0051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0"/>
    <w:rsid w:val="002F0549"/>
    <w:rsid w:val="0037097C"/>
    <w:rsid w:val="00514A23"/>
    <w:rsid w:val="00770D6B"/>
    <w:rsid w:val="008107B7"/>
    <w:rsid w:val="008F55DE"/>
    <w:rsid w:val="00B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1F8B-349E-4106-BFFC-318C3FD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Татьяна</cp:lastModifiedBy>
  <cp:revision>2</cp:revision>
  <dcterms:created xsi:type="dcterms:W3CDTF">2018-04-03T11:55:00Z</dcterms:created>
  <dcterms:modified xsi:type="dcterms:W3CDTF">2018-04-03T11:55:00Z</dcterms:modified>
</cp:coreProperties>
</file>