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10C" w:rsidRPr="0025410C" w:rsidRDefault="0025410C" w:rsidP="0025410C">
      <w:pPr>
        <w:widowControl/>
        <w:autoSpaceDE/>
        <w:autoSpaceDN/>
        <w:adjustRightInd/>
        <w:jc w:val="center"/>
        <w:rPr>
          <w:rFonts w:ascii="Times New Roman" w:eastAsia="Times New Roman" w:hAnsi="Times New Roman" w:cs="Times New Roman"/>
          <w:b/>
          <w:sz w:val="32"/>
          <w:szCs w:val="32"/>
        </w:rPr>
      </w:pPr>
      <w:r w:rsidRPr="0025410C">
        <w:rPr>
          <w:rFonts w:ascii="Times New Roman" w:eastAsia="Times New Roman" w:hAnsi="Times New Roman" w:cs="Times New Roman"/>
          <w:b/>
          <w:sz w:val="32"/>
          <w:szCs w:val="32"/>
        </w:rPr>
        <w:t>ПОСТАНОВЛЕНИЕ</w:t>
      </w:r>
    </w:p>
    <w:p w:rsidR="0025410C" w:rsidRPr="0025410C" w:rsidRDefault="0025410C" w:rsidP="0025410C">
      <w:pPr>
        <w:widowControl/>
        <w:autoSpaceDE/>
        <w:autoSpaceDN/>
        <w:adjustRightInd/>
        <w:jc w:val="center"/>
        <w:rPr>
          <w:rFonts w:ascii="Times New Roman" w:eastAsia="Times New Roman" w:hAnsi="Times New Roman" w:cs="Times New Roman"/>
          <w:b/>
          <w:sz w:val="28"/>
          <w:szCs w:val="28"/>
        </w:rPr>
      </w:pPr>
      <w:r w:rsidRPr="0025410C">
        <w:rPr>
          <w:rFonts w:ascii="Times New Roman" w:eastAsia="Times New Roman" w:hAnsi="Times New Roman" w:cs="Times New Roman"/>
          <w:b/>
          <w:sz w:val="28"/>
          <w:szCs w:val="28"/>
        </w:rPr>
        <w:t xml:space="preserve">АДМИНИСТРАЦИИ </w:t>
      </w:r>
      <w:proofErr w:type="gramStart"/>
      <w:r w:rsidRPr="0025410C">
        <w:rPr>
          <w:rFonts w:ascii="Times New Roman" w:eastAsia="Times New Roman" w:hAnsi="Times New Roman" w:cs="Times New Roman"/>
          <w:b/>
          <w:sz w:val="28"/>
          <w:szCs w:val="28"/>
        </w:rPr>
        <w:t>ГЕОРГИЕВСКОГО</w:t>
      </w:r>
      <w:proofErr w:type="gramEnd"/>
    </w:p>
    <w:p w:rsidR="0025410C" w:rsidRPr="0025410C" w:rsidRDefault="0025410C" w:rsidP="0025410C">
      <w:pPr>
        <w:widowControl/>
        <w:autoSpaceDE/>
        <w:autoSpaceDN/>
        <w:adjustRightInd/>
        <w:jc w:val="center"/>
        <w:rPr>
          <w:rFonts w:ascii="Times New Roman" w:eastAsia="Times New Roman" w:hAnsi="Times New Roman" w:cs="Times New Roman"/>
          <w:b/>
          <w:sz w:val="28"/>
          <w:szCs w:val="28"/>
        </w:rPr>
      </w:pPr>
      <w:r w:rsidRPr="0025410C">
        <w:rPr>
          <w:rFonts w:ascii="Times New Roman" w:eastAsia="Times New Roman" w:hAnsi="Times New Roman" w:cs="Times New Roman"/>
          <w:b/>
          <w:sz w:val="28"/>
          <w:szCs w:val="28"/>
        </w:rPr>
        <w:t>ГОРОДСКОГО ОКРУГА</w:t>
      </w:r>
    </w:p>
    <w:p w:rsidR="0025410C" w:rsidRPr="0025410C" w:rsidRDefault="0025410C" w:rsidP="0025410C">
      <w:pPr>
        <w:widowControl/>
        <w:autoSpaceDE/>
        <w:autoSpaceDN/>
        <w:adjustRightInd/>
        <w:jc w:val="center"/>
        <w:rPr>
          <w:rFonts w:ascii="Times New Roman" w:eastAsia="Times New Roman" w:hAnsi="Times New Roman" w:cs="Times New Roman"/>
          <w:b/>
          <w:sz w:val="28"/>
          <w:szCs w:val="28"/>
        </w:rPr>
      </w:pPr>
      <w:r w:rsidRPr="0025410C">
        <w:rPr>
          <w:rFonts w:ascii="Times New Roman" w:eastAsia="Times New Roman" w:hAnsi="Times New Roman" w:cs="Times New Roman"/>
          <w:b/>
          <w:sz w:val="28"/>
          <w:szCs w:val="28"/>
        </w:rPr>
        <w:t>СТАВРОПОЛЬСКОГО КРАЯ</w:t>
      </w:r>
    </w:p>
    <w:p w:rsidR="0025410C" w:rsidRPr="0025410C" w:rsidRDefault="0025410C" w:rsidP="0025410C">
      <w:pPr>
        <w:widowControl/>
        <w:autoSpaceDE/>
        <w:autoSpaceDN/>
        <w:adjustRightInd/>
        <w:jc w:val="center"/>
        <w:rPr>
          <w:rFonts w:ascii="Times New Roman" w:eastAsia="Times New Roman" w:hAnsi="Times New Roman" w:cs="Times New Roman"/>
          <w:sz w:val="28"/>
          <w:szCs w:val="28"/>
        </w:rPr>
      </w:pPr>
    </w:p>
    <w:p w:rsidR="0025410C" w:rsidRPr="0025410C" w:rsidRDefault="00634DB3" w:rsidP="0025410C">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05 апреля </w:t>
      </w:r>
      <w:r w:rsidR="0025410C" w:rsidRPr="0025410C">
        <w:rPr>
          <w:rFonts w:ascii="Times New Roman" w:eastAsia="Times New Roman" w:hAnsi="Times New Roman" w:cs="Times New Roman"/>
          <w:sz w:val="28"/>
          <w:szCs w:val="28"/>
        </w:rPr>
        <w:t xml:space="preserve">2022 г.          </w:t>
      </w:r>
      <w:r>
        <w:rPr>
          <w:rFonts w:ascii="Times New Roman" w:eastAsia="Times New Roman" w:hAnsi="Times New Roman" w:cs="Times New Roman"/>
          <w:sz w:val="28"/>
          <w:szCs w:val="28"/>
        </w:rPr>
        <w:t xml:space="preserve">          </w:t>
      </w:r>
      <w:r w:rsidR="0025410C" w:rsidRPr="0025410C">
        <w:rPr>
          <w:rFonts w:ascii="Times New Roman" w:eastAsia="Times New Roman" w:hAnsi="Times New Roman" w:cs="Times New Roman"/>
          <w:sz w:val="28"/>
          <w:szCs w:val="28"/>
        </w:rPr>
        <w:t xml:space="preserve">      г. Георгиевск                           </w:t>
      </w:r>
      <w:r>
        <w:rPr>
          <w:rFonts w:ascii="Times New Roman" w:eastAsia="Times New Roman" w:hAnsi="Times New Roman" w:cs="Times New Roman"/>
          <w:sz w:val="28"/>
          <w:szCs w:val="28"/>
        </w:rPr>
        <w:t xml:space="preserve"> </w:t>
      </w:r>
      <w:r w:rsidR="0025410C" w:rsidRPr="0025410C">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1162</w:t>
      </w:r>
    </w:p>
    <w:p w:rsidR="002F45E3" w:rsidRDefault="002F45E3" w:rsidP="000111A6">
      <w:pPr>
        <w:pStyle w:val="3"/>
        <w:spacing w:after="0"/>
        <w:ind w:left="0"/>
        <w:rPr>
          <w:bCs/>
          <w:sz w:val="28"/>
          <w:szCs w:val="28"/>
        </w:rPr>
      </w:pPr>
    </w:p>
    <w:p w:rsidR="002F45E3" w:rsidRDefault="002F45E3" w:rsidP="000111A6">
      <w:pPr>
        <w:pStyle w:val="3"/>
        <w:spacing w:after="0"/>
        <w:ind w:left="0"/>
        <w:rPr>
          <w:bCs/>
          <w:sz w:val="28"/>
          <w:szCs w:val="28"/>
        </w:rPr>
      </w:pPr>
    </w:p>
    <w:p w:rsidR="00015A56" w:rsidRPr="006A696F" w:rsidRDefault="00015A56" w:rsidP="000111A6">
      <w:pPr>
        <w:pStyle w:val="3"/>
        <w:spacing w:after="0"/>
        <w:ind w:left="0"/>
        <w:rPr>
          <w:bCs/>
          <w:sz w:val="28"/>
          <w:szCs w:val="28"/>
        </w:rPr>
      </w:pPr>
    </w:p>
    <w:p w:rsidR="00A87C2E" w:rsidRPr="006A696F" w:rsidRDefault="00C139F0" w:rsidP="00B17598">
      <w:pPr>
        <w:spacing w:line="240" w:lineRule="exact"/>
        <w:jc w:val="both"/>
        <w:rPr>
          <w:rFonts w:ascii="Times New Roman" w:hAnsi="Times New Roman" w:cs="Times New Roman"/>
          <w:i/>
          <w:sz w:val="28"/>
          <w:szCs w:val="28"/>
        </w:rPr>
      </w:pPr>
      <w:r w:rsidRPr="006A696F">
        <w:rPr>
          <w:rFonts w:ascii="Times New Roman" w:hAnsi="Times New Roman" w:cs="Times New Roman"/>
          <w:sz w:val="28"/>
          <w:szCs w:val="28"/>
        </w:rPr>
        <w:t xml:space="preserve">Об утверждении </w:t>
      </w:r>
      <w:r w:rsidR="0093569A" w:rsidRPr="006A696F">
        <w:rPr>
          <w:rFonts w:ascii="Times New Roman" w:hAnsi="Times New Roman" w:cs="Times New Roman"/>
          <w:sz w:val="28"/>
          <w:szCs w:val="28"/>
        </w:rPr>
        <w:t>П</w:t>
      </w:r>
      <w:r w:rsidR="00013BDA" w:rsidRPr="006A696F">
        <w:rPr>
          <w:rFonts w:ascii="Times New Roman" w:hAnsi="Times New Roman" w:cs="Times New Roman"/>
          <w:sz w:val="28"/>
          <w:szCs w:val="28"/>
        </w:rPr>
        <w:t xml:space="preserve">еречня </w:t>
      </w:r>
      <w:r w:rsidR="000D39F2" w:rsidRPr="006A696F">
        <w:rPr>
          <w:rFonts w:ascii="Times New Roman" w:hAnsi="Times New Roman" w:cs="Times New Roman"/>
          <w:sz w:val="28"/>
          <w:szCs w:val="28"/>
        </w:rPr>
        <w:t xml:space="preserve">товарных </w:t>
      </w:r>
      <w:r w:rsidR="00013BDA" w:rsidRPr="006A696F">
        <w:rPr>
          <w:rFonts w:ascii="Times New Roman" w:hAnsi="Times New Roman" w:cs="Times New Roman"/>
          <w:sz w:val="28"/>
          <w:szCs w:val="28"/>
        </w:rPr>
        <w:t>рынков для содействия развитию конк</w:t>
      </w:r>
      <w:r w:rsidR="00013BDA" w:rsidRPr="006A696F">
        <w:rPr>
          <w:rFonts w:ascii="Times New Roman" w:hAnsi="Times New Roman" w:cs="Times New Roman"/>
          <w:sz w:val="28"/>
          <w:szCs w:val="28"/>
        </w:rPr>
        <w:t>у</w:t>
      </w:r>
      <w:r w:rsidR="00013BDA" w:rsidRPr="006A696F">
        <w:rPr>
          <w:rFonts w:ascii="Times New Roman" w:hAnsi="Times New Roman" w:cs="Times New Roman"/>
          <w:sz w:val="28"/>
          <w:szCs w:val="28"/>
        </w:rPr>
        <w:t>ренции в Георгиевском городском округе Ставропольского края</w:t>
      </w:r>
      <w:r w:rsidR="00013BDA" w:rsidRPr="006A696F">
        <w:rPr>
          <w:rFonts w:ascii="Times New Roman" w:eastAsia="Calibri" w:hAnsi="Times New Roman" w:cs="Times New Roman"/>
          <w:color w:val="000000"/>
          <w:sz w:val="28"/>
          <w:szCs w:val="28"/>
          <w:lang w:eastAsia="en-US"/>
        </w:rPr>
        <w:t xml:space="preserve"> и </w:t>
      </w:r>
      <w:r w:rsidRPr="006A696F">
        <w:rPr>
          <w:rFonts w:ascii="Times New Roman" w:hAnsi="Times New Roman" w:cs="Times New Roman"/>
          <w:sz w:val="28"/>
          <w:szCs w:val="28"/>
        </w:rPr>
        <w:t>П</w:t>
      </w:r>
      <w:r w:rsidR="00A87C2E" w:rsidRPr="006A696F">
        <w:rPr>
          <w:rFonts w:ascii="Times New Roman" w:hAnsi="Times New Roman" w:cs="Times New Roman"/>
          <w:sz w:val="28"/>
          <w:szCs w:val="28"/>
        </w:rPr>
        <w:t>лана м</w:t>
      </w:r>
      <w:r w:rsidR="00A87C2E" w:rsidRPr="006A696F">
        <w:rPr>
          <w:rFonts w:ascii="Times New Roman" w:hAnsi="Times New Roman" w:cs="Times New Roman"/>
          <w:sz w:val="28"/>
          <w:szCs w:val="28"/>
        </w:rPr>
        <w:t>е</w:t>
      </w:r>
      <w:r w:rsidR="00A87C2E" w:rsidRPr="006A696F">
        <w:rPr>
          <w:rFonts w:ascii="Times New Roman" w:hAnsi="Times New Roman" w:cs="Times New Roman"/>
          <w:sz w:val="28"/>
          <w:szCs w:val="28"/>
        </w:rPr>
        <w:t xml:space="preserve">роприятий («дорожной карты») по содействию развитию конкуренции </w:t>
      </w:r>
      <w:r w:rsidR="000D39F2" w:rsidRPr="006A696F">
        <w:rPr>
          <w:rFonts w:ascii="Times New Roman" w:hAnsi="Times New Roman" w:cs="Times New Roman"/>
          <w:sz w:val="28"/>
          <w:szCs w:val="28"/>
        </w:rPr>
        <w:t xml:space="preserve">в </w:t>
      </w:r>
      <w:r w:rsidR="00F6587C" w:rsidRPr="006A696F">
        <w:rPr>
          <w:rFonts w:ascii="Times New Roman" w:hAnsi="Times New Roman" w:cs="Times New Roman"/>
          <w:sz w:val="28"/>
          <w:szCs w:val="28"/>
        </w:rPr>
        <w:t>Г</w:t>
      </w:r>
      <w:r w:rsidR="00F6587C" w:rsidRPr="006A696F">
        <w:rPr>
          <w:rFonts w:ascii="Times New Roman" w:hAnsi="Times New Roman" w:cs="Times New Roman"/>
          <w:sz w:val="28"/>
          <w:szCs w:val="28"/>
        </w:rPr>
        <w:t>е</w:t>
      </w:r>
      <w:r w:rsidR="00F6587C" w:rsidRPr="006A696F">
        <w:rPr>
          <w:rFonts w:ascii="Times New Roman" w:hAnsi="Times New Roman" w:cs="Times New Roman"/>
          <w:sz w:val="28"/>
          <w:szCs w:val="28"/>
        </w:rPr>
        <w:t>орги</w:t>
      </w:r>
      <w:r w:rsidR="004C60B2" w:rsidRPr="006A696F">
        <w:rPr>
          <w:rFonts w:ascii="Times New Roman" w:hAnsi="Times New Roman" w:cs="Times New Roman"/>
          <w:sz w:val="28"/>
          <w:szCs w:val="28"/>
        </w:rPr>
        <w:t>евском</w:t>
      </w:r>
      <w:r w:rsidR="00A87C2E" w:rsidRPr="006A696F">
        <w:rPr>
          <w:rFonts w:ascii="Times New Roman" w:hAnsi="Times New Roman" w:cs="Times New Roman"/>
          <w:sz w:val="28"/>
          <w:szCs w:val="28"/>
        </w:rPr>
        <w:t xml:space="preserve"> городско</w:t>
      </w:r>
      <w:r w:rsidR="004C60B2" w:rsidRPr="006A696F">
        <w:rPr>
          <w:rFonts w:ascii="Times New Roman" w:hAnsi="Times New Roman" w:cs="Times New Roman"/>
          <w:sz w:val="28"/>
          <w:szCs w:val="28"/>
        </w:rPr>
        <w:t>м</w:t>
      </w:r>
      <w:r w:rsidR="00A87C2E" w:rsidRPr="006A696F">
        <w:rPr>
          <w:rFonts w:ascii="Times New Roman" w:hAnsi="Times New Roman" w:cs="Times New Roman"/>
          <w:sz w:val="28"/>
          <w:szCs w:val="28"/>
        </w:rPr>
        <w:t xml:space="preserve"> ок</w:t>
      </w:r>
      <w:r w:rsidR="004C60B2" w:rsidRPr="006A696F">
        <w:rPr>
          <w:rFonts w:ascii="Times New Roman" w:hAnsi="Times New Roman" w:cs="Times New Roman"/>
          <w:sz w:val="28"/>
          <w:szCs w:val="28"/>
        </w:rPr>
        <w:t>руге</w:t>
      </w:r>
      <w:r w:rsidR="00A87C2E" w:rsidRPr="006A696F">
        <w:rPr>
          <w:rFonts w:ascii="Times New Roman" w:hAnsi="Times New Roman" w:cs="Times New Roman"/>
          <w:sz w:val="28"/>
          <w:szCs w:val="28"/>
        </w:rPr>
        <w:t xml:space="preserve"> </w:t>
      </w:r>
      <w:r w:rsidR="00F6587C" w:rsidRPr="006A696F">
        <w:rPr>
          <w:rFonts w:ascii="Times New Roman" w:hAnsi="Times New Roman" w:cs="Times New Roman"/>
          <w:sz w:val="28"/>
          <w:szCs w:val="28"/>
        </w:rPr>
        <w:t>Ставропольского края</w:t>
      </w:r>
      <w:r w:rsidR="0045290D">
        <w:rPr>
          <w:rFonts w:ascii="Times New Roman" w:hAnsi="Times New Roman" w:cs="Times New Roman"/>
          <w:sz w:val="28"/>
          <w:szCs w:val="28"/>
        </w:rPr>
        <w:t xml:space="preserve"> </w:t>
      </w:r>
    </w:p>
    <w:p w:rsidR="00A87C2E" w:rsidRPr="006A696F" w:rsidRDefault="00A87C2E" w:rsidP="000111A6">
      <w:pPr>
        <w:pStyle w:val="3"/>
        <w:spacing w:after="0"/>
        <w:ind w:left="0"/>
        <w:jc w:val="both"/>
        <w:rPr>
          <w:sz w:val="28"/>
          <w:szCs w:val="28"/>
        </w:rPr>
      </w:pPr>
    </w:p>
    <w:p w:rsidR="000111A6" w:rsidRPr="006A696F" w:rsidRDefault="000111A6" w:rsidP="000111A6">
      <w:pPr>
        <w:pStyle w:val="3"/>
        <w:spacing w:after="0"/>
        <w:ind w:left="0"/>
        <w:jc w:val="both"/>
        <w:rPr>
          <w:sz w:val="28"/>
          <w:szCs w:val="28"/>
        </w:rPr>
      </w:pPr>
    </w:p>
    <w:p w:rsidR="00A87C2E" w:rsidRPr="006A696F" w:rsidRDefault="00A87C2E" w:rsidP="000111A6">
      <w:pPr>
        <w:pStyle w:val="3"/>
        <w:spacing w:after="0"/>
        <w:ind w:left="0"/>
        <w:rPr>
          <w:sz w:val="28"/>
          <w:szCs w:val="28"/>
        </w:rPr>
      </w:pPr>
    </w:p>
    <w:p w:rsidR="00026067" w:rsidRPr="006A696F" w:rsidRDefault="00026067" w:rsidP="001843F8">
      <w:pPr>
        <w:ind w:firstLine="709"/>
        <w:jc w:val="both"/>
        <w:rPr>
          <w:rFonts w:ascii="Times New Roman" w:hAnsi="Times New Roman" w:cs="Times New Roman"/>
          <w:sz w:val="28"/>
          <w:szCs w:val="28"/>
        </w:rPr>
      </w:pPr>
      <w:proofErr w:type="gramStart"/>
      <w:r w:rsidRPr="006A696F">
        <w:rPr>
          <w:rFonts w:ascii="Times New Roman" w:hAnsi="Times New Roman" w:cs="Times New Roman"/>
          <w:sz w:val="28"/>
          <w:szCs w:val="28"/>
        </w:rPr>
        <w:t>Во исполнение требований</w:t>
      </w:r>
      <w:r w:rsidR="001E5BB4">
        <w:rPr>
          <w:rFonts w:ascii="Times New Roman" w:hAnsi="Times New Roman" w:cs="Times New Roman"/>
          <w:sz w:val="28"/>
          <w:szCs w:val="28"/>
        </w:rPr>
        <w:t xml:space="preserve"> </w:t>
      </w:r>
      <w:hyperlink r:id="rId9" w:history="1">
        <w:r w:rsidRPr="006A696F">
          <w:rPr>
            <w:rStyle w:val="ab"/>
            <w:rFonts w:ascii="Times New Roman" w:hAnsi="Times New Roman" w:cs="Times New Roman"/>
            <w:color w:val="auto"/>
            <w:sz w:val="28"/>
            <w:szCs w:val="28"/>
            <w:u w:val="none"/>
          </w:rPr>
          <w:t>стандарта развития конкуренции в субъе</w:t>
        </w:r>
        <w:r w:rsidRPr="006A696F">
          <w:rPr>
            <w:rStyle w:val="ab"/>
            <w:rFonts w:ascii="Times New Roman" w:hAnsi="Times New Roman" w:cs="Times New Roman"/>
            <w:color w:val="auto"/>
            <w:sz w:val="28"/>
            <w:szCs w:val="28"/>
            <w:u w:val="none"/>
          </w:rPr>
          <w:t>к</w:t>
        </w:r>
        <w:r w:rsidRPr="006A696F">
          <w:rPr>
            <w:rStyle w:val="ab"/>
            <w:rFonts w:ascii="Times New Roman" w:hAnsi="Times New Roman" w:cs="Times New Roman"/>
            <w:color w:val="auto"/>
            <w:sz w:val="28"/>
            <w:szCs w:val="28"/>
            <w:u w:val="none"/>
          </w:rPr>
          <w:t>тах Российской Федерации</w:t>
        </w:r>
      </w:hyperlink>
      <w:r w:rsidRPr="006A696F">
        <w:rPr>
          <w:rFonts w:ascii="Times New Roman" w:hAnsi="Times New Roman" w:cs="Times New Roman"/>
          <w:sz w:val="28"/>
          <w:szCs w:val="28"/>
        </w:rPr>
        <w:t>, утвержденного</w:t>
      </w:r>
      <w:r w:rsidR="001E5BB4">
        <w:rPr>
          <w:rFonts w:ascii="Times New Roman" w:hAnsi="Times New Roman" w:cs="Times New Roman"/>
          <w:sz w:val="28"/>
          <w:szCs w:val="28"/>
        </w:rPr>
        <w:t xml:space="preserve"> </w:t>
      </w:r>
      <w:hyperlink r:id="rId10" w:history="1">
        <w:r w:rsidR="00022AA4" w:rsidRPr="006A696F">
          <w:rPr>
            <w:rStyle w:val="ab"/>
            <w:rFonts w:ascii="Times New Roman" w:hAnsi="Times New Roman" w:cs="Times New Roman"/>
            <w:color w:val="auto"/>
            <w:sz w:val="28"/>
            <w:szCs w:val="28"/>
            <w:u w:val="none"/>
          </w:rPr>
          <w:t>р</w:t>
        </w:r>
        <w:r w:rsidRPr="006A696F">
          <w:rPr>
            <w:rStyle w:val="ab"/>
            <w:rFonts w:ascii="Times New Roman" w:hAnsi="Times New Roman" w:cs="Times New Roman"/>
            <w:color w:val="auto"/>
            <w:sz w:val="28"/>
            <w:szCs w:val="28"/>
            <w:u w:val="none"/>
          </w:rPr>
          <w:t>аспоряжением Правите</w:t>
        </w:r>
        <w:r w:rsidR="009F613D" w:rsidRPr="006A696F">
          <w:rPr>
            <w:rStyle w:val="ab"/>
            <w:rFonts w:ascii="Times New Roman" w:hAnsi="Times New Roman" w:cs="Times New Roman"/>
            <w:color w:val="auto"/>
            <w:sz w:val="28"/>
            <w:szCs w:val="28"/>
            <w:u w:val="none"/>
          </w:rPr>
          <w:t>льства Российской Федерации от 17 апреля 2019</w:t>
        </w:r>
        <w:r w:rsidR="001843F8" w:rsidRPr="006A696F">
          <w:rPr>
            <w:rStyle w:val="ab"/>
            <w:rFonts w:ascii="Times New Roman" w:hAnsi="Times New Roman" w:cs="Times New Roman"/>
            <w:color w:val="auto"/>
            <w:sz w:val="28"/>
            <w:szCs w:val="28"/>
            <w:u w:val="none"/>
          </w:rPr>
          <w:t xml:space="preserve"> г. №</w:t>
        </w:r>
        <w:r w:rsidR="009F613D" w:rsidRPr="006A696F">
          <w:rPr>
            <w:rStyle w:val="ab"/>
            <w:rFonts w:ascii="Times New Roman" w:hAnsi="Times New Roman" w:cs="Times New Roman"/>
            <w:color w:val="auto"/>
            <w:sz w:val="28"/>
            <w:szCs w:val="28"/>
            <w:u w:val="none"/>
          </w:rPr>
          <w:t xml:space="preserve"> 76</w:t>
        </w:r>
        <w:r w:rsidRPr="006A696F">
          <w:rPr>
            <w:rStyle w:val="ab"/>
            <w:rFonts w:ascii="Times New Roman" w:hAnsi="Times New Roman" w:cs="Times New Roman"/>
            <w:color w:val="auto"/>
            <w:sz w:val="28"/>
            <w:szCs w:val="28"/>
            <w:u w:val="none"/>
          </w:rPr>
          <w:t>8-р</w:t>
        </w:r>
      </w:hyperlink>
      <w:r w:rsidRPr="006A696F">
        <w:rPr>
          <w:rFonts w:ascii="Times New Roman" w:hAnsi="Times New Roman" w:cs="Times New Roman"/>
          <w:sz w:val="28"/>
          <w:szCs w:val="28"/>
        </w:rPr>
        <w:t xml:space="preserve">, </w:t>
      </w:r>
      <w:r w:rsidR="00A61EF8">
        <w:rPr>
          <w:rFonts w:ascii="Times New Roman" w:hAnsi="Times New Roman" w:cs="Times New Roman"/>
          <w:sz w:val="28"/>
          <w:szCs w:val="28"/>
        </w:rPr>
        <w:t>распоряжения Губерн</w:t>
      </w:r>
      <w:r w:rsidR="00A61EF8">
        <w:rPr>
          <w:rFonts w:ascii="Times New Roman" w:hAnsi="Times New Roman" w:cs="Times New Roman"/>
          <w:sz w:val="28"/>
          <w:szCs w:val="28"/>
        </w:rPr>
        <w:t>а</w:t>
      </w:r>
      <w:r w:rsidR="00A61EF8">
        <w:rPr>
          <w:rFonts w:ascii="Times New Roman" w:hAnsi="Times New Roman" w:cs="Times New Roman"/>
          <w:sz w:val="28"/>
          <w:szCs w:val="28"/>
        </w:rPr>
        <w:t xml:space="preserve">тора Ставропольского края от 10 сентября 2019 </w:t>
      </w:r>
      <w:r w:rsidR="00871BBE">
        <w:rPr>
          <w:rFonts w:ascii="Times New Roman" w:hAnsi="Times New Roman" w:cs="Times New Roman"/>
          <w:sz w:val="28"/>
          <w:szCs w:val="28"/>
        </w:rPr>
        <w:t xml:space="preserve">г. </w:t>
      </w:r>
      <w:r w:rsidR="00A61EF8">
        <w:rPr>
          <w:rFonts w:ascii="Times New Roman" w:hAnsi="Times New Roman" w:cs="Times New Roman"/>
          <w:sz w:val="28"/>
          <w:szCs w:val="28"/>
        </w:rPr>
        <w:t>№</w:t>
      </w:r>
      <w:r w:rsidR="00871BBE">
        <w:rPr>
          <w:rFonts w:ascii="Times New Roman" w:hAnsi="Times New Roman" w:cs="Times New Roman"/>
          <w:sz w:val="28"/>
          <w:szCs w:val="28"/>
        </w:rPr>
        <w:t xml:space="preserve"> </w:t>
      </w:r>
      <w:r w:rsidR="00DA24A5">
        <w:rPr>
          <w:rFonts w:ascii="Times New Roman" w:hAnsi="Times New Roman" w:cs="Times New Roman"/>
          <w:sz w:val="28"/>
          <w:szCs w:val="28"/>
        </w:rPr>
        <w:t>466-</w:t>
      </w:r>
      <w:r w:rsidR="00A61EF8">
        <w:rPr>
          <w:rFonts w:ascii="Times New Roman" w:hAnsi="Times New Roman" w:cs="Times New Roman"/>
          <w:sz w:val="28"/>
          <w:szCs w:val="28"/>
        </w:rPr>
        <w:t>р «О некоторых м</w:t>
      </w:r>
      <w:r w:rsidR="00A61EF8">
        <w:rPr>
          <w:rFonts w:ascii="Times New Roman" w:hAnsi="Times New Roman" w:cs="Times New Roman"/>
          <w:sz w:val="28"/>
          <w:szCs w:val="28"/>
        </w:rPr>
        <w:t>е</w:t>
      </w:r>
      <w:r w:rsidR="00A61EF8">
        <w:rPr>
          <w:rFonts w:ascii="Times New Roman" w:hAnsi="Times New Roman" w:cs="Times New Roman"/>
          <w:sz w:val="28"/>
          <w:szCs w:val="28"/>
        </w:rPr>
        <w:t xml:space="preserve">рах по внедрению стандарта </w:t>
      </w:r>
      <w:r w:rsidR="00A61EF8" w:rsidRPr="00A61EF8">
        <w:rPr>
          <w:rFonts w:ascii="Times New Roman" w:hAnsi="Times New Roman" w:cs="Times New Roman"/>
          <w:sz w:val="28"/>
          <w:szCs w:val="28"/>
        </w:rPr>
        <w:t xml:space="preserve">развития конкуренции </w:t>
      </w:r>
      <w:hyperlink r:id="rId11" w:history="1">
        <w:r w:rsidR="00871BBE" w:rsidRPr="006A696F">
          <w:rPr>
            <w:rStyle w:val="ab"/>
            <w:rFonts w:ascii="Times New Roman" w:hAnsi="Times New Roman" w:cs="Times New Roman"/>
            <w:color w:val="auto"/>
            <w:sz w:val="28"/>
            <w:szCs w:val="28"/>
            <w:u w:val="none"/>
          </w:rPr>
          <w:t>в субъектах Российской Федерации</w:t>
        </w:r>
      </w:hyperlink>
      <w:r w:rsidR="00871BBE">
        <w:t xml:space="preserve"> </w:t>
      </w:r>
      <w:r w:rsidR="00A61EF8" w:rsidRPr="00A61EF8">
        <w:rPr>
          <w:rFonts w:ascii="Times New Roman" w:hAnsi="Times New Roman" w:cs="Times New Roman"/>
          <w:sz w:val="28"/>
          <w:szCs w:val="28"/>
        </w:rPr>
        <w:t xml:space="preserve">в </w:t>
      </w:r>
      <w:r w:rsidR="00871BBE">
        <w:rPr>
          <w:rFonts w:ascii="Times New Roman" w:hAnsi="Times New Roman" w:cs="Times New Roman"/>
          <w:sz w:val="28"/>
          <w:szCs w:val="28"/>
        </w:rPr>
        <w:t>Ставропольском крае</w:t>
      </w:r>
      <w:r w:rsidR="00871BBE" w:rsidRPr="002710B5">
        <w:rPr>
          <w:rFonts w:ascii="Times New Roman" w:hAnsi="Times New Roman" w:cs="Times New Roman"/>
          <w:sz w:val="28"/>
          <w:szCs w:val="28"/>
        </w:rPr>
        <w:t xml:space="preserve">», </w:t>
      </w:r>
      <w:r w:rsidR="002710B5" w:rsidRPr="002710B5">
        <w:rPr>
          <w:rFonts w:ascii="Times New Roman" w:hAnsi="Times New Roman" w:cs="Times New Roman"/>
          <w:sz w:val="28"/>
          <w:szCs w:val="28"/>
        </w:rPr>
        <w:t xml:space="preserve">в целях создания условий для развития конкуренции в отраслях экономики </w:t>
      </w:r>
      <w:r w:rsidRPr="002710B5">
        <w:rPr>
          <w:rFonts w:ascii="Times New Roman" w:hAnsi="Times New Roman" w:cs="Times New Roman"/>
          <w:sz w:val="28"/>
          <w:szCs w:val="28"/>
        </w:rPr>
        <w:t>Георгиев</w:t>
      </w:r>
      <w:r w:rsidR="002710B5" w:rsidRPr="002710B5">
        <w:rPr>
          <w:rFonts w:ascii="Times New Roman" w:hAnsi="Times New Roman" w:cs="Times New Roman"/>
          <w:sz w:val="28"/>
          <w:szCs w:val="28"/>
        </w:rPr>
        <w:t>ского</w:t>
      </w:r>
      <w:r w:rsidRPr="002710B5">
        <w:rPr>
          <w:rFonts w:ascii="Times New Roman" w:hAnsi="Times New Roman" w:cs="Times New Roman"/>
          <w:sz w:val="28"/>
          <w:szCs w:val="28"/>
        </w:rPr>
        <w:t xml:space="preserve"> городск</w:t>
      </w:r>
      <w:r w:rsidR="002710B5" w:rsidRPr="002710B5">
        <w:rPr>
          <w:rFonts w:ascii="Times New Roman" w:hAnsi="Times New Roman" w:cs="Times New Roman"/>
          <w:sz w:val="28"/>
          <w:szCs w:val="28"/>
        </w:rPr>
        <w:t>ого</w:t>
      </w:r>
      <w:r w:rsidR="006A23AC" w:rsidRPr="002710B5">
        <w:rPr>
          <w:rFonts w:ascii="Times New Roman" w:hAnsi="Times New Roman" w:cs="Times New Roman"/>
          <w:sz w:val="28"/>
          <w:szCs w:val="28"/>
        </w:rPr>
        <w:t xml:space="preserve"> окру</w:t>
      </w:r>
      <w:r w:rsidR="002710B5" w:rsidRPr="002710B5">
        <w:rPr>
          <w:rFonts w:ascii="Times New Roman" w:hAnsi="Times New Roman" w:cs="Times New Roman"/>
          <w:sz w:val="28"/>
          <w:szCs w:val="28"/>
        </w:rPr>
        <w:t>га</w:t>
      </w:r>
      <w:r w:rsidR="006A23AC" w:rsidRPr="006A696F">
        <w:rPr>
          <w:rFonts w:ascii="Times New Roman" w:hAnsi="Times New Roman" w:cs="Times New Roman"/>
          <w:sz w:val="28"/>
          <w:szCs w:val="28"/>
        </w:rPr>
        <w:t xml:space="preserve"> Ста</w:t>
      </w:r>
      <w:r w:rsidR="006A23AC" w:rsidRPr="006A696F">
        <w:rPr>
          <w:rFonts w:ascii="Times New Roman" w:hAnsi="Times New Roman" w:cs="Times New Roman"/>
          <w:sz w:val="28"/>
          <w:szCs w:val="28"/>
        </w:rPr>
        <w:t>в</w:t>
      </w:r>
      <w:r w:rsidR="006A23AC" w:rsidRPr="006A696F">
        <w:rPr>
          <w:rFonts w:ascii="Times New Roman" w:hAnsi="Times New Roman" w:cs="Times New Roman"/>
          <w:sz w:val="28"/>
          <w:szCs w:val="28"/>
        </w:rPr>
        <w:t>ропольского</w:t>
      </w:r>
      <w:proofErr w:type="gramEnd"/>
      <w:r w:rsidR="006A23AC" w:rsidRPr="006A696F">
        <w:rPr>
          <w:rFonts w:ascii="Times New Roman" w:hAnsi="Times New Roman" w:cs="Times New Roman"/>
          <w:sz w:val="28"/>
          <w:szCs w:val="28"/>
        </w:rPr>
        <w:t xml:space="preserve"> края</w:t>
      </w:r>
      <w:r w:rsidRPr="006A696F">
        <w:rPr>
          <w:rFonts w:ascii="Times New Roman" w:hAnsi="Times New Roman" w:cs="Times New Roman"/>
          <w:sz w:val="28"/>
          <w:szCs w:val="28"/>
        </w:rPr>
        <w:t xml:space="preserve">, </w:t>
      </w:r>
      <w:r w:rsidR="00022AA4" w:rsidRPr="006A696F">
        <w:rPr>
          <w:rFonts w:ascii="Times New Roman" w:eastAsia="Times New Roman" w:hAnsi="Times New Roman" w:cs="Times New Roman"/>
          <w:sz w:val="28"/>
          <w:szCs w:val="28"/>
        </w:rPr>
        <w:t>на основании статей 57, 61 Устава Георгиевского горо</w:t>
      </w:r>
      <w:r w:rsidR="00022AA4" w:rsidRPr="006A696F">
        <w:rPr>
          <w:rFonts w:ascii="Times New Roman" w:eastAsia="Times New Roman" w:hAnsi="Times New Roman" w:cs="Times New Roman"/>
          <w:sz w:val="28"/>
          <w:szCs w:val="28"/>
        </w:rPr>
        <w:t>д</w:t>
      </w:r>
      <w:r w:rsidR="00022AA4" w:rsidRPr="006A696F">
        <w:rPr>
          <w:rFonts w:ascii="Times New Roman" w:eastAsia="Times New Roman" w:hAnsi="Times New Roman" w:cs="Times New Roman"/>
          <w:sz w:val="28"/>
          <w:szCs w:val="28"/>
        </w:rPr>
        <w:t>ск</w:t>
      </w:r>
      <w:r w:rsidR="00DA24A5">
        <w:rPr>
          <w:rFonts w:ascii="Times New Roman" w:eastAsia="Times New Roman" w:hAnsi="Times New Roman" w:cs="Times New Roman"/>
          <w:sz w:val="28"/>
          <w:szCs w:val="28"/>
        </w:rPr>
        <w:t>ого округа Ставропольского края</w:t>
      </w:r>
      <w:r w:rsidR="00022AA4" w:rsidRPr="006A696F">
        <w:rPr>
          <w:rFonts w:ascii="Times New Roman" w:eastAsia="Times New Roman" w:hAnsi="Times New Roman" w:cs="Times New Roman"/>
          <w:sz w:val="28"/>
          <w:szCs w:val="28"/>
        </w:rPr>
        <w:t xml:space="preserve"> </w:t>
      </w:r>
      <w:r w:rsidRPr="006A696F">
        <w:rPr>
          <w:rFonts w:ascii="Times New Roman" w:hAnsi="Times New Roman" w:cs="Times New Roman"/>
          <w:sz w:val="28"/>
          <w:szCs w:val="28"/>
        </w:rPr>
        <w:t>администрация Георгиевского городск</w:t>
      </w:r>
      <w:r w:rsidRPr="006A696F">
        <w:rPr>
          <w:rFonts w:ascii="Times New Roman" w:hAnsi="Times New Roman" w:cs="Times New Roman"/>
          <w:sz w:val="28"/>
          <w:szCs w:val="28"/>
        </w:rPr>
        <w:t>о</w:t>
      </w:r>
      <w:r w:rsidRPr="006A696F">
        <w:rPr>
          <w:rFonts w:ascii="Times New Roman" w:hAnsi="Times New Roman" w:cs="Times New Roman"/>
          <w:sz w:val="28"/>
          <w:szCs w:val="28"/>
        </w:rPr>
        <w:t>го округа Ставропольского края</w:t>
      </w:r>
    </w:p>
    <w:p w:rsidR="00A87C2E" w:rsidRPr="006A696F" w:rsidRDefault="00A87C2E" w:rsidP="0025410C">
      <w:pPr>
        <w:pStyle w:val="formattext"/>
        <w:shd w:val="clear" w:color="auto" w:fill="FFFFFF"/>
        <w:spacing w:before="0" w:beforeAutospacing="0" w:after="0" w:afterAutospacing="0"/>
        <w:textAlignment w:val="baseline"/>
        <w:rPr>
          <w:sz w:val="28"/>
          <w:szCs w:val="28"/>
        </w:rPr>
      </w:pPr>
    </w:p>
    <w:p w:rsidR="000111A6" w:rsidRPr="006A696F" w:rsidRDefault="000111A6" w:rsidP="0025410C">
      <w:pPr>
        <w:pStyle w:val="ConsPlusNormal"/>
        <w:jc w:val="both"/>
        <w:rPr>
          <w:rFonts w:ascii="Times New Roman" w:hAnsi="Times New Roman" w:cs="Times New Roman"/>
          <w:sz w:val="28"/>
          <w:szCs w:val="28"/>
        </w:rPr>
      </w:pPr>
    </w:p>
    <w:p w:rsidR="00A87C2E" w:rsidRPr="006A696F" w:rsidRDefault="00A87C2E" w:rsidP="00B17598">
      <w:pPr>
        <w:pStyle w:val="3"/>
        <w:spacing w:after="0" w:line="240" w:lineRule="exact"/>
        <w:ind w:left="0"/>
        <w:rPr>
          <w:sz w:val="28"/>
          <w:szCs w:val="28"/>
        </w:rPr>
      </w:pPr>
      <w:r w:rsidRPr="006A696F">
        <w:rPr>
          <w:sz w:val="28"/>
          <w:szCs w:val="28"/>
        </w:rPr>
        <w:t>ПОСТАНОВЛЯЕТ:</w:t>
      </w:r>
    </w:p>
    <w:p w:rsidR="000111A6" w:rsidRPr="006A696F" w:rsidRDefault="000111A6" w:rsidP="000111A6">
      <w:pPr>
        <w:pStyle w:val="3"/>
        <w:spacing w:after="0"/>
        <w:ind w:left="0"/>
        <w:rPr>
          <w:sz w:val="28"/>
          <w:szCs w:val="28"/>
        </w:rPr>
      </w:pPr>
    </w:p>
    <w:p w:rsidR="000111A6" w:rsidRPr="006A696F" w:rsidRDefault="000111A6" w:rsidP="000111A6">
      <w:pPr>
        <w:pStyle w:val="3"/>
        <w:spacing w:after="0"/>
        <w:ind w:left="0"/>
        <w:rPr>
          <w:sz w:val="28"/>
          <w:szCs w:val="28"/>
        </w:rPr>
      </w:pPr>
    </w:p>
    <w:p w:rsidR="00F2413B" w:rsidRPr="00311B57" w:rsidRDefault="004C60B2" w:rsidP="00B17598">
      <w:pPr>
        <w:pStyle w:val="ac"/>
        <w:numPr>
          <w:ilvl w:val="0"/>
          <w:numId w:val="1"/>
        </w:numPr>
        <w:tabs>
          <w:tab w:val="left" w:pos="993"/>
        </w:tabs>
        <w:ind w:left="0" w:firstLine="709"/>
        <w:jc w:val="both"/>
        <w:rPr>
          <w:rFonts w:ascii="Times New Roman" w:hAnsi="Times New Roman" w:cs="Times New Roman"/>
          <w:sz w:val="28"/>
          <w:szCs w:val="28"/>
        </w:rPr>
      </w:pPr>
      <w:r w:rsidRPr="00311B57">
        <w:rPr>
          <w:rFonts w:ascii="Times New Roman" w:hAnsi="Times New Roman" w:cs="Times New Roman"/>
          <w:sz w:val="28"/>
          <w:szCs w:val="28"/>
        </w:rPr>
        <w:t>Утвердить прилагаемые:</w:t>
      </w:r>
    </w:p>
    <w:p w:rsidR="00F2413B" w:rsidRPr="00311B57" w:rsidRDefault="00DA53DF" w:rsidP="00B17598">
      <w:pPr>
        <w:pStyle w:val="ac"/>
        <w:numPr>
          <w:ilvl w:val="1"/>
          <w:numId w:val="1"/>
        </w:numPr>
        <w:tabs>
          <w:tab w:val="left" w:pos="1134"/>
        </w:tabs>
        <w:ind w:left="0" w:firstLine="709"/>
        <w:jc w:val="both"/>
        <w:rPr>
          <w:rFonts w:ascii="Times New Roman" w:hAnsi="Times New Roman" w:cs="Times New Roman"/>
          <w:sz w:val="28"/>
          <w:szCs w:val="28"/>
        </w:rPr>
      </w:pPr>
      <w:r w:rsidRPr="00311B57">
        <w:rPr>
          <w:rFonts w:ascii="Times New Roman" w:hAnsi="Times New Roman" w:cs="Times New Roman"/>
          <w:sz w:val="28"/>
          <w:szCs w:val="28"/>
        </w:rPr>
        <w:t xml:space="preserve"> </w:t>
      </w:r>
      <w:hyperlink w:anchor="P45" w:history="1">
        <w:r w:rsidR="00F2413B" w:rsidRPr="00311B57">
          <w:rPr>
            <w:rFonts w:ascii="Times New Roman" w:hAnsi="Times New Roman" w:cs="Times New Roman"/>
            <w:sz w:val="28"/>
            <w:szCs w:val="28"/>
          </w:rPr>
          <w:t>Перечень</w:t>
        </w:r>
      </w:hyperlink>
      <w:r w:rsidR="00F2413B" w:rsidRPr="00311B57">
        <w:rPr>
          <w:rFonts w:ascii="Times New Roman" w:hAnsi="Times New Roman" w:cs="Times New Roman"/>
          <w:sz w:val="28"/>
          <w:szCs w:val="28"/>
        </w:rPr>
        <w:t xml:space="preserve"> </w:t>
      </w:r>
      <w:r w:rsidR="006A23AC" w:rsidRPr="00311B57">
        <w:rPr>
          <w:rFonts w:ascii="Times New Roman" w:hAnsi="Times New Roman" w:cs="Times New Roman"/>
          <w:sz w:val="28"/>
          <w:szCs w:val="28"/>
        </w:rPr>
        <w:t xml:space="preserve">товарных </w:t>
      </w:r>
      <w:r w:rsidR="00F2413B" w:rsidRPr="00311B57">
        <w:rPr>
          <w:rFonts w:ascii="Times New Roman" w:hAnsi="Times New Roman" w:cs="Times New Roman"/>
          <w:sz w:val="28"/>
          <w:szCs w:val="28"/>
        </w:rPr>
        <w:t>рынков для содействия развитию конкуренции в Георгиевском городском округе Ставропольского края</w:t>
      </w:r>
      <w:r w:rsidR="00827985" w:rsidRPr="00311B57">
        <w:rPr>
          <w:rFonts w:ascii="Times New Roman" w:hAnsi="Times New Roman" w:cs="Times New Roman"/>
          <w:sz w:val="28"/>
          <w:szCs w:val="28"/>
        </w:rPr>
        <w:t xml:space="preserve"> (далее – Перечень товарных рынков)</w:t>
      </w:r>
      <w:r w:rsidR="00F2413B" w:rsidRPr="00311B57">
        <w:rPr>
          <w:rFonts w:ascii="Times New Roman" w:hAnsi="Times New Roman" w:cs="Times New Roman"/>
          <w:sz w:val="28"/>
          <w:szCs w:val="28"/>
        </w:rPr>
        <w:t>.</w:t>
      </w:r>
    </w:p>
    <w:p w:rsidR="00942BCD" w:rsidRPr="001B4182" w:rsidRDefault="00DA24A5" w:rsidP="00B17598">
      <w:pPr>
        <w:pStyle w:val="ac"/>
        <w:numPr>
          <w:ilvl w:val="1"/>
          <w:numId w:val="1"/>
        </w:numPr>
        <w:tabs>
          <w:tab w:val="left" w:pos="1134"/>
        </w:tabs>
        <w:ind w:left="0"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A87C2E" w:rsidRPr="00311B57">
        <w:rPr>
          <w:rFonts w:ascii="Times New Roman" w:hAnsi="Times New Roman" w:cs="Times New Roman"/>
          <w:sz w:val="28"/>
          <w:szCs w:val="28"/>
        </w:rPr>
        <w:t xml:space="preserve">План </w:t>
      </w:r>
      <w:r w:rsidR="00546C6F">
        <w:rPr>
          <w:rFonts w:ascii="Times New Roman" w:hAnsi="Times New Roman" w:cs="Times New Roman"/>
          <w:sz w:val="28"/>
          <w:szCs w:val="28"/>
        </w:rPr>
        <w:t>мероприятий («дорожная карта</w:t>
      </w:r>
      <w:r w:rsidR="000C1415" w:rsidRPr="00311B57">
        <w:rPr>
          <w:rFonts w:ascii="Times New Roman" w:hAnsi="Times New Roman" w:cs="Times New Roman"/>
          <w:sz w:val="28"/>
          <w:szCs w:val="28"/>
        </w:rPr>
        <w:t xml:space="preserve">») по содействию развитию конкуренции </w:t>
      </w:r>
      <w:r w:rsidR="00CA74EB" w:rsidRPr="00311B57">
        <w:rPr>
          <w:rFonts w:ascii="Times New Roman" w:hAnsi="Times New Roman" w:cs="Times New Roman"/>
          <w:sz w:val="28"/>
          <w:szCs w:val="28"/>
        </w:rPr>
        <w:t>в Георгиевском городском</w:t>
      </w:r>
      <w:r w:rsidR="000C1415" w:rsidRPr="00311B57">
        <w:rPr>
          <w:rFonts w:ascii="Times New Roman" w:hAnsi="Times New Roman" w:cs="Times New Roman"/>
          <w:sz w:val="28"/>
          <w:szCs w:val="28"/>
        </w:rPr>
        <w:t xml:space="preserve"> ок</w:t>
      </w:r>
      <w:r w:rsidR="00CA74EB" w:rsidRPr="00311B57">
        <w:rPr>
          <w:rFonts w:ascii="Times New Roman" w:hAnsi="Times New Roman" w:cs="Times New Roman"/>
          <w:sz w:val="28"/>
          <w:szCs w:val="28"/>
        </w:rPr>
        <w:t>руге</w:t>
      </w:r>
      <w:r w:rsidR="000C1415" w:rsidRPr="00311B57">
        <w:rPr>
          <w:rFonts w:ascii="Times New Roman" w:hAnsi="Times New Roman" w:cs="Times New Roman"/>
          <w:sz w:val="28"/>
          <w:szCs w:val="28"/>
        </w:rPr>
        <w:t xml:space="preserve"> </w:t>
      </w:r>
      <w:r w:rsidR="00F6587C" w:rsidRPr="00311B57">
        <w:rPr>
          <w:rFonts w:ascii="Times New Roman" w:hAnsi="Times New Roman" w:cs="Times New Roman"/>
          <w:sz w:val="28"/>
          <w:szCs w:val="28"/>
        </w:rPr>
        <w:t>Ставропольского края</w:t>
      </w:r>
      <w:r w:rsidR="000C1415" w:rsidRPr="00311B57">
        <w:rPr>
          <w:rFonts w:ascii="Times New Roman" w:hAnsi="Times New Roman" w:cs="Times New Roman"/>
          <w:sz w:val="28"/>
          <w:szCs w:val="28"/>
        </w:rPr>
        <w:t xml:space="preserve"> </w:t>
      </w:r>
      <w:r w:rsidR="00A87C2E" w:rsidRPr="00311B57">
        <w:rPr>
          <w:rFonts w:ascii="Times New Roman" w:hAnsi="Times New Roman" w:cs="Times New Roman"/>
          <w:sz w:val="28"/>
          <w:szCs w:val="28"/>
        </w:rPr>
        <w:t>(</w:t>
      </w:r>
      <w:r w:rsidR="00942BCD" w:rsidRPr="00311B57">
        <w:rPr>
          <w:rFonts w:ascii="Times New Roman" w:hAnsi="Times New Roman" w:cs="Times New Roman"/>
          <w:sz w:val="28"/>
          <w:szCs w:val="28"/>
        </w:rPr>
        <w:t xml:space="preserve">далее – Дорожная карта). </w:t>
      </w:r>
    </w:p>
    <w:p w:rsidR="001B4182" w:rsidRPr="001B4182" w:rsidRDefault="001B4182" w:rsidP="001B4182">
      <w:pPr>
        <w:tabs>
          <w:tab w:val="left" w:pos="1134"/>
        </w:tabs>
        <w:jc w:val="both"/>
        <w:rPr>
          <w:rFonts w:ascii="Times New Roman" w:eastAsia="Times New Roman" w:hAnsi="Times New Roman" w:cs="Times New Roman"/>
          <w:color w:val="000000"/>
          <w:sz w:val="28"/>
          <w:szCs w:val="28"/>
        </w:rPr>
      </w:pPr>
    </w:p>
    <w:p w:rsidR="001B4182" w:rsidRPr="00B9710B" w:rsidRDefault="001B4182" w:rsidP="001B4182">
      <w:pPr>
        <w:pStyle w:val="ac"/>
        <w:numPr>
          <w:ilvl w:val="0"/>
          <w:numId w:val="1"/>
        </w:numPr>
        <w:tabs>
          <w:tab w:val="left" w:pos="1134"/>
        </w:tabs>
        <w:ind w:left="0" w:firstLine="709"/>
        <w:jc w:val="both"/>
        <w:rPr>
          <w:rFonts w:ascii="Times New Roman" w:eastAsia="Times New Roman" w:hAnsi="Times New Roman" w:cs="Times New Roman"/>
          <w:color w:val="000000"/>
          <w:sz w:val="28"/>
          <w:szCs w:val="28"/>
        </w:rPr>
      </w:pPr>
      <w:proofErr w:type="gramStart"/>
      <w:r w:rsidRPr="0043075F">
        <w:rPr>
          <w:rFonts w:ascii="Times New Roman" w:eastAsia="Times New Roman" w:hAnsi="Times New Roman" w:cs="Times New Roman"/>
          <w:color w:val="000000"/>
          <w:sz w:val="28"/>
          <w:szCs w:val="28"/>
        </w:rPr>
        <w:t>Ответственным</w:t>
      </w:r>
      <w:proofErr w:type="gramEnd"/>
      <w:r w:rsidRPr="0043075F">
        <w:rPr>
          <w:rFonts w:ascii="Times New Roman" w:eastAsia="Times New Roman" w:hAnsi="Times New Roman" w:cs="Times New Roman"/>
          <w:color w:val="000000"/>
          <w:sz w:val="28"/>
          <w:szCs w:val="28"/>
        </w:rPr>
        <w:t xml:space="preserve"> за координацию вопросов содействия развитию конкуренции</w:t>
      </w:r>
      <w:r w:rsidRPr="0043075F">
        <w:rPr>
          <w:rFonts w:ascii="Times New Roman" w:hAnsi="Times New Roman" w:cs="Times New Roman"/>
          <w:sz w:val="28"/>
          <w:szCs w:val="28"/>
        </w:rPr>
        <w:t xml:space="preserve"> на товарных рынках,</w:t>
      </w:r>
      <w:r w:rsidRPr="0043075F">
        <w:rPr>
          <w:rFonts w:ascii="Times New Roman" w:eastAsia="Times New Roman" w:hAnsi="Times New Roman" w:cs="Times New Roman"/>
          <w:color w:val="000000"/>
          <w:sz w:val="28"/>
          <w:szCs w:val="28"/>
        </w:rPr>
        <w:t xml:space="preserve"> </w:t>
      </w:r>
      <w:r w:rsidRPr="0043075F">
        <w:rPr>
          <w:rFonts w:ascii="Times New Roman" w:hAnsi="Times New Roman" w:cs="Times New Roman"/>
          <w:sz w:val="28"/>
          <w:szCs w:val="28"/>
        </w:rPr>
        <w:t>в том числе реализацию системных мер</w:t>
      </w:r>
      <w:r w:rsidRPr="0043075F">
        <w:rPr>
          <w:rFonts w:ascii="Times New Roman" w:hAnsi="Times New Roman" w:cs="Times New Roman"/>
          <w:sz w:val="28"/>
          <w:szCs w:val="28"/>
        </w:rPr>
        <w:t>о</w:t>
      </w:r>
      <w:r w:rsidRPr="0043075F">
        <w:rPr>
          <w:rFonts w:ascii="Times New Roman" w:hAnsi="Times New Roman" w:cs="Times New Roman"/>
          <w:sz w:val="28"/>
          <w:szCs w:val="28"/>
        </w:rPr>
        <w:t xml:space="preserve">приятий по развитию конкуренции на товарных рынках, согласно </w:t>
      </w:r>
      <w:r>
        <w:rPr>
          <w:rFonts w:ascii="Times New Roman" w:hAnsi="Times New Roman" w:cs="Times New Roman"/>
          <w:sz w:val="28"/>
          <w:szCs w:val="28"/>
        </w:rPr>
        <w:t>П</w:t>
      </w:r>
      <w:r w:rsidRPr="0043075F">
        <w:rPr>
          <w:rFonts w:ascii="Times New Roman" w:hAnsi="Times New Roman" w:cs="Times New Roman"/>
          <w:sz w:val="28"/>
          <w:szCs w:val="28"/>
        </w:rPr>
        <w:t>еречню товарных рынков</w:t>
      </w:r>
      <w:r>
        <w:rPr>
          <w:rFonts w:ascii="Times New Roman" w:hAnsi="Times New Roman" w:cs="Times New Roman"/>
          <w:sz w:val="28"/>
          <w:szCs w:val="28"/>
        </w:rPr>
        <w:t xml:space="preserve">, </w:t>
      </w:r>
      <w:r w:rsidRPr="0043075F">
        <w:rPr>
          <w:rFonts w:ascii="Times New Roman" w:hAnsi="Times New Roman" w:cs="Times New Roman"/>
          <w:sz w:val="28"/>
          <w:szCs w:val="28"/>
        </w:rPr>
        <w:t>определить управление экономического развития и то</w:t>
      </w:r>
      <w:r w:rsidRPr="0043075F">
        <w:rPr>
          <w:rFonts w:ascii="Times New Roman" w:hAnsi="Times New Roman" w:cs="Times New Roman"/>
          <w:sz w:val="28"/>
          <w:szCs w:val="28"/>
        </w:rPr>
        <w:t>р</w:t>
      </w:r>
      <w:r w:rsidRPr="0043075F">
        <w:rPr>
          <w:rFonts w:ascii="Times New Roman" w:hAnsi="Times New Roman" w:cs="Times New Roman"/>
          <w:sz w:val="28"/>
          <w:szCs w:val="28"/>
        </w:rPr>
        <w:t>говли администрации Георгиевского городского округа Ставропольского края (</w:t>
      </w:r>
      <w:proofErr w:type="spellStart"/>
      <w:r w:rsidRPr="0043075F">
        <w:rPr>
          <w:rFonts w:ascii="Times New Roman" w:hAnsi="Times New Roman" w:cs="Times New Roman"/>
          <w:sz w:val="28"/>
          <w:szCs w:val="28"/>
        </w:rPr>
        <w:t>Д</w:t>
      </w:r>
      <w:r>
        <w:rPr>
          <w:rFonts w:ascii="Times New Roman" w:hAnsi="Times New Roman" w:cs="Times New Roman"/>
          <w:sz w:val="28"/>
          <w:szCs w:val="28"/>
        </w:rPr>
        <w:t>езгоева</w:t>
      </w:r>
      <w:proofErr w:type="spellEnd"/>
      <w:r w:rsidRPr="0043075F">
        <w:rPr>
          <w:rFonts w:ascii="Times New Roman" w:hAnsi="Times New Roman" w:cs="Times New Roman"/>
          <w:sz w:val="28"/>
          <w:szCs w:val="28"/>
        </w:rPr>
        <w:t xml:space="preserve">). </w:t>
      </w:r>
    </w:p>
    <w:p w:rsidR="001B4182" w:rsidRPr="00311B57" w:rsidRDefault="001B4182" w:rsidP="0025410C">
      <w:pPr>
        <w:pStyle w:val="ac"/>
        <w:numPr>
          <w:ilvl w:val="0"/>
          <w:numId w:val="1"/>
        </w:numPr>
        <w:tabs>
          <w:tab w:val="left" w:pos="709"/>
          <w:tab w:val="left" w:pos="1134"/>
        </w:tabs>
        <w:suppressAutoHyphens/>
        <w:ind w:left="0" w:firstLine="709"/>
        <w:jc w:val="both"/>
        <w:rPr>
          <w:rFonts w:ascii="Times New Roman" w:hAnsi="Times New Roman" w:cs="Times New Roman"/>
          <w:sz w:val="28"/>
          <w:szCs w:val="28"/>
        </w:rPr>
      </w:pPr>
      <w:r w:rsidRPr="00311B57">
        <w:rPr>
          <w:rFonts w:ascii="Times New Roman" w:hAnsi="Times New Roman" w:cs="Times New Roman"/>
          <w:sz w:val="28"/>
          <w:szCs w:val="28"/>
        </w:rPr>
        <w:lastRenderedPageBreak/>
        <w:t xml:space="preserve">Структурным подразделениям администрации Георгиевского городского округа Ставропольского края - ответственным исполнителям (соисполнителям) мероприятий Дорожной карты обеспечить: </w:t>
      </w:r>
    </w:p>
    <w:p w:rsidR="001B4182" w:rsidRPr="00A03761" w:rsidRDefault="001B4182" w:rsidP="001B4182">
      <w:pPr>
        <w:pStyle w:val="ac"/>
        <w:numPr>
          <w:ilvl w:val="1"/>
          <w:numId w:val="4"/>
        </w:numPr>
        <w:ind w:left="0" w:firstLine="709"/>
        <w:jc w:val="both"/>
        <w:rPr>
          <w:rFonts w:ascii="Times New Roman" w:hAnsi="Times New Roman"/>
          <w:sz w:val="28"/>
          <w:szCs w:val="28"/>
        </w:rPr>
      </w:pPr>
      <w:r w:rsidRPr="00A03761">
        <w:rPr>
          <w:rFonts w:ascii="Times New Roman" w:hAnsi="Times New Roman" w:cs="Times New Roman"/>
          <w:sz w:val="28"/>
          <w:szCs w:val="28"/>
        </w:rPr>
        <w:t>Д</w:t>
      </w:r>
      <w:r>
        <w:rPr>
          <w:rFonts w:ascii="Times New Roman" w:hAnsi="Times New Roman" w:cs="Times New Roman"/>
          <w:sz w:val="28"/>
          <w:szCs w:val="28"/>
        </w:rPr>
        <w:t>остижение</w:t>
      </w:r>
      <w:r w:rsidRPr="00A03761">
        <w:rPr>
          <w:rFonts w:ascii="Times New Roman" w:hAnsi="Times New Roman" w:cs="Times New Roman"/>
          <w:sz w:val="28"/>
          <w:szCs w:val="28"/>
        </w:rPr>
        <w:t xml:space="preserve"> ключевых показателей </w:t>
      </w:r>
      <w:r>
        <w:rPr>
          <w:rFonts w:ascii="Times New Roman" w:hAnsi="Times New Roman" w:cs="Times New Roman"/>
          <w:sz w:val="28"/>
          <w:szCs w:val="28"/>
        </w:rPr>
        <w:t xml:space="preserve">развития конкуренции </w:t>
      </w:r>
      <w:r w:rsidRPr="00A03761">
        <w:rPr>
          <w:rFonts w:ascii="Times New Roman" w:hAnsi="Times New Roman" w:cs="Times New Roman"/>
          <w:sz w:val="28"/>
          <w:szCs w:val="28"/>
        </w:rPr>
        <w:t xml:space="preserve">на </w:t>
      </w:r>
      <w:r w:rsidRPr="00A03761">
        <w:rPr>
          <w:rFonts w:ascii="Times New Roman" w:hAnsi="Times New Roman"/>
          <w:sz w:val="28"/>
          <w:szCs w:val="28"/>
        </w:rPr>
        <w:t>т</w:t>
      </w:r>
      <w:r w:rsidRPr="00A03761">
        <w:rPr>
          <w:rFonts w:ascii="Times New Roman" w:hAnsi="Times New Roman"/>
          <w:sz w:val="28"/>
          <w:szCs w:val="28"/>
        </w:rPr>
        <w:t>о</w:t>
      </w:r>
      <w:r>
        <w:rPr>
          <w:rFonts w:ascii="Times New Roman" w:hAnsi="Times New Roman"/>
          <w:sz w:val="28"/>
          <w:szCs w:val="28"/>
        </w:rPr>
        <w:t>варных рынках.</w:t>
      </w:r>
    </w:p>
    <w:p w:rsidR="001B4182" w:rsidRDefault="001B4182" w:rsidP="001B4182">
      <w:pPr>
        <w:pStyle w:val="ac"/>
        <w:numPr>
          <w:ilvl w:val="1"/>
          <w:numId w:val="4"/>
        </w:numPr>
        <w:tabs>
          <w:tab w:val="left" w:pos="709"/>
        </w:tabs>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0069DE">
        <w:rPr>
          <w:rFonts w:ascii="Times New Roman" w:hAnsi="Times New Roman" w:cs="Times New Roman"/>
          <w:sz w:val="28"/>
          <w:szCs w:val="28"/>
        </w:rPr>
        <w:t>воевременное выполн</w:t>
      </w:r>
      <w:r>
        <w:rPr>
          <w:rFonts w:ascii="Times New Roman" w:hAnsi="Times New Roman" w:cs="Times New Roman"/>
          <w:sz w:val="28"/>
          <w:szCs w:val="28"/>
        </w:rPr>
        <w:t>ение мероприятий Дорожной карты.</w:t>
      </w:r>
      <w:r w:rsidRPr="000069DE">
        <w:rPr>
          <w:rFonts w:ascii="Times New Roman" w:hAnsi="Times New Roman" w:cs="Times New Roman"/>
          <w:sz w:val="28"/>
          <w:szCs w:val="28"/>
        </w:rPr>
        <w:t xml:space="preserve"> </w:t>
      </w:r>
    </w:p>
    <w:p w:rsidR="001B4182" w:rsidRPr="00C20633" w:rsidRDefault="001B4182" w:rsidP="00C20633">
      <w:pPr>
        <w:tabs>
          <w:tab w:val="left" w:pos="709"/>
        </w:tabs>
        <w:suppressAutoHyphens/>
        <w:ind w:left="709"/>
        <w:jc w:val="both"/>
        <w:rPr>
          <w:rFonts w:ascii="Times New Roman" w:hAnsi="Times New Roman" w:cs="Times New Roman"/>
          <w:sz w:val="28"/>
          <w:szCs w:val="28"/>
        </w:rPr>
      </w:pPr>
      <w:r w:rsidRPr="00C20633">
        <w:rPr>
          <w:rFonts w:ascii="Times New Roman" w:hAnsi="Times New Roman" w:cs="Times New Roman"/>
          <w:sz w:val="28"/>
          <w:szCs w:val="28"/>
        </w:rPr>
        <w:t xml:space="preserve">Предоставление в управление экономического развития и торговли администрации Георгиевского городского округа Ставропольского края информации о ходе реализации Дорожной карты: </w:t>
      </w:r>
    </w:p>
    <w:p w:rsidR="001B4182" w:rsidRDefault="001B4182" w:rsidP="001B4182">
      <w:pPr>
        <w:tabs>
          <w:tab w:val="left" w:pos="709"/>
        </w:tabs>
        <w:suppressAutoHyphens/>
        <w:ind w:firstLine="709"/>
        <w:jc w:val="both"/>
        <w:rPr>
          <w:rFonts w:ascii="Times New Roman" w:hAnsi="Times New Roman" w:cs="Times New Roman"/>
          <w:sz w:val="28"/>
          <w:szCs w:val="28"/>
        </w:rPr>
      </w:pPr>
      <w:r w:rsidRPr="00E05C5D">
        <w:rPr>
          <w:rFonts w:ascii="Times New Roman" w:hAnsi="Times New Roman" w:cs="Times New Roman"/>
          <w:sz w:val="28"/>
          <w:szCs w:val="28"/>
        </w:rPr>
        <w:t>по итогам полугодия – до 10 июля отчетного года;</w:t>
      </w:r>
    </w:p>
    <w:p w:rsidR="001B4182" w:rsidRPr="00E05C5D" w:rsidRDefault="001B4182" w:rsidP="001B4182">
      <w:pPr>
        <w:tabs>
          <w:tab w:val="left" w:pos="709"/>
        </w:tabs>
        <w:suppressAutoHyphens/>
        <w:ind w:firstLine="709"/>
        <w:jc w:val="both"/>
        <w:rPr>
          <w:rFonts w:ascii="Times New Roman" w:hAnsi="Times New Roman" w:cs="Times New Roman"/>
          <w:sz w:val="28"/>
          <w:szCs w:val="28"/>
        </w:rPr>
      </w:pPr>
      <w:r w:rsidRPr="00E05C5D">
        <w:rPr>
          <w:rFonts w:ascii="Times New Roman" w:hAnsi="Times New Roman" w:cs="Times New Roman"/>
          <w:sz w:val="28"/>
          <w:szCs w:val="28"/>
        </w:rPr>
        <w:t xml:space="preserve">по итогам отчетного года – до 10 февраля года, следующего </w:t>
      </w:r>
      <w:proofErr w:type="gramStart"/>
      <w:r w:rsidRPr="00E05C5D">
        <w:rPr>
          <w:rFonts w:ascii="Times New Roman" w:hAnsi="Times New Roman" w:cs="Times New Roman"/>
          <w:sz w:val="28"/>
          <w:szCs w:val="28"/>
        </w:rPr>
        <w:t>за</w:t>
      </w:r>
      <w:proofErr w:type="gramEnd"/>
      <w:r w:rsidRPr="00E05C5D">
        <w:rPr>
          <w:rFonts w:ascii="Times New Roman" w:hAnsi="Times New Roman" w:cs="Times New Roman"/>
          <w:sz w:val="28"/>
          <w:szCs w:val="28"/>
        </w:rPr>
        <w:t xml:space="preserve"> отчетным.</w:t>
      </w:r>
    </w:p>
    <w:p w:rsidR="00140DEA" w:rsidRPr="00140DEA" w:rsidRDefault="00140DEA" w:rsidP="00140DEA">
      <w:pPr>
        <w:tabs>
          <w:tab w:val="left" w:pos="1134"/>
        </w:tabs>
        <w:jc w:val="both"/>
        <w:rPr>
          <w:rFonts w:ascii="Times New Roman" w:eastAsia="Times New Roman" w:hAnsi="Times New Roman" w:cs="Times New Roman"/>
          <w:color w:val="000000"/>
          <w:sz w:val="28"/>
          <w:szCs w:val="28"/>
        </w:rPr>
      </w:pPr>
    </w:p>
    <w:p w:rsidR="00140DEA" w:rsidRPr="00F159C0" w:rsidRDefault="00140DEA" w:rsidP="00140DEA">
      <w:pPr>
        <w:pStyle w:val="ac"/>
        <w:widowControl/>
        <w:numPr>
          <w:ilvl w:val="0"/>
          <w:numId w:val="1"/>
        </w:numPr>
        <w:tabs>
          <w:tab w:val="left" w:pos="709"/>
          <w:tab w:val="left" w:pos="1134"/>
        </w:tabs>
        <w:suppressAutoHyphens/>
        <w:autoSpaceDE/>
        <w:autoSpaceDN/>
        <w:adjustRightInd/>
        <w:ind w:left="0" w:firstLine="709"/>
        <w:jc w:val="both"/>
        <w:rPr>
          <w:rFonts w:ascii="Times New Roman" w:hAnsi="Times New Roman" w:cs="Times New Roman"/>
          <w:sz w:val="28"/>
          <w:szCs w:val="28"/>
        </w:rPr>
      </w:pPr>
      <w:r w:rsidRPr="00F159C0">
        <w:rPr>
          <w:rFonts w:ascii="Times New Roman" w:hAnsi="Times New Roman" w:cs="Times New Roman"/>
          <w:sz w:val="28"/>
        </w:rPr>
        <w:t>Признать утратившим</w:t>
      </w:r>
      <w:r w:rsidR="004F42D7">
        <w:rPr>
          <w:rFonts w:ascii="Times New Roman" w:hAnsi="Times New Roman" w:cs="Times New Roman"/>
          <w:sz w:val="28"/>
        </w:rPr>
        <w:t>и</w:t>
      </w:r>
      <w:r w:rsidRPr="00F159C0">
        <w:rPr>
          <w:rFonts w:ascii="Times New Roman" w:hAnsi="Times New Roman" w:cs="Times New Roman"/>
          <w:sz w:val="28"/>
        </w:rPr>
        <w:t xml:space="preserve"> силу постановления администрации</w:t>
      </w:r>
      <w:r w:rsidRPr="00F159C0">
        <w:rPr>
          <w:rFonts w:ascii="Times New Roman" w:hAnsi="Times New Roman" w:cs="Times New Roman"/>
          <w:sz w:val="28"/>
          <w:szCs w:val="28"/>
        </w:rPr>
        <w:t xml:space="preserve"> Георгиевского городского округа Ставропольского края:</w:t>
      </w:r>
    </w:p>
    <w:p w:rsidR="00140DEA" w:rsidRPr="00F159C0" w:rsidRDefault="00A433D2" w:rsidP="00F159C0">
      <w:pPr>
        <w:ind w:firstLine="708"/>
        <w:jc w:val="both"/>
        <w:rPr>
          <w:rFonts w:ascii="Times New Roman" w:hAnsi="Times New Roman" w:cs="Times New Roman"/>
          <w:i/>
          <w:sz w:val="28"/>
          <w:szCs w:val="28"/>
        </w:rPr>
      </w:pPr>
      <w:r w:rsidRPr="00F159C0">
        <w:rPr>
          <w:rFonts w:ascii="Times New Roman" w:hAnsi="Times New Roman" w:cs="Times New Roman"/>
          <w:sz w:val="28"/>
          <w:szCs w:val="28"/>
        </w:rPr>
        <w:t>от 19</w:t>
      </w:r>
      <w:r w:rsidR="00140DEA" w:rsidRPr="00F159C0">
        <w:rPr>
          <w:rFonts w:ascii="Times New Roman" w:hAnsi="Times New Roman" w:cs="Times New Roman"/>
          <w:sz w:val="28"/>
          <w:szCs w:val="28"/>
        </w:rPr>
        <w:t xml:space="preserve"> </w:t>
      </w:r>
      <w:r w:rsidRPr="00F159C0">
        <w:rPr>
          <w:rFonts w:ascii="Times New Roman" w:hAnsi="Times New Roman" w:cs="Times New Roman"/>
          <w:sz w:val="28"/>
          <w:szCs w:val="28"/>
        </w:rPr>
        <w:t>февраля</w:t>
      </w:r>
      <w:r w:rsidR="00140DEA" w:rsidRPr="00F159C0">
        <w:rPr>
          <w:rFonts w:ascii="Times New Roman" w:hAnsi="Times New Roman" w:cs="Times New Roman"/>
          <w:sz w:val="28"/>
          <w:szCs w:val="28"/>
        </w:rPr>
        <w:t xml:space="preserve"> 20</w:t>
      </w:r>
      <w:r w:rsidRPr="00F159C0">
        <w:rPr>
          <w:rFonts w:ascii="Times New Roman" w:hAnsi="Times New Roman" w:cs="Times New Roman"/>
          <w:sz w:val="28"/>
          <w:szCs w:val="28"/>
        </w:rPr>
        <w:t>21</w:t>
      </w:r>
      <w:r w:rsidR="00140DEA" w:rsidRPr="00F159C0">
        <w:rPr>
          <w:rFonts w:ascii="Times New Roman" w:hAnsi="Times New Roman" w:cs="Times New Roman"/>
          <w:sz w:val="28"/>
          <w:szCs w:val="28"/>
        </w:rPr>
        <w:t xml:space="preserve"> г. № </w:t>
      </w:r>
      <w:r w:rsidRPr="00F159C0">
        <w:rPr>
          <w:rFonts w:ascii="Times New Roman" w:hAnsi="Times New Roman" w:cs="Times New Roman"/>
          <w:sz w:val="28"/>
          <w:szCs w:val="28"/>
        </w:rPr>
        <w:t>350</w:t>
      </w:r>
      <w:r w:rsidR="00140DEA" w:rsidRPr="00F159C0">
        <w:rPr>
          <w:rFonts w:ascii="Times New Roman" w:hAnsi="Times New Roman" w:cs="Times New Roman"/>
          <w:sz w:val="28"/>
          <w:szCs w:val="28"/>
        </w:rPr>
        <w:t xml:space="preserve"> «</w:t>
      </w:r>
      <w:r w:rsidRPr="00F159C0">
        <w:rPr>
          <w:rFonts w:ascii="Times New Roman" w:hAnsi="Times New Roman" w:cs="Times New Roman"/>
          <w:sz w:val="28"/>
          <w:szCs w:val="28"/>
        </w:rPr>
        <w:t>Об утверждении Перечня товарных ры</w:t>
      </w:r>
      <w:r w:rsidRPr="00F159C0">
        <w:rPr>
          <w:rFonts w:ascii="Times New Roman" w:hAnsi="Times New Roman" w:cs="Times New Roman"/>
          <w:sz w:val="28"/>
          <w:szCs w:val="28"/>
        </w:rPr>
        <w:t>н</w:t>
      </w:r>
      <w:r w:rsidRPr="00F159C0">
        <w:rPr>
          <w:rFonts w:ascii="Times New Roman" w:hAnsi="Times New Roman" w:cs="Times New Roman"/>
          <w:sz w:val="28"/>
          <w:szCs w:val="28"/>
        </w:rPr>
        <w:t>ков для содействия развитию конкуренции в Георгиевском городском округе Ставропольского края</w:t>
      </w:r>
      <w:r w:rsidRPr="00F159C0">
        <w:rPr>
          <w:rFonts w:ascii="Times New Roman" w:eastAsia="Calibri" w:hAnsi="Times New Roman" w:cs="Times New Roman"/>
          <w:color w:val="000000"/>
          <w:sz w:val="28"/>
          <w:szCs w:val="28"/>
          <w:lang w:eastAsia="en-US"/>
        </w:rPr>
        <w:t xml:space="preserve"> и </w:t>
      </w:r>
      <w:r w:rsidRPr="00F159C0">
        <w:rPr>
          <w:rFonts w:ascii="Times New Roman" w:hAnsi="Times New Roman" w:cs="Times New Roman"/>
          <w:sz w:val="28"/>
          <w:szCs w:val="28"/>
        </w:rPr>
        <w:t>Плана мероприятий («дорожной карты») по соде</w:t>
      </w:r>
      <w:r w:rsidRPr="00F159C0">
        <w:rPr>
          <w:rFonts w:ascii="Times New Roman" w:hAnsi="Times New Roman" w:cs="Times New Roman"/>
          <w:sz w:val="28"/>
          <w:szCs w:val="28"/>
        </w:rPr>
        <w:t>й</w:t>
      </w:r>
      <w:r w:rsidRPr="00F159C0">
        <w:rPr>
          <w:rFonts w:ascii="Times New Roman" w:hAnsi="Times New Roman" w:cs="Times New Roman"/>
          <w:sz w:val="28"/>
          <w:szCs w:val="28"/>
        </w:rPr>
        <w:t>ствию развитию конкуренции в Георгиевском городском округе Ставропол</w:t>
      </w:r>
      <w:r w:rsidRPr="00F159C0">
        <w:rPr>
          <w:rFonts w:ascii="Times New Roman" w:hAnsi="Times New Roman" w:cs="Times New Roman"/>
          <w:sz w:val="28"/>
          <w:szCs w:val="28"/>
        </w:rPr>
        <w:t>ь</w:t>
      </w:r>
      <w:r w:rsidRPr="00F159C0">
        <w:rPr>
          <w:rFonts w:ascii="Times New Roman" w:hAnsi="Times New Roman" w:cs="Times New Roman"/>
          <w:sz w:val="28"/>
          <w:szCs w:val="28"/>
        </w:rPr>
        <w:t>ского края</w:t>
      </w:r>
      <w:r w:rsidR="00140DEA" w:rsidRPr="00F159C0">
        <w:rPr>
          <w:rFonts w:ascii="Times New Roman" w:hAnsi="Times New Roman" w:cs="Times New Roman"/>
          <w:sz w:val="28"/>
          <w:szCs w:val="28"/>
        </w:rPr>
        <w:t>»;</w:t>
      </w:r>
    </w:p>
    <w:p w:rsidR="00E577CE" w:rsidRDefault="000B7CDF" w:rsidP="00F159C0">
      <w:pPr>
        <w:ind w:firstLine="708"/>
        <w:jc w:val="both"/>
        <w:rPr>
          <w:rFonts w:ascii="Times New Roman" w:hAnsi="Times New Roman" w:cs="Times New Roman"/>
          <w:sz w:val="28"/>
          <w:szCs w:val="28"/>
        </w:rPr>
      </w:pPr>
      <w:r w:rsidRPr="00F159C0">
        <w:rPr>
          <w:rFonts w:ascii="Times New Roman" w:hAnsi="Times New Roman" w:cs="Times New Roman"/>
          <w:sz w:val="28"/>
          <w:szCs w:val="28"/>
        </w:rPr>
        <w:t>от 29</w:t>
      </w:r>
      <w:r w:rsidR="00140DEA" w:rsidRPr="00F159C0">
        <w:rPr>
          <w:rFonts w:ascii="Times New Roman" w:hAnsi="Times New Roman" w:cs="Times New Roman"/>
          <w:sz w:val="28"/>
          <w:szCs w:val="28"/>
        </w:rPr>
        <w:t xml:space="preserve"> </w:t>
      </w:r>
      <w:r w:rsidRPr="00F159C0">
        <w:rPr>
          <w:rFonts w:ascii="Times New Roman" w:hAnsi="Times New Roman" w:cs="Times New Roman"/>
          <w:sz w:val="28"/>
          <w:szCs w:val="28"/>
        </w:rPr>
        <w:t>декабря</w:t>
      </w:r>
      <w:r w:rsidR="00140DEA" w:rsidRPr="00F159C0">
        <w:rPr>
          <w:rFonts w:ascii="Times New Roman" w:hAnsi="Times New Roman" w:cs="Times New Roman"/>
          <w:sz w:val="28"/>
          <w:szCs w:val="28"/>
        </w:rPr>
        <w:t xml:space="preserve"> 2021 г. № </w:t>
      </w:r>
      <w:r w:rsidRPr="00F159C0">
        <w:rPr>
          <w:rFonts w:ascii="Times New Roman" w:hAnsi="Times New Roman" w:cs="Times New Roman"/>
          <w:sz w:val="28"/>
          <w:szCs w:val="28"/>
        </w:rPr>
        <w:t>4208</w:t>
      </w:r>
      <w:r w:rsidR="00140DEA" w:rsidRPr="00F159C0">
        <w:rPr>
          <w:rFonts w:ascii="Times New Roman" w:hAnsi="Times New Roman" w:cs="Times New Roman"/>
          <w:sz w:val="28"/>
          <w:szCs w:val="28"/>
        </w:rPr>
        <w:t xml:space="preserve"> «</w:t>
      </w:r>
      <w:r w:rsidR="00E577CE" w:rsidRPr="00F159C0">
        <w:rPr>
          <w:rFonts w:ascii="Times New Roman" w:eastAsia="Times New Roman" w:hAnsi="Times New Roman" w:cs="Times New Roman"/>
          <w:sz w:val="28"/>
          <w:szCs w:val="28"/>
        </w:rPr>
        <w:t>О внесении изменения в План меропри</w:t>
      </w:r>
      <w:r w:rsidR="00E577CE" w:rsidRPr="00F159C0">
        <w:rPr>
          <w:rFonts w:ascii="Times New Roman" w:eastAsia="Times New Roman" w:hAnsi="Times New Roman" w:cs="Times New Roman"/>
          <w:sz w:val="28"/>
          <w:szCs w:val="28"/>
        </w:rPr>
        <w:t>я</w:t>
      </w:r>
      <w:r w:rsidR="00E577CE" w:rsidRPr="00F159C0">
        <w:rPr>
          <w:rFonts w:ascii="Times New Roman" w:eastAsia="Times New Roman" w:hAnsi="Times New Roman" w:cs="Times New Roman"/>
          <w:sz w:val="28"/>
          <w:szCs w:val="28"/>
        </w:rPr>
        <w:t>тий («дорожную карту») по содействию развитию конкуренции в Георгие</w:t>
      </w:r>
      <w:r w:rsidR="00E577CE" w:rsidRPr="00F159C0">
        <w:rPr>
          <w:rFonts w:ascii="Times New Roman" w:eastAsia="Times New Roman" w:hAnsi="Times New Roman" w:cs="Times New Roman"/>
          <w:sz w:val="28"/>
          <w:szCs w:val="28"/>
        </w:rPr>
        <w:t>в</w:t>
      </w:r>
      <w:r w:rsidR="00E577CE" w:rsidRPr="00F159C0">
        <w:rPr>
          <w:rFonts w:ascii="Times New Roman" w:eastAsia="Times New Roman" w:hAnsi="Times New Roman" w:cs="Times New Roman"/>
          <w:sz w:val="28"/>
          <w:szCs w:val="28"/>
        </w:rPr>
        <w:t>ском городском округе Ставропольского края, утвержденный постановлен</w:t>
      </w:r>
      <w:r w:rsidR="00E577CE" w:rsidRPr="00F159C0">
        <w:rPr>
          <w:rFonts w:ascii="Times New Roman" w:eastAsia="Times New Roman" w:hAnsi="Times New Roman" w:cs="Times New Roman"/>
          <w:sz w:val="28"/>
          <w:szCs w:val="28"/>
        </w:rPr>
        <w:t>и</w:t>
      </w:r>
      <w:r w:rsidR="00E577CE" w:rsidRPr="00F159C0">
        <w:rPr>
          <w:rFonts w:ascii="Times New Roman" w:eastAsia="Times New Roman" w:hAnsi="Times New Roman" w:cs="Times New Roman"/>
          <w:sz w:val="28"/>
          <w:szCs w:val="28"/>
        </w:rPr>
        <w:t>ем администрации Георгиевского городского округа Ставропольского края от 19 февраля 2021 г. № 350</w:t>
      </w:r>
      <w:r w:rsidR="00E577CE" w:rsidRPr="00F159C0">
        <w:rPr>
          <w:rFonts w:ascii="Times New Roman" w:hAnsi="Times New Roman" w:cs="Times New Roman"/>
          <w:sz w:val="28"/>
          <w:szCs w:val="28"/>
        </w:rPr>
        <w:t>»</w:t>
      </w:r>
      <w:r w:rsidR="004F42D7">
        <w:rPr>
          <w:rFonts w:ascii="Times New Roman" w:hAnsi="Times New Roman" w:cs="Times New Roman"/>
          <w:sz w:val="28"/>
          <w:szCs w:val="28"/>
        </w:rPr>
        <w:t>.</w:t>
      </w:r>
    </w:p>
    <w:p w:rsidR="00F159C0" w:rsidRPr="006A696F" w:rsidRDefault="00F159C0" w:rsidP="00E577CE">
      <w:pPr>
        <w:spacing w:line="240" w:lineRule="exact"/>
        <w:ind w:firstLine="708"/>
        <w:jc w:val="both"/>
        <w:rPr>
          <w:rFonts w:ascii="Times New Roman" w:eastAsia="Times New Roman" w:hAnsi="Times New Roman" w:cs="Times New Roman"/>
          <w:i/>
          <w:sz w:val="28"/>
          <w:szCs w:val="28"/>
        </w:rPr>
      </w:pPr>
    </w:p>
    <w:p w:rsidR="001A1DA5" w:rsidRPr="001A1DA5" w:rsidRDefault="0093569A" w:rsidP="00B17598">
      <w:pPr>
        <w:tabs>
          <w:tab w:val="left" w:pos="709"/>
        </w:tabs>
        <w:suppressAutoHyphens/>
        <w:ind w:firstLine="709"/>
        <w:jc w:val="both"/>
        <w:rPr>
          <w:rFonts w:ascii="Times New Roman" w:hAnsi="Times New Roman" w:cs="Times New Roman"/>
          <w:sz w:val="28"/>
          <w:szCs w:val="28"/>
        </w:rPr>
      </w:pPr>
      <w:r w:rsidRPr="001A1DA5">
        <w:rPr>
          <w:rFonts w:ascii="Times New Roman" w:hAnsi="Times New Roman" w:cs="Times New Roman"/>
          <w:sz w:val="28"/>
          <w:szCs w:val="28"/>
        </w:rPr>
        <w:t>5</w:t>
      </w:r>
      <w:r w:rsidR="00A87C2E" w:rsidRPr="001A1DA5">
        <w:rPr>
          <w:rFonts w:ascii="Times New Roman" w:hAnsi="Times New Roman" w:cs="Times New Roman"/>
          <w:sz w:val="28"/>
          <w:szCs w:val="28"/>
        </w:rPr>
        <w:t xml:space="preserve">. </w:t>
      </w:r>
      <w:proofErr w:type="gramStart"/>
      <w:r w:rsidR="001A1DA5" w:rsidRPr="001A1DA5">
        <w:rPr>
          <w:rFonts w:ascii="Times New Roman" w:hAnsi="Times New Roman" w:cs="Times New Roman"/>
          <w:sz w:val="28"/>
          <w:szCs w:val="28"/>
        </w:rPr>
        <w:t>Контроль за</w:t>
      </w:r>
      <w:proofErr w:type="gramEnd"/>
      <w:r w:rsidR="001A1DA5" w:rsidRPr="001A1DA5">
        <w:rPr>
          <w:rFonts w:ascii="Times New Roman" w:hAnsi="Times New Roman" w:cs="Times New Roman"/>
          <w:sz w:val="28"/>
          <w:szCs w:val="28"/>
        </w:rPr>
        <w:t xml:space="preserve"> выполнением настоящего </w:t>
      </w:r>
      <w:r w:rsidR="00B03721">
        <w:rPr>
          <w:rFonts w:ascii="Times New Roman" w:hAnsi="Times New Roman" w:cs="Times New Roman"/>
          <w:sz w:val="28"/>
          <w:szCs w:val="28"/>
        </w:rPr>
        <w:t xml:space="preserve">постановления возложить на первого заместителя главы администрации Георгиевского городского округа Ставропольского края </w:t>
      </w:r>
      <w:proofErr w:type="spellStart"/>
      <w:r w:rsidR="00B03721">
        <w:rPr>
          <w:rFonts w:ascii="Times New Roman" w:hAnsi="Times New Roman" w:cs="Times New Roman"/>
          <w:sz w:val="28"/>
          <w:szCs w:val="28"/>
        </w:rPr>
        <w:t>Феодосиади</w:t>
      </w:r>
      <w:proofErr w:type="spellEnd"/>
      <w:r w:rsidR="00B03721">
        <w:rPr>
          <w:rFonts w:ascii="Times New Roman" w:hAnsi="Times New Roman" w:cs="Times New Roman"/>
          <w:sz w:val="28"/>
          <w:szCs w:val="28"/>
        </w:rPr>
        <w:t xml:space="preserve"> А.Е.</w:t>
      </w:r>
    </w:p>
    <w:p w:rsidR="00A87C2E" w:rsidRPr="00311B57" w:rsidRDefault="00A87C2E" w:rsidP="00B17598">
      <w:pPr>
        <w:tabs>
          <w:tab w:val="left" w:pos="-6237"/>
          <w:tab w:val="left" w:pos="709"/>
        </w:tabs>
        <w:ind w:firstLine="709"/>
        <w:jc w:val="both"/>
        <w:rPr>
          <w:rFonts w:ascii="Times New Roman" w:hAnsi="Times New Roman" w:cs="Times New Roman"/>
          <w:sz w:val="28"/>
          <w:szCs w:val="28"/>
        </w:rPr>
      </w:pPr>
    </w:p>
    <w:p w:rsidR="00A87C2E" w:rsidRPr="00311B57" w:rsidRDefault="0093569A" w:rsidP="00B17598">
      <w:pPr>
        <w:ind w:firstLine="709"/>
        <w:jc w:val="both"/>
        <w:rPr>
          <w:rFonts w:ascii="Times New Roman" w:hAnsi="Times New Roman" w:cs="Times New Roman"/>
          <w:sz w:val="28"/>
          <w:szCs w:val="28"/>
        </w:rPr>
      </w:pPr>
      <w:r w:rsidRPr="00311B57">
        <w:rPr>
          <w:rFonts w:ascii="Times New Roman" w:hAnsi="Times New Roman" w:cs="Times New Roman"/>
          <w:sz w:val="28"/>
          <w:szCs w:val="28"/>
        </w:rPr>
        <w:t>6</w:t>
      </w:r>
      <w:r w:rsidR="00A87C2E" w:rsidRPr="00311B57">
        <w:rPr>
          <w:rFonts w:ascii="Times New Roman" w:hAnsi="Times New Roman" w:cs="Times New Roman"/>
          <w:sz w:val="28"/>
          <w:szCs w:val="28"/>
        </w:rPr>
        <w:t>. Настоящее постановление вступает в силу со дня его принятия и подлежит размещению на официальном сайте Георгиевского городского округа Ставропольского края в информационно - телекоммуникационной с</w:t>
      </w:r>
      <w:r w:rsidR="00A87C2E" w:rsidRPr="00311B57">
        <w:rPr>
          <w:rFonts w:ascii="Times New Roman" w:hAnsi="Times New Roman" w:cs="Times New Roman"/>
          <w:sz w:val="28"/>
          <w:szCs w:val="28"/>
        </w:rPr>
        <w:t>е</w:t>
      </w:r>
      <w:r w:rsidR="00A87C2E" w:rsidRPr="00311B57">
        <w:rPr>
          <w:rFonts w:ascii="Times New Roman" w:hAnsi="Times New Roman" w:cs="Times New Roman"/>
          <w:sz w:val="28"/>
          <w:szCs w:val="28"/>
        </w:rPr>
        <w:t>ти «Интернет».</w:t>
      </w:r>
    </w:p>
    <w:p w:rsidR="00A87C2E" w:rsidRPr="006A696F" w:rsidRDefault="00A87C2E" w:rsidP="00065FF7">
      <w:pPr>
        <w:jc w:val="both"/>
        <w:rPr>
          <w:rFonts w:ascii="Times New Roman" w:hAnsi="Times New Roman" w:cs="Times New Roman"/>
          <w:sz w:val="28"/>
          <w:szCs w:val="28"/>
        </w:rPr>
      </w:pPr>
    </w:p>
    <w:p w:rsidR="00A87C2E" w:rsidRPr="006A696F" w:rsidRDefault="00A87C2E" w:rsidP="00065FF7">
      <w:pPr>
        <w:jc w:val="both"/>
        <w:rPr>
          <w:rFonts w:ascii="Times New Roman" w:hAnsi="Times New Roman" w:cs="Times New Roman"/>
          <w:sz w:val="28"/>
          <w:szCs w:val="28"/>
        </w:rPr>
      </w:pPr>
    </w:p>
    <w:p w:rsidR="003034AE" w:rsidRDefault="003034AE" w:rsidP="00065FF7">
      <w:pPr>
        <w:jc w:val="both"/>
        <w:rPr>
          <w:rFonts w:ascii="Times New Roman" w:hAnsi="Times New Roman" w:cs="Times New Roman"/>
          <w:sz w:val="28"/>
          <w:szCs w:val="28"/>
        </w:rPr>
      </w:pPr>
    </w:p>
    <w:p w:rsidR="000650E0" w:rsidRPr="000650E0" w:rsidRDefault="000650E0" w:rsidP="000650E0">
      <w:pPr>
        <w:pStyle w:val="a3"/>
        <w:tabs>
          <w:tab w:val="left" w:pos="8222"/>
          <w:tab w:val="left" w:pos="9354"/>
        </w:tabs>
        <w:spacing w:line="240" w:lineRule="exact"/>
        <w:ind w:left="-1418" w:right="-2" w:firstLine="1418"/>
        <w:jc w:val="both"/>
        <w:rPr>
          <w:szCs w:val="28"/>
        </w:rPr>
      </w:pPr>
      <w:r w:rsidRPr="000650E0">
        <w:rPr>
          <w:szCs w:val="28"/>
        </w:rPr>
        <w:t xml:space="preserve">Глава </w:t>
      </w:r>
    </w:p>
    <w:p w:rsidR="000650E0" w:rsidRPr="000650E0" w:rsidRDefault="000650E0" w:rsidP="000650E0">
      <w:pPr>
        <w:pStyle w:val="a3"/>
        <w:tabs>
          <w:tab w:val="left" w:pos="8222"/>
          <w:tab w:val="left" w:pos="9354"/>
        </w:tabs>
        <w:spacing w:line="240" w:lineRule="exact"/>
        <w:ind w:left="-1418" w:right="-2" w:firstLine="1418"/>
        <w:jc w:val="both"/>
        <w:rPr>
          <w:szCs w:val="28"/>
        </w:rPr>
      </w:pPr>
      <w:r w:rsidRPr="000650E0">
        <w:rPr>
          <w:szCs w:val="28"/>
        </w:rPr>
        <w:t>Георгиевского городского округа</w:t>
      </w:r>
    </w:p>
    <w:p w:rsidR="000650E0" w:rsidRPr="000650E0" w:rsidRDefault="000650E0" w:rsidP="000650E0">
      <w:pPr>
        <w:pStyle w:val="a3"/>
        <w:tabs>
          <w:tab w:val="left" w:pos="8222"/>
          <w:tab w:val="left" w:pos="9354"/>
        </w:tabs>
        <w:spacing w:line="240" w:lineRule="exact"/>
        <w:ind w:left="-1418" w:right="-2" w:firstLine="1418"/>
        <w:jc w:val="both"/>
        <w:rPr>
          <w:szCs w:val="28"/>
        </w:rPr>
      </w:pPr>
      <w:r w:rsidRPr="000650E0">
        <w:rPr>
          <w:szCs w:val="28"/>
        </w:rPr>
        <w:t>Ставропольского края                                                                           А.В.Зайцев</w:t>
      </w:r>
    </w:p>
    <w:p w:rsidR="000650E0" w:rsidRPr="000650E0" w:rsidRDefault="000650E0" w:rsidP="000650E0">
      <w:pPr>
        <w:tabs>
          <w:tab w:val="left" w:pos="709"/>
          <w:tab w:val="left" w:pos="8222"/>
          <w:tab w:val="left" w:pos="9354"/>
        </w:tabs>
        <w:ind w:left="-1418" w:right="-2" w:firstLine="1418"/>
        <w:jc w:val="both"/>
        <w:rPr>
          <w:rFonts w:ascii="Times New Roman" w:hAnsi="Times New Roman" w:cs="Times New Roman"/>
          <w:sz w:val="28"/>
          <w:szCs w:val="28"/>
        </w:rPr>
      </w:pPr>
    </w:p>
    <w:p w:rsidR="000650E0" w:rsidRPr="000650E0" w:rsidRDefault="000650E0" w:rsidP="000650E0">
      <w:pPr>
        <w:tabs>
          <w:tab w:val="left" w:pos="709"/>
          <w:tab w:val="left" w:pos="8222"/>
          <w:tab w:val="left" w:pos="9354"/>
        </w:tabs>
        <w:ind w:left="-1418" w:right="-2" w:firstLine="1418"/>
        <w:jc w:val="both"/>
        <w:rPr>
          <w:rFonts w:ascii="Times New Roman" w:hAnsi="Times New Roman" w:cs="Times New Roman"/>
          <w:sz w:val="28"/>
          <w:szCs w:val="28"/>
        </w:rPr>
      </w:pPr>
    </w:p>
    <w:p w:rsidR="000650E0" w:rsidRDefault="000650E0" w:rsidP="000650E0">
      <w:pPr>
        <w:tabs>
          <w:tab w:val="left" w:pos="709"/>
          <w:tab w:val="left" w:pos="8222"/>
          <w:tab w:val="left" w:pos="9354"/>
        </w:tabs>
        <w:ind w:left="-1418" w:right="-2" w:firstLine="1418"/>
        <w:jc w:val="both"/>
        <w:rPr>
          <w:rFonts w:ascii="Times New Roman" w:hAnsi="Times New Roman" w:cs="Times New Roman"/>
          <w:sz w:val="28"/>
          <w:szCs w:val="28"/>
        </w:rPr>
      </w:pPr>
    </w:p>
    <w:p w:rsidR="00B03721" w:rsidRDefault="00B03721" w:rsidP="000650E0">
      <w:pPr>
        <w:tabs>
          <w:tab w:val="left" w:pos="709"/>
          <w:tab w:val="left" w:pos="8222"/>
          <w:tab w:val="left" w:pos="9354"/>
        </w:tabs>
        <w:ind w:left="-1418" w:right="-2" w:firstLine="1418"/>
        <w:jc w:val="both"/>
        <w:rPr>
          <w:rFonts w:ascii="Times New Roman" w:hAnsi="Times New Roman" w:cs="Times New Roman"/>
          <w:sz w:val="28"/>
          <w:szCs w:val="28"/>
        </w:rPr>
      </w:pPr>
    </w:p>
    <w:p w:rsidR="0025410C" w:rsidRPr="000650E0" w:rsidRDefault="0025410C" w:rsidP="000650E0">
      <w:pPr>
        <w:tabs>
          <w:tab w:val="left" w:pos="709"/>
          <w:tab w:val="left" w:pos="8222"/>
          <w:tab w:val="left" w:pos="9354"/>
        </w:tabs>
        <w:ind w:left="-1418" w:right="-2" w:firstLine="1418"/>
        <w:jc w:val="both"/>
        <w:rPr>
          <w:rFonts w:ascii="Times New Roman" w:hAnsi="Times New Roman" w:cs="Times New Roman"/>
          <w:sz w:val="28"/>
          <w:szCs w:val="28"/>
        </w:rPr>
      </w:pPr>
    </w:p>
    <w:p w:rsidR="000650E0" w:rsidRPr="000650E0" w:rsidRDefault="000650E0" w:rsidP="0025410C">
      <w:pPr>
        <w:tabs>
          <w:tab w:val="left" w:pos="7230"/>
          <w:tab w:val="left" w:pos="8222"/>
          <w:tab w:val="left" w:pos="8789"/>
        </w:tabs>
        <w:spacing w:line="240" w:lineRule="exact"/>
        <w:ind w:left="-1418" w:right="1416"/>
        <w:jc w:val="both"/>
        <w:rPr>
          <w:rFonts w:ascii="Times New Roman" w:hAnsi="Times New Roman" w:cs="Times New Roman"/>
          <w:sz w:val="28"/>
          <w:szCs w:val="28"/>
        </w:rPr>
      </w:pPr>
      <w:r w:rsidRPr="000650E0">
        <w:rPr>
          <w:rFonts w:ascii="Times New Roman" w:hAnsi="Times New Roman" w:cs="Times New Roman"/>
          <w:sz w:val="28"/>
          <w:szCs w:val="28"/>
        </w:rPr>
        <w:lastRenderedPageBreak/>
        <w:t>Проект визируют:</w:t>
      </w:r>
    </w:p>
    <w:p w:rsidR="000650E0" w:rsidRPr="000650E0" w:rsidRDefault="000650E0" w:rsidP="0025410C">
      <w:pPr>
        <w:tabs>
          <w:tab w:val="left" w:pos="8222"/>
          <w:tab w:val="left" w:pos="8789"/>
        </w:tabs>
        <w:spacing w:line="240" w:lineRule="exact"/>
        <w:ind w:left="-1418" w:right="1416"/>
        <w:jc w:val="both"/>
        <w:rPr>
          <w:rFonts w:ascii="Times New Roman" w:hAnsi="Times New Roman" w:cs="Times New Roman"/>
          <w:sz w:val="28"/>
          <w:szCs w:val="28"/>
        </w:rPr>
      </w:pPr>
      <w:r w:rsidRPr="000650E0">
        <w:rPr>
          <w:rFonts w:ascii="Times New Roman" w:hAnsi="Times New Roman" w:cs="Times New Roman"/>
          <w:sz w:val="28"/>
          <w:szCs w:val="28"/>
        </w:rPr>
        <w:t xml:space="preserve"> </w:t>
      </w:r>
    </w:p>
    <w:p w:rsidR="0025410C" w:rsidRDefault="000650E0" w:rsidP="0025410C">
      <w:pPr>
        <w:tabs>
          <w:tab w:val="left" w:pos="7230"/>
          <w:tab w:val="left" w:pos="8222"/>
          <w:tab w:val="left" w:pos="8789"/>
        </w:tabs>
        <w:spacing w:line="240" w:lineRule="exact"/>
        <w:ind w:left="-1418" w:right="1416"/>
        <w:jc w:val="both"/>
        <w:rPr>
          <w:rFonts w:ascii="Times New Roman" w:hAnsi="Times New Roman" w:cs="Times New Roman"/>
          <w:sz w:val="28"/>
          <w:szCs w:val="28"/>
        </w:rPr>
      </w:pPr>
      <w:r w:rsidRPr="000650E0">
        <w:rPr>
          <w:rFonts w:ascii="Times New Roman" w:hAnsi="Times New Roman" w:cs="Times New Roman"/>
          <w:sz w:val="28"/>
          <w:szCs w:val="28"/>
        </w:rPr>
        <w:t xml:space="preserve">начальник </w:t>
      </w:r>
      <w:proofErr w:type="gramStart"/>
      <w:r w:rsidRPr="000650E0">
        <w:rPr>
          <w:rFonts w:ascii="Times New Roman" w:hAnsi="Times New Roman" w:cs="Times New Roman"/>
          <w:sz w:val="28"/>
          <w:szCs w:val="28"/>
        </w:rPr>
        <w:t>правового</w:t>
      </w:r>
      <w:proofErr w:type="gramEnd"/>
      <w:r w:rsidRPr="000650E0">
        <w:rPr>
          <w:rFonts w:ascii="Times New Roman" w:hAnsi="Times New Roman" w:cs="Times New Roman"/>
          <w:sz w:val="28"/>
          <w:szCs w:val="28"/>
        </w:rPr>
        <w:t xml:space="preserve"> </w:t>
      </w:r>
    </w:p>
    <w:p w:rsidR="000650E0" w:rsidRPr="000650E0" w:rsidRDefault="000650E0" w:rsidP="0025410C">
      <w:pPr>
        <w:tabs>
          <w:tab w:val="left" w:pos="7230"/>
          <w:tab w:val="left" w:pos="8222"/>
          <w:tab w:val="left" w:pos="8789"/>
        </w:tabs>
        <w:spacing w:line="240" w:lineRule="exact"/>
        <w:ind w:left="-1418" w:right="1416"/>
        <w:jc w:val="both"/>
        <w:rPr>
          <w:rFonts w:ascii="Times New Roman" w:hAnsi="Times New Roman" w:cs="Times New Roman"/>
          <w:sz w:val="28"/>
          <w:szCs w:val="28"/>
        </w:rPr>
      </w:pPr>
      <w:r w:rsidRPr="000650E0">
        <w:rPr>
          <w:rFonts w:ascii="Times New Roman" w:hAnsi="Times New Roman" w:cs="Times New Roman"/>
          <w:sz w:val="28"/>
          <w:szCs w:val="28"/>
        </w:rPr>
        <w:t>управления</w:t>
      </w:r>
      <w:r w:rsidR="0025410C">
        <w:rPr>
          <w:rFonts w:ascii="Times New Roman" w:hAnsi="Times New Roman" w:cs="Times New Roman"/>
          <w:sz w:val="28"/>
          <w:szCs w:val="28"/>
        </w:rPr>
        <w:t xml:space="preserve"> </w:t>
      </w:r>
      <w:r w:rsidRPr="000650E0">
        <w:rPr>
          <w:rFonts w:ascii="Times New Roman" w:hAnsi="Times New Roman" w:cs="Times New Roman"/>
          <w:sz w:val="28"/>
          <w:szCs w:val="28"/>
        </w:rPr>
        <w:t xml:space="preserve">администрации                                                   </w:t>
      </w:r>
      <w:r w:rsidR="0025410C">
        <w:rPr>
          <w:rFonts w:ascii="Times New Roman" w:hAnsi="Times New Roman" w:cs="Times New Roman"/>
          <w:sz w:val="28"/>
          <w:szCs w:val="28"/>
        </w:rPr>
        <w:t xml:space="preserve"> </w:t>
      </w:r>
      <w:r w:rsidRPr="000650E0">
        <w:rPr>
          <w:rFonts w:ascii="Times New Roman" w:hAnsi="Times New Roman" w:cs="Times New Roman"/>
          <w:sz w:val="28"/>
          <w:szCs w:val="28"/>
        </w:rPr>
        <w:t xml:space="preserve">                И.В.Кельм</w:t>
      </w:r>
    </w:p>
    <w:p w:rsidR="000650E0" w:rsidRPr="000650E0" w:rsidRDefault="000650E0" w:rsidP="0025410C">
      <w:pPr>
        <w:tabs>
          <w:tab w:val="left" w:pos="8222"/>
          <w:tab w:val="left" w:pos="8789"/>
        </w:tabs>
        <w:spacing w:line="240" w:lineRule="exact"/>
        <w:ind w:left="-1418" w:right="1416"/>
        <w:jc w:val="both"/>
        <w:rPr>
          <w:rFonts w:ascii="Times New Roman" w:hAnsi="Times New Roman" w:cs="Times New Roman"/>
          <w:sz w:val="28"/>
          <w:szCs w:val="28"/>
        </w:rPr>
      </w:pPr>
    </w:p>
    <w:p w:rsidR="0025410C" w:rsidRDefault="000650E0" w:rsidP="0025410C">
      <w:pPr>
        <w:tabs>
          <w:tab w:val="left" w:pos="8789"/>
        </w:tabs>
        <w:spacing w:line="240" w:lineRule="exact"/>
        <w:ind w:left="-1418" w:right="1416"/>
        <w:jc w:val="both"/>
        <w:rPr>
          <w:rFonts w:ascii="Times New Roman" w:hAnsi="Times New Roman" w:cs="Times New Roman"/>
          <w:sz w:val="28"/>
          <w:szCs w:val="28"/>
        </w:rPr>
      </w:pPr>
      <w:r w:rsidRPr="000650E0">
        <w:rPr>
          <w:rFonts w:ascii="Times New Roman" w:hAnsi="Times New Roman" w:cs="Times New Roman"/>
          <w:sz w:val="28"/>
          <w:szCs w:val="28"/>
        </w:rPr>
        <w:t xml:space="preserve">начальник отдела общего </w:t>
      </w:r>
    </w:p>
    <w:p w:rsidR="000650E0" w:rsidRPr="000650E0" w:rsidRDefault="0025410C" w:rsidP="0025410C">
      <w:pPr>
        <w:tabs>
          <w:tab w:val="left" w:pos="8789"/>
        </w:tabs>
        <w:spacing w:line="240" w:lineRule="exact"/>
        <w:ind w:left="-1418" w:right="1416"/>
        <w:jc w:val="both"/>
        <w:rPr>
          <w:rFonts w:ascii="Times New Roman" w:hAnsi="Times New Roman" w:cs="Times New Roman"/>
          <w:sz w:val="28"/>
          <w:szCs w:val="28"/>
        </w:rPr>
      </w:pPr>
      <w:r>
        <w:rPr>
          <w:rFonts w:ascii="Times New Roman" w:hAnsi="Times New Roman" w:cs="Times New Roman"/>
          <w:sz w:val="28"/>
          <w:szCs w:val="28"/>
        </w:rPr>
        <w:t>д</w:t>
      </w:r>
      <w:r w:rsidR="000650E0" w:rsidRPr="000650E0">
        <w:rPr>
          <w:rFonts w:ascii="Times New Roman" w:hAnsi="Times New Roman" w:cs="Times New Roman"/>
          <w:sz w:val="28"/>
          <w:szCs w:val="28"/>
        </w:rPr>
        <w:t>елопроизводства</w:t>
      </w:r>
    </w:p>
    <w:p w:rsidR="000650E0" w:rsidRPr="000650E0" w:rsidRDefault="000650E0" w:rsidP="0025410C">
      <w:pPr>
        <w:tabs>
          <w:tab w:val="left" w:pos="8789"/>
        </w:tabs>
        <w:spacing w:line="240" w:lineRule="exact"/>
        <w:ind w:left="-1418" w:right="1416"/>
        <w:jc w:val="both"/>
        <w:rPr>
          <w:rFonts w:ascii="Times New Roman" w:hAnsi="Times New Roman" w:cs="Times New Roman"/>
          <w:sz w:val="28"/>
          <w:szCs w:val="28"/>
        </w:rPr>
      </w:pPr>
      <w:r w:rsidRPr="000650E0">
        <w:rPr>
          <w:rFonts w:ascii="Times New Roman" w:hAnsi="Times New Roman" w:cs="Times New Roman"/>
          <w:sz w:val="28"/>
          <w:szCs w:val="28"/>
        </w:rPr>
        <w:t xml:space="preserve">и протокола администрации                                                  </w:t>
      </w:r>
      <w:r w:rsidR="0025410C">
        <w:rPr>
          <w:rFonts w:ascii="Times New Roman" w:hAnsi="Times New Roman" w:cs="Times New Roman"/>
          <w:sz w:val="28"/>
          <w:szCs w:val="28"/>
        </w:rPr>
        <w:t xml:space="preserve"> </w:t>
      </w:r>
      <w:r w:rsidRPr="000650E0">
        <w:rPr>
          <w:rFonts w:ascii="Times New Roman" w:hAnsi="Times New Roman" w:cs="Times New Roman"/>
          <w:sz w:val="28"/>
          <w:szCs w:val="28"/>
        </w:rPr>
        <w:t xml:space="preserve">       </w:t>
      </w:r>
      <w:proofErr w:type="spellStart"/>
      <w:r w:rsidRPr="000650E0">
        <w:rPr>
          <w:rFonts w:ascii="Times New Roman" w:hAnsi="Times New Roman" w:cs="Times New Roman"/>
          <w:sz w:val="28"/>
          <w:szCs w:val="28"/>
        </w:rPr>
        <w:t>М.И.Коблякова</w:t>
      </w:r>
      <w:proofErr w:type="spellEnd"/>
    </w:p>
    <w:p w:rsidR="000650E0" w:rsidRDefault="000650E0" w:rsidP="000650E0">
      <w:pPr>
        <w:spacing w:line="240" w:lineRule="exact"/>
        <w:jc w:val="both"/>
        <w:rPr>
          <w:rFonts w:ascii="Times New Roman" w:hAnsi="Times New Roman" w:cs="Times New Roman"/>
          <w:sz w:val="28"/>
          <w:szCs w:val="28"/>
        </w:rPr>
      </w:pPr>
    </w:p>
    <w:p w:rsidR="000F78AE" w:rsidRDefault="000F78AE" w:rsidP="000650E0">
      <w:pPr>
        <w:spacing w:line="240" w:lineRule="exact"/>
        <w:jc w:val="both"/>
        <w:rPr>
          <w:rFonts w:ascii="Times New Roman" w:hAnsi="Times New Roman" w:cs="Times New Roman"/>
          <w:sz w:val="28"/>
          <w:szCs w:val="28"/>
        </w:rPr>
        <w:sectPr w:rsidR="000F78AE" w:rsidSect="0025410C">
          <w:headerReference w:type="even" r:id="rId12"/>
          <w:pgSz w:w="11906" w:h="16838" w:code="9"/>
          <w:pgMar w:top="1418" w:right="567" w:bottom="1134" w:left="1985" w:header="709" w:footer="709" w:gutter="0"/>
          <w:cols w:space="708"/>
          <w:titlePg/>
          <w:docGrid w:linePitch="360"/>
        </w:sectPr>
      </w:pPr>
    </w:p>
    <w:p w:rsidR="000F78AE" w:rsidRPr="000F78AE" w:rsidRDefault="000F78AE" w:rsidP="000F78AE">
      <w:pPr>
        <w:spacing w:line="240" w:lineRule="exact"/>
        <w:ind w:left="10206"/>
        <w:jc w:val="center"/>
        <w:rPr>
          <w:rFonts w:ascii="Times New Roman" w:eastAsia="Times New Roman" w:hAnsi="Times New Roman" w:cs="Times New Roman"/>
          <w:sz w:val="28"/>
          <w:szCs w:val="28"/>
        </w:rPr>
      </w:pPr>
      <w:r w:rsidRPr="000F78AE">
        <w:rPr>
          <w:rFonts w:ascii="Times New Roman" w:eastAsia="Times New Roman" w:hAnsi="Times New Roman" w:cs="Times New Roman"/>
          <w:sz w:val="28"/>
          <w:szCs w:val="28"/>
        </w:rPr>
        <w:lastRenderedPageBreak/>
        <w:t>УТВЕРЖДЕН</w:t>
      </w:r>
    </w:p>
    <w:p w:rsidR="000F78AE" w:rsidRPr="000F78AE" w:rsidRDefault="000F78AE" w:rsidP="000F78AE">
      <w:pPr>
        <w:spacing w:line="240" w:lineRule="exact"/>
        <w:ind w:left="10206"/>
        <w:jc w:val="both"/>
        <w:rPr>
          <w:rFonts w:ascii="Times New Roman" w:eastAsia="Times New Roman" w:hAnsi="Times New Roman" w:cs="Times New Roman"/>
          <w:sz w:val="28"/>
          <w:szCs w:val="28"/>
        </w:rPr>
      </w:pPr>
    </w:p>
    <w:p w:rsidR="000F78AE" w:rsidRPr="000F78AE" w:rsidRDefault="000F78AE" w:rsidP="000F78AE">
      <w:pPr>
        <w:spacing w:line="240" w:lineRule="exact"/>
        <w:ind w:left="10206"/>
        <w:jc w:val="both"/>
        <w:rPr>
          <w:rFonts w:ascii="Times New Roman" w:eastAsia="Times New Roman" w:hAnsi="Times New Roman" w:cs="Times New Roman"/>
          <w:sz w:val="28"/>
          <w:szCs w:val="28"/>
        </w:rPr>
      </w:pPr>
      <w:r w:rsidRPr="000F78AE">
        <w:rPr>
          <w:rFonts w:ascii="Times New Roman" w:eastAsia="Times New Roman" w:hAnsi="Times New Roman" w:cs="Times New Roman"/>
          <w:sz w:val="28"/>
          <w:szCs w:val="28"/>
        </w:rPr>
        <w:t>постановлением администрации</w:t>
      </w:r>
    </w:p>
    <w:p w:rsidR="000F78AE" w:rsidRPr="000F78AE" w:rsidRDefault="000F78AE" w:rsidP="000F78AE">
      <w:pPr>
        <w:spacing w:line="240" w:lineRule="exact"/>
        <w:ind w:left="10206"/>
        <w:jc w:val="both"/>
        <w:rPr>
          <w:rFonts w:ascii="Times New Roman" w:eastAsia="Times New Roman" w:hAnsi="Times New Roman" w:cs="Times New Roman"/>
          <w:sz w:val="28"/>
          <w:szCs w:val="28"/>
        </w:rPr>
      </w:pPr>
      <w:r w:rsidRPr="000F78AE">
        <w:rPr>
          <w:rFonts w:ascii="Times New Roman" w:eastAsia="Times New Roman" w:hAnsi="Times New Roman" w:cs="Times New Roman"/>
          <w:sz w:val="28"/>
          <w:szCs w:val="28"/>
        </w:rPr>
        <w:t>Георгиевского городского</w:t>
      </w:r>
    </w:p>
    <w:p w:rsidR="000F78AE" w:rsidRPr="000F78AE" w:rsidRDefault="000F78AE" w:rsidP="000F78AE">
      <w:pPr>
        <w:spacing w:line="240" w:lineRule="exact"/>
        <w:ind w:left="10206"/>
        <w:jc w:val="both"/>
        <w:rPr>
          <w:rFonts w:ascii="Times New Roman" w:eastAsia="Times New Roman" w:hAnsi="Times New Roman" w:cs="Times New Roman"/>
          <w:sz w:val="28"/>
          <w:szCs w:val="28"/>
        </w:rPr>
      </w:pPr>
      <w:r w:rsidRPr="000F78AE">
        <w:rPr>
          <w:rFonts w:ascii="Times New Roman" w:eastAsia="Times New Roman" w:hAnsi="Times New Roman" w:cs="Times New Roman"/>
          <w:sz w:val="28"/>
          <w:szCs w:val="28"/>
        </w:rPr>
        <w:t>округа Ставропольского края</w:t>
      </w:r>
    </w:p>
    <w:p w:rsidR="000F78AE" w:rsidRPr="000F78AE" w:rsidRDefault="000F78AE" w:rsidP="000F78AE">
      <w:pPr>
        <w:spacing w:line="240" w:lineRule="exact"/>
        <w:ind w:left="10206"/>
        <w:jc w:val="both"/>
        <w:rPr>
          <w:rFonts w:ascii="Times New Roman" w:eastAsia="Times New Roman" w:hAnsi="Times New Roman" w:cs="Times New Roman"/>
          <w:sz w:val="28"/>
          <w:szCs w:val="28"/>
        </w:rPr>
      </w:pPr>
      <w:r w:rsidRPr="000F78AE">
        <w:rPr>
          <w:rFonts w:ascii="Times New Roman" w:eastAsia="Times New Roman" w:hAnsi="Times New Roman" w:cs="Times New Roman"/>
          <w:sz w:val="28"/>
          <w:szCs w:val="28"/>
        </w:rPr>
        <w:t xml:space="preserve">от </w:t>
      </w:r>
      <w:r w:rsidR="007E5129">
        <w:rPr>
          <w:rFonts w:ascii="Times New Roman" w:eastAsia="Times New Roman" w:hAnsi="Times New Roman" w:cs="Times New Roman"/>
          <w:sz w:val="28"/>
          <w:szCs w:val="28"/>
        </w:rPr>
        <w:t>05 апреля</w:t>
      </w:r>
      <w:r w:rsidRPr="000F78AE">
        <w:rPr>
          <w:rFonts w:ascii="Times New Roman" w:eastAsia="Times New Roman" w:hAnsi="Times New Roman" w:cs="Times New Roman"/>
          <w:sz w:val="28"/>
          <w:szCs w:val="28"/>
        </w:rPr>
        <w:t xml:space="preserve"> 2022 г. № </w:t>
      </w:r>
      <w:r w:rsidR="007E5129">
        <w:rPr>
          <w:rFonts w:ascii="Times New Roman" w:eastAsia="Times New Roman" w:hAnsi="Times New Roman" w:cs="Times New Roman"/>
          <w:sz w:val="28"/>
          <w:szCs w:val="28"/>
        </w:rPr>
        <w:t>1162</w:t>
      </w:r>
    </w:p>
    <w:p w:rsidR="000F78AE" w:rsidRPr="000F78AE" w:rsidRDefault="000F78AE" w:rsidP="000F78AE">
      <w:pPr>
        <w:jc w:val="center"/>
        <w:rPr>
          <w:rFonts w:ascii="Times New Roman" w:eastAsia="Times New Roman" w:hAnsi="Times New Roman"/>
          <w:sz w:val="28"/>
          <w:szCs w:val="28"/>
        </w:rPr>
      </w:pPr>
    </w:p>
    <w:p w:rsidR="000F78AE" w:rsidRDefault="000F78AE" w:rsidP="000F78AE">
      <w:pPr>
        <w:jc w:val="center"/>
        <w:rPr>
          <w:rFonts w:ascii="Times New Roman" w:eastAsia="Times New Roman" w:hAnsi="Times New Roman"/>
          <w:sz w:val="28"/>
          <w:szCs w:val="28"/>
        </w:rPr>
      </w:pPr>
    </w:p>
    <w:p w:rsidR="000F78AE" w:rsidRPr="000F78AE" w:rsidRDefault="000F78AE" w:rsidP="000F78AE">
      <w:pPr>
        <w:jc w:val="center"/>
        <w:rPr>
          <w:rFonts w:ascii="Times New Roman" w:eastAsia="Times New Roman" w:hAnsi="Times New Roman"/>
          <w:sz w:val="28"/>
          <w:szCs w:val="28"/>
        </w:rPr>
      </w:pPr>
    </w:p>
    <w:p w:rsidR="000F78AE" w:rsidRPr="000F78AE" w:rsidRDefault="000F78AE" w:rsidP="000F78AE">
      <w:pPr>
        <w:jc w:val="center"/>
        <w:rPr>
          <w:rFonts w:ascii="Times New Roman" w:eastAsia="Times New Roman" w:hAnsi="Times New Roman"/>
          <w:sz w:val="28"/>
          <w:szCs w:val="28"/>
        </w:rPr>
      </w:pPr>
    </w:p>
    <w:p w:rsidR="000F78AE" w:rsidRPr="000F78AE" w:rsidRDefault="000F78AE" w:rsidP="000F78AE">
      <w:pPr>
        <w:spacing w:line="240" w:lineRule="exact"/>
        <w:jc w:val="center"/>
        <w:rPr>
          <w:rFonts w:ascii="Times New Roman" w:eastAsia="Times New Roman" w:hAnsi="Times New Roman"/>
          <w:sz w:val="28"/>
          <w:szCs w:val="28"/>
        </w:rPr>
      </w:pPr>
      <w:r w:rsidRPr="000F78AE">
        <w:rPr>
          <w:rFonts w:ascii="Times New Roman" w:eastAsia="Times New Roman" w:hAnsi="Times New Roman"/>
          <w:sz w:val="28"/>
          <w:szCs w:val="28"/>
        </w:rPr>
        <w:t>ПЕРЕЧЕНЬ</w:t>
      </w:r>
    </w:p>
    <w:p w:rsidR="000F78AE" w:rsidRPr="000F78AE" w:rsidRDefault="000F78AE" w:rsidP="000F78AE">
      <w:pPr>
        <w:spacing w:line="240" w:lineRule="exact"/>
        <w:jc w:val="center"/>
        <w:rPr>
          <w:rFonts w:ascii="Times New Roman" w:eastAsia="Times New Roman" w:hAnsi="Times New Roman"/>
          <w:sz w:val="28"/>
          <w:szCs w:val="28"/>
        </w:rPr>
      </w:pPr>
    </w:p>
    <w:p w:rsidR="000F78AE" w:rsidRPr="000F78AE" w:rsidRDefault="000F78AE" w:rsidP="000F78AE">
      <w:pPr>
        <w:spacing w:line="240" w:lineRule="exact"/>
        <w:jc w:val="center"/>
        <w:rPr>
          <w:rFonts w:ascii="Times New Roman" w:eastAsia="Times New Roman" w:hAnsi="Times New Roman"/>
          <w:sz w:val="28"/>
          <w:szCs w:val="28"/>
        </w:rPr>
      </w:pPr>
      <w:r w:rsidRPr="000F78AE">
        <w:rPr>
          <w:rFonts w:ascii="Times New Roman" w:eastAsia="Times New Roman" w:hAnsi="Times New Roman"/>
          <w:sz w:val="28"/>
          <w:szCs w:val="28"/>
        </w:rPr>
        <w:t>товарных рынков для содействия развитию конкуренции в Георгиевском городском округе Ставропольского края</w:t>
      </w:r>
    </w:p>
    <w:p w:rsidR="000F78AE" w:rsidRPr="000F78AE" w:rsidRDefault="000F78AE" w:rsidP="000F78AE">
      <w:pPr>
        <w:jc w:val="center"/>
        <w:rPr>
          <w:rFonts w:ascii="Times New Roman" w:eastAsia="Times New Roman" w:hAnsi="Times New Roman"/>
          <w:sz w:val="28"/>
          <w:szCs w:val="28"/>
        </w:rPr>
      </w:pPr>
    </w:p>
    <w:p w:rsidR="000F78AE" w:rsidRPr="000F78AE" w:rsidRDefault="000F78AE" w:rsidP="000F78AE">
      <w:pPr>
        <w:jc w:val="center"/>
        <w:rPr>
          <w:rFonts w:ascii="Times New Roman" w:eastAsia="Times New Roman" w:hAnsi="Times New Roman"/>
          <w:sz w:val="28"/>
          <w:szCs w:val="28"/>
        </w:rPr>
      </w:pPr>
    </w:p>
    <w:tbl>
      <w:tblPr>
        <w:tblW w:w="14362" w:type="dxa"/>
        <w:jc w:val="center"/>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2113"/>
        <w:gridCol w:w="2990"/>
        <w:gridCol w:w="1280"/>
        <w:gridCol w:w="1035"/>
        <w:gridCol w:w="1035"/>
        <w:gridCol w:w="1035"/>
        <w:gridCol w:w="1035"/>
        <w:gridCol w:w="3091"/>
      </w:tblGrid>
      <w:tr w:rsidR="000F78AE" w:rsidRPr="000F78AE" w:rsidTr="000F78AE">
        <w:trPr>
          <w:jc w:val="center"/>
        </w:trPr>
        <w:tc>
          <w:tcPr>
            <w:tcW w:w="748" w:type="dxa"/>
            <w:vMerge w:val="restart"/>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w:t>
            </w:r>
          </w:p>
          <w:p w:rsidR="000F78AE" w:rsidRPr="000F78AE" w:rsidRDefault="000F78AE" w:rsidP="000F78AE">
            <w:pPr>
              <w:jc w:val="center"/>
              <w:rPr>
                <w:rFonts w:ascii="Times New Roman" w:eastAsia="Times New Roman" w:hAnsi="Times New Roman"/>
                <w:sz w:val="26"/>
                <w:szCs w:val="26"/>
              </w:rPr>
            </w:pPr>
            <w:proofErr w:type="gramStart"/>
            <w:r w:rsidRPr="000F78AE">
              <w:rPr>
                <w:rFonts w:ascii="Times New Roman" w:eastAsia="Times New Roman" w:hAnsi="Times New Roman"/>
                <w:sz w:val="26"/>
                <w:szCs w:val="26"/>
              </w:rPr>
              <w:t>п</w:t>
            </w:r>
            <w:proofErr w:type="gramEnd"/>
            <w:r w:rsidRPr="000F78AE">
              <w:rPr>
                <w:rFonts w:ascii="Times New Roman" w:eastAsia="Times New Roman" w:hAnsi="Times New Roman"/>
                <w:sz w:val="26"/>
                <w:szCs w:val="26"/>
              </w:rPr>
              <w:t>/п</w:t>
            </w:r>
          </w:p>
        </w:tc>
        <w:tc>
          <w:tcPr>
            <w:tcW w:w="2113" w:type="dxa"/>
            <w:vMerge w:val="restart"/>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Наименование</w:t>
            </w:r>
          </w:p>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товарного рынка</w:t>
            </w:r>
          </w:p>
        </w:tc>
        <w:tc>
          <w:tcPr>
            <w:tcW w:w="2990" w:type="dxa"/>
            <w:vMerge w:val="restart"/>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Наименование</w:t>
            </w:r>
          </w:p>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ключевого показателя</w:t>
            </w:r>
          </w:p>
        </w:tc>
        <w:tc>
          <w:tcPr>
            <w:tcW w:w="1280" w:type="dxa"/>
            <w:vMerge w:val="restart"/>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Единица измер</w:t>
            </w:r>
            <w:r w:rsidRPr="000F78AE">
              <w:rPr>
                <w:rFonts w:ascii="Times New Roman" w:eastAsia="Times New Roman" w:hAnsi="Times New Roman"/>
                <w:sz w:val="26"/>
                <w:szCs w:val="26"/>
              </w:rPr>
              <w:t>е</w:t>
            </w:r>
            <w:r w:rsidRPr="000F78AE">
              <w:rPr>
                <w:rFonts w:ascii="Times New Roman" w:eastAsia="Times New Roman" w:hAnsi="Times New Roman"/>
                <w:sz w:val="26"/>
                <w:szCs w:val="26"/>
              </w:rPr>
              <w:t>ния кл</w:t>
            </w:r>
            <w:r w:rsidRPr="000F78AE">
              <w:rPr>
                <w:rFonts w:ascii="Times New Roman" w:eastAsia="Times New Roman" w:hAnsi="Times New Roman"/>
                <w:sz w:val="26"/>
                <w:szCs w:val="26"/>
              </w:rPr>
              <w:t>ю</w:t>
            </w:r>
            <w:r w:rsidRPr="000F78AE">
              <w:rPr>
                <w:rFonts w:ascii="Times New Roman" w:eastAsia="Times New Roman" w:hAnsi="Times New Roman"/>
                <w:sz w:val="26"/>
                <w:szCs w:val="26"/>
              </w:rPr>
              <w:t>чевого показ</w:t>
            </w:r>
            <w:r w:rsidRPr="000F78AE">
              <w:rPr>
                <w:rFonts w:ascii="Times New Roman" w:eastAsia="Times New Roman" w:hAnsi="Times New Roman"/>
                <w:sz w:val="26"/>
                <w:szCs w:val="26"/>
              </w:rPr>
              <w:t>а</w:t>
            </w:r>
            <w:r w:rsidRPr="000F78AE">
              <w:rPr>
                <w:rFonts w:ascii="Times New Roman" w:eastAsia="Times New Roman" w:hAnsi="Times New Roman"/>
                <w:sz w:val="26"/>
                <w:szCs w:val="26"/>
              </w:rPr>
              <w:t>теля</w:t>
            </w:r>
          </w:p>
        </w:tc>
        <w:tc>
          <w:tcPr>
            <w:tcW w:w="4140" w:type="dxa"/>
            <w:gridSpan w:val="4"/>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 xml:space="preserve">Значение </w:t>
            </w:r>
            <w:proofErr w:type="gramStart"/>
            <w:r w:rsidRPr="000F78AE">
              <w:rPr>
                <w:rFonts w:ascii="Times New Roman" w:eastAsia="Times New Roman" w:hAnsi="Times New Roman"/>
                <w:sz w:val="26"/>
                <w:szCs w:val="26"/>
              </w:rPr>
              <w:t>ключевого</w:t>
            </w:r>
            <w:proofErr w:type="gramEnd"/>
          </w:p>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показателя по годам</w:t>
            </w:r>
          </w:p>
        </w:tc>
        <w:tc>
          <w:tcPr>
            <w:tcW w:w="3091" w:type="dxa"/>
            <w:vMerge w:val="restart"/>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Ответственный</w:t>
            </w:r>
          </w:p>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исполнитель</w:t>
            </w:r>
          </w:p>
        </w:tc>
      </w:tr>
      <w:tr w:rsidR="000F78AE" w:rsidRPr="000F78AE" w:rsidTr="000F78AE">
        <w:trPr>
          <w:jc w:val="center"/>
        </w:trPr>
        <w:tc>
          <w:tcPr>
            <w:tcW w:w="748" w:type="dxa"/>
            <w:vMerge/>
            <w:tcBorders>
              <w:bottom w:val="single" w:sz="4" w:space="0" w:color="auto"/>
            </w:tcBorders>
          </w:tcPr>
          <w:p w:rsidR="000F78AE" w:rsidRPr="000F78AE" w:rsidRDefault="000F78AE" w:rsidP="000F78AE">
            <w:pPr>
              <w:jc w:val="both"/>
              <w:rPr>
                <w:rFonts w:ascii="Times New Roman" w:eastAsia="Times New Roman" w:hAnsi="Times New Roman"/>
                <w:sz w:val="26"/>
                <w:szCs w:val="26"/>
              </w:rPr>
            </w:pPr>
          </w:p>
        </w:tc>
        <w:tc>
          <w:tcPr>
            <w:tcW w:w="2113" w:type="dxa"/>
            <w:vMerge/>
            <w:tcBorders>
              <w:bottom w:val="single" w:sz="4" w:space="0" w:color="auto"/>
            </w:tcBorders>
          </w:tcPr>
          <w:p w:rsidR="000F78AE" w:rsidRPr="000F78AE" w:rsidRDefault="000F78AE" w:rsidP="000F78AE">
            <w:pPr>
              <w:jc w:val="both"/>
              <w:rPr>
                <w:rFonts w:ascii="Times New Roman" w:eastAsia="Times New Roman" w:hAnsi="Times New Roman"/>
                <w:sz w:val="26"/>
                <w:szCs w:val="26"/>
              </w:rPr>
            </w:pPr>
          </w:p>
        </w:tc>
        <w:tc>
          <w:tcPr>
            <w:tcW w:w="2990" w:type="dxa"/>
            <w:vMerge/>
            <w:tcBorders>
              <w:bottom w:val="single" w:sz="4" w:space="0" w:color="auto"/>
            </w:tcBorders>
          </w:tcPr>
          <w:p w:rsidR="000F78AE" w:rsidRPr="000F78AE" w:rsidRDefault="000F78AE" w:rsidP="000F78AE">
            <w:pPr>
              <w:jc w:val="both"/>
              <w:rPr>
                <w:rFonts w:ascii="Times New Roman" w:eastAsia="Times New Roman" w:hAnsi="Times New Roman"/>
                <w:sz w:val="26"/>
                <w:szCs w:val="26"/>
              </w:rPr>
            </w:pPr>
          </w:p>
        </w:tc>
        <w:tc>
          <w:tcPr>
            <w:tcW w:w="1280" w:type="dxa"/>
            <w:vMerge/>
            <w:tcBorders>
              <w:bottom w:val="single" w:sz="4" w:space="0" w:color="auto"/>
            </w:tcBorders>
          </w:tcPr>
          <w:p w:rsidR="000F78AE" w:rsidRPr="000F78AE" w:rsidRDefault="000F78AE" w:rsidP="000F78AE">
            <w:pPr>
              <w:jc w:val="both"/>
              <w:rPr>
                <w:rFonts w:ascii="Times New Roman" w:eastAsia="Times New Roman" w:hAnsi="Times New Roman"/>
                <w:sz w:val="26"/>
                <w:szCs w:val="26"/>
              </w:rPr>
            </w:pPr>
          </w:p>
        </w:tc>
        <w:tc>
          <w:tcPr>
            <w:tcW w:w="1035" w:type="dxa"/>
            <w:tcBorders>
              <w:bottom w:val="single" w:sz="4" w:space="0" w:color="auto"/>
            </w:tcBorders>
            <w:vAlign w:val="center"/>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2022</w:t>
            </w:r>
          </w:p>
        </w:tc>
        <w:tc>
          <w:tcPr>
            <w:tcW w:w="1035" w:type="dxa"/>
            <w:tcBorders>
              <w:bottom w:val="single" w:sz="4" w:space="0" w:color="auto"/>
            </w:tcBorders>
            <w:vAlign w:val="center"/>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2023</w:t>
            </w:r>
          </w:p>
        </w:tc>
        <w:tc>
          <w:tcPr>
            <w:tcW w:w="1035" w:type="dxa"/>
            <w:tcBorders>
              <w:bottom w:val="single" w:sz="4" w:space="0" w:color="auto"/>
            </w:tcBorders>
            <w:vAlign w:val="center"/>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2024</w:t>
            </w:r>
          </w:p>
        </w:tc>
        <w:tc>
          <w:tcPr>
            <w:tcW w:w="1035" w:type="dxa"/>
            <w:tcBorders>
              <w:bottom w:val="single" w:sz="4" w:space="0" w:color="auto"/>
            </w:tcBorders>
            <w:vAlign w:val="center"/>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2025</w:t>
            </w:r>
          </w:p>
        </w:tc>
        <w:tc>
          <w:tcPr>
            <w:tcW w:w="3091" w:type="dxa"/>
            <w:vMerge/>
            <w:tcBorders>
              <w:bottom w:val="single" w:sz="4" w:space="0" w:color="auto"/>
            </w:tcBorders>
          </w:tcPr>
          <w:p w:rsidR="000F78AE" w:rsidRPr="000F78AE" w:rsidRDefault="000F78AE" w:rsidP="000F78AE">
            <w:pPr>
              <w:ind w:right="-71"/>
              <w:jc w:val="both"/>
              <w:rPr>
                <w:rFonts w:ascii="Times New Roman" w:eastAsia="Times New Roman" w:hAnsi="Times New Roman"/>
                <w:sz w:val="26"/>
                <w:szCs w:val="26"/>
              </w:rPr>
            </w:pPr>
          </w:p>
        </w:tc>
      </w:tr>
      <w:tr w:rsidR="000F78AE" w:rsidRPr="000F78AE" w:rsidTr="000F78AE">
        <w:trPr>
          <w:jc w:val="center"/>
        </w:trPr>
        <w:tc>
          <w:tcPr>
            <w:tcW w:w="748" w:type="dxa"/>
            <w:tcBorders>
              <w:bottom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1</w:t>
            </w:r>
          </w:p>
        </w:tc>
        <w:tc>
          <w:tcPr>
            <w:tcW w:w="2113" w:type="dxa"/>
            <w:tcBorders>
              <w:bottom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2</w:t>
            </w:r>
          </w:p>
        </w:tc>
        <w:tc>
          <w:tcPr>
            <w:tcW w:w="2990" w:type="dxa"/>
            <w:tcBorders>
              <w:bottom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3</w:t>
            </w:r>
          </w:p>
        </w:tc>
        <w:tc>
          <w:tcPr>
            <w:tcW w:w="1280" w:type="dxa"/>
            <w:tcBorders>
              <w:bottom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4</w:t>
            </w:r>
          </w:p>
        </w:tc>
        <w:tc>
          <w:tcPr>
            <w:tcW w:w="1035" w:type="dxa"/>
            <w:tcBorders>
              <w:bottom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5</w:t>
            </w:r>
          </w:p>
        </w:tc>
        <w:tc>
          <w:tcPr>
            <w:tcW w:w="1035" w:type="dxa"/>
            <w:tcBorders>
              <w:bottom w:val="single" w:sz="4" w:space="0" w:color="auto"/>
            </w:tcBorders>
            <w:vAlign w:val="center"/>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6</w:t>
            </w:r>
          </w:p>
        </w:tc>
        <w:tc>
          <w:tcPr>
            <w:tcW w:w="1035" w:type="dxa"/>
            <w:tcBorders>
              <w:bottom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7</w:t>
            </w:r>
          </w:p>
        </w:tc>
        <w:tc>
          <w:tcPr>
            <w:tcW w:w="1035" w:type="dxa"/>
            <w:tcBorders>
              <w:bottom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8</w:t>
            </w:r>
          </w:p>
        </w:tc>
        <w:tc>
          <w:tcPr>
            <w:tcW w:w="3091" w:type="dxa"/>
            <w:tcBorders>
              <w:bottom w:val="single" w:sz="4" w:space="0" w:color="auto"/>
            </w:tcBorders>
          </w:tcPr>
          <w:p w:rsidR="000F78AE" w:rsidRPr="000F78AE" w:rsidRDefault="000F78AE" w:rsidP="000F78AE">
            <w:pPr>
              <w:ind w:right="-71"/>
              <w:jc w:val="center"/>
              <w:rPr>
                <w:rFonts w:ascii="Times New Roman" w:eastAsia="Times New Roman" w:hAnsi="Times New Roman"/>
                <w:sz w:val="26"/>
                <w:szCs w:val="26"/>
              </w:rPr>
            </w:pPr>
            <w:r w:rsidRPr="000F78AE">
              <w:rPr>
                <w:rFonts w:ascii="Times New Roman" w:eastAsia="Times New Roman" w:hAnsi="Times New Roman"/>
                <w:sz w:val="26"/>
                <w:szCs w:val="26"/>
              </w:rPr>
              <w:t>9</w:t>
            </w:r>
          </w:p>
        </w:tc>
      </w:tr>
      <w:tr w:rsidR="000F78AE" w:rsidRPr="000F78AE" w:rsidTr="000F78AE">
        <w:trPr>
          <w:jc w:val="center"/>
        </w:trPr>
        <w:tc>
          <w:tcPr>
            <w:tcW w:w="748"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1.</w:t>
            </w:r>
          </w:p>
        </w:tc>
        <w:tc>
          <w:tcPr>
            <w:tcW w:w="2113"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t>Рынок услуг д</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полнительного образования д</w:t>
            </w:r>
            <w:r w:rsidRPr="000F78AE">
              <w:rPr>
                <w:rFonts w:ascii="Times New Roman" w:eastAsia="Times New Roman" w:hAnsi="Times New Roman"/>
                <w:sz w:val="26"/>
                <w:szCs w:val="26"/>
              </w:rPr>
              <w:t>е</w:t>
            </w:r>
            <w:r w:rsidRPr="000F78AE">
              <w:rPr>
                <w:rFonts w:ascii="Times New Roman" w:eastAsia="Times New Roman" w:hAnsi="Times New Roman"/>
                <w:sz w:val="26"/>
                <w:szCs w:val="26"/>
              </w:rPr>
              <w:t>тей</w:t>
            </w:r>
          </w:p>
        </w:tc>
        <w:tc>
          <w:tcPr>
            <w:tcW w:w="299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widowControl/>
              <w:jc w:val="both"/>
              <w:rPr>
                <w:rFonts w:ascii="Times New Roman" w:eastAsia="Calibri" w:hAnsi="Times New Roman" w:cs="Times New Roman"/>
                <w:sz w:val="26"/>
                <w:szCs w:val="26"/>
                <w:lang w:eastAsia="en-US"/>
              </w:rPr>
            </w:pPr>
            <w:r w:rsidRPr="000F78AE">
              <w:rPr>
                <w:rFonts w:ascii="Times New Roman" w:eastAsia="Calibri" w:hAnsi="Times New Roman" w:cs="Times New Roman"/>
                <w:sz w:val="26"/>
                <w:szCs w:val="26"/>
                <w:lang w:eastAsia="en-US"/>
              </w:rPr>
              <w:t>доля организаций час</w:t>
            </w:r>
            <w:r w:rsidRPr="000F78AE">
              <w:rPr>
                <w:rFonts w:ascii="Times New Roman" w:eastAsia="Calibri" w:hAnsi="Times New Roman" w:cs="Times New Roman"/>
                <w:sz w:val="26"/>
                <w:szCs w:val="26"/>
                <w:lang w:eastAsia="en-US"/>
              </w:rPr>
              <w:t>т</w:t>
            </w:r>
            <w:r w:rsidRPr="000F78AE">
              <w:rPr>
                <w:rFonts w:ascii="Times New Roman" w:eastAsia="Calibri" w:hAnsi="Times New Roman" w:cs="Times New Roman"/>
                <w:sz w:val="26"/>
                <w:szCs w:val="26"/>
                <w:lang w:eastAsia="en-US"/>
              </w:rPr>
              <w:t>ной формы собственн</w:t>
            </w:r>
            <w:r w:rsidRPr="000F78AE">
              <w:rPr>
                <w:rFonts w:ascii="Times New Roman" w:eastAsia="Calibri" w:hAnsi="Times New Roman" w:cs="Times New Roman"/>
                <w:sz w:val="26"/>
                <w:szCs w:val="26"/>
                <w:lang w:eastAsia="en-US"/>
              </w:rPr>
              <w:t>о</w:t>
            </w:r>
            <w:r w:rsidRPr="000F78AE">
              <w:rPr>
                <w:rFonts w:ascii="Times New Roman" w:eastAsia="Calibri" w:hAnsi="Times New Roman" w:cs="Times New Roman"/>
                <w:sz w:val="26"/>
                <w:szCs w:val="26"/>
                <w:lang w:eastAsia="en-US"/>
              </w:rPr>
              <w:t>сти в сфере услуг д</w:t>
            </w:r>
            <w:r w:rsidRPr="000F78AE">
              <w:rPr>
                <w:rFonts w:ascii="Times New Roman" w:eastAsia="Calibri" w:hAnsi="Times New Roman" w:cs="Times New Roman"/>
                <w:sz w:val="26"/>
                <w:szCs w:val="26"/>
                <w:lang w:eastAsia="en-US"/>
              </w:rPr>
              <w:t>о</w:t>
            </w:r>
            <w:r w:rsidRPr="000F78AE">
              <w:rPr>
                <w:rFonts w:ascii="Times New Roman" w:eastAsia="Calibri" w:hAnsi="Times New Roman" w:cs="Times New Roman"/>
                <w:sz w:val="26"/>
                <w:szCs w:val="26"/>
                <w:lang w:eastAsia="en-US"/>
              </w:rPr>
              <w:t>полнительного образ</w:t>
            </w:r>
            <w:r w:rsidRPr="000F78AE">
              <w:rPr>
                <w:rFonts w:ascii="Times New Roman" w:eastAsia="Calibri" w:hAnsi="Times New Roman" w:cs="Times New Roman"/>
                <w:sz w:val="26"/>
                <w:szCs w:val="26"/>
                <w:lang w:eastAsia="en-US"/>
              </w:rPr>
              <w:t>о</w:t>
            </w:r>
            <w:r w:rsidRPr="000F78AE">
              <w:rPr>
                <w:rFonts w:ascii="Times New Roman" w:eastAsia="Calibri" w:hAnsi="Times New Roman" w:cs="Times New Roman"/>
                <w:sz w:val="26"/>
                <w:szCs w:val="26"/>
                <w:lang w:eastAsia="en-US"/>
              </w:rPr>
              <w:t>вания детей</w:t>
            </w:r>
          </w:p>
        </w:tc>
        <w:tc>
          <w:tcPr>
            <w:tcW w:w="128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процент</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10,0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10,0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10,0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10,0</w:t>
            </w:r>
          </w:p>
        </w:tc>
        <w:tc>
          <w:tcPr>
            <w:tcW w:w="3091"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ind w:left="-12"/>
              <w:jc w:val="both"/>
              <w:rPr>
                <w:rFonts w:ascii="Times New Roman" w:eastAsia="Times New Roman" w:hAnsi="Times New Roman"/>
                <w:sz w:val="26"/>
                <w:szCs w:val="26"/>
              </w:rPr>
            </w:pPr>
            <w:r w:rsidRPr="000F78AE">
              <w:rPr>
                <w:rFonts w:ascii="Times New Roman" w:eastAsia="Times New Roman" w:hAnsi="Times New Roman"/>
                <w:sz w:val="26"/>
                <w:szCs w:val="26"/>
              </w:rPr>
              <w:t>управление образования</w:t>
            </w:r>
            <w:r w:rsidRPr="000F78AE">
              <w:rPr>
                <w:rFonts w:ascii="Times New Roman" w:eastAsia="Times New Roman" w:hAnsi="Times New Roman"/>
                <w:noProof/>
                <w:sz w:val="26"/>
                <w:szCs w:val="26"/>
              </w:rPr>
              <w:t xml:space="preserve"> </w:t>
            </w:r>
            <w:r w:rsidRPr="000F78AE">
              <w:rPr>
                <w:rFonts w:ascii="Times New Roman" w:eastAsia="Times New Roman" w:hAnsi="Times New Roman"/>
                <w:bCs/>
                <w:sz w:val="26"/>
                <w:szCs w:val="26"/>
              </w:rPr>
              <w:t>администрации Георг</w:t>
            </w:r>
            <w:r w:rsidRPr="000F78AE">
              <w:rPr>
                <w:rFonts w:ascii="Times New Roman" w:eastAsia="Times New Roman" w:hAnsi="Times New Roman"/>
                <w:bCs/>
                <w:sz w:val="26"/>
                <w:szCs w:val="26"/>
              </w:rPr>
              <w:t>и</w:t>
            </w:r>
            <w:r w:rsidRPr="000F78AE">
              <w:rPr>
                <w:rFonts w:ascii="Times New Roman" w:eastAsia="Times New Roman" w:hAnsi="Times New Roman"/>
                <w:bCs/>
                <w:sz w:val="26"/>
                <w:szCs w:val="26"/>
              </w:rPr>
              <w:t>евского городского окр</w:t>
            </w:r>
            <w:r w:rsidRPr="000F78AE">
              <w:rPr>
                <w:rFonts w:ascii="Times New Roman" w:eastAsia="Times New Roman" w:hAnsi="Times New Roman"/>
                <w:bCs/>
                <w:sz w:val="26"/>
                <w:szCs w:val="26"/>
              </w:rPr>
              <w:t>у</w:t>
            </w:r>
            <w:r w:rsidRPr="000F78AE">
              <w:rPr>
                <w:rFonts w:ascii="Times New Roman" w:eastAsia="Times New Roman" w:hAnsi="Times New Roman"/>
                <w:bCs/>
                <w:sz w:val="26"/>
                <w:szCs w:val="26"/>
              </w:rPr>
              <w:t xml:space="preserve">га Ставропольского края (далее – </w:t>
            </w:r>
            <w:r w:rsidRPr="000F78AE">
              <w:rPr>
                <w:rFonts w:ascii="Times New Roman" w:eastAsia="Times New Roman" w:hAnsi="Times New Roman"/>
                <w:sz w:val="26"/>
                <w:szCs w:val="26"/>
              </w:rPr>
              <w:t>управление о</w:t>
            </w:r>
            <w:r w:rsidRPr="000F78AE">
              <w:rPr>
                <w:rFonts w:ascii="Times New Roman" w:eastAsia="Times New Roman" w:hAnsi="Times New Roman"/>
                <w:sz w:val="26"/>
                <w:szCs w:val="26"/>
              </w:rPr>
              <w:t>б</w:t>
            </w:r>
            <w:r w:rsidRPr="000F78AE">
              <w:rPr>
                <w:rFonts w:ascii="Times New Roman" w:eastAsia="Times New Roman" w:hAnsi="Times New Roman"/>
                <w:sz w:val="26"/>
                <w:szCs w:val="26"/>
              </w:rPr>
              <w:t>разования</w:t>
            </w:r>
            <w:r w:rsidRPr="000F78AE">
              <w:rPr>
                <w:rFonts w:ascii="Times New Roman" w:eastAsia="Times New Roman" w:hAnsi="Times New Roman"/>
                <w:noProof/>
                <w:sz w:val="26"/>
                <w:szCs w:val="26"/>
              </w:rPr>
              <w:t>)</w:t>
            </w:r>
            <w:r w:rsidRPr="000F78AE">
              <w:rPr>
                <w:rFonts w:ascii="Times New Roman" w:eastAsia="Times New Roman" w:hAnsi="Times New Roman"/>
                <w:sz w:val="26"/>
                <w:szCs w:val="26"/>
              </w:rPr>
              <w:t>;</w:t>
            </w:r>
          </w:p>
          <w:p w:rsidR="000F78AE" w:rsidRPr="000F78AE" w:rsidRDefault="000F78AE" w:rsidP="000F78AE">
            <w:pPr>
              <w:ind w:left="-12"/>
              <w:jc w:val="both"/>
              <w:rPr>
                <w:rFonts w:ascii="Times New Roman" w:eastAsia="Times New Roman" w:hAnsi="Times New Roman"/>
                <w:sz w:val="26"/>
                <w:szCs w:val="26"/>
              </w:rPr>
            </w:pPr>
            <w:r w:rsidRPr="000F78AE">
              <w:rPr>
                <w:rFonts w:ascii="Times New Roman" w:eastAsia="Times New Roman" w:hAnsi="Times New Roman"/>
                <w:sz w:val="26"/>
                <w:szCs w:val="26"/>
              </w:rPr>
              <w:t xml:space="preserve">управление культуры и туризма </w:t>
            </w:r>
            <w:r w:rsidRPr="000F78AE">
              <w:rPr>
                <w:rFonts w:ascii="Times New Roman" w:eastAsia="Times New Roman" w:hAnsi="Times New Roman"/>
                <w:bCs/>
                <w:sz w:val="26"/>
                <w:szCs w:val="26"/>
              </w:rPr>
              <w:t xml:space="preserve">администрации </w:t>
            </w:r>
            <w:r w:rsidRPr="000F78AE">
              <w:rPr>
                <w:rFonts w:ascii="Times New Roman" w:eastAsia="Times New Roman" w:hAnsi="Times New Roman"/>
                <w:bCs/>
                <w:sz w:val="26"/>
                <w:szCs w:val="26"/>
              </w:rPr>
              <w:lastRenderedPageBreak/>
              <w:t>Георгиевского городск</w:t>
            </w:r>
            <w:r w:rsidRPr="000F78AE">
              <w:rPr>
                <w:rFonts w:ascii="Times New Roman" w:eastAsia="Times New Roman" w:hAnsi="Times New Roman"/>
                <w:bCs/>
                <w:sz w:val="26"/>
                <w:szCs w:val="26"/>
              </w:rPr>
              <w:t>о</w:t>
            </w:r>
            <w:r w:rsidRPr="000F78AE">
              <w:rPr>
                <w:rFonts w:ascii="Times New Roman" w:eastAsia="Times New Roman" w:hAnsi="Times New Roman"/>
                <w:bCs/>
                <w:sz w:val="26"/>
                <w:szCs w:val="26"/>
              </w:rPr>
              <w:t>го округа Ставропольск</w:t>
            </w:r>
            <w:r w:rsidRPr="000F78AE">
              <w:rPr>
                <w:rFonts w:ascii="Times New Roman" w:eastAsia="Times New Roman" w:hAnsi="Times New Roman"/>
                <w:bCs/>
                <w:sz w:val="26"/>
                <w:szCs w:val="26"/>
              </w:rPr>
              <w:t>о</w:t>
            </w:r>
            <w:r w:rsidRPr="000F78AE">
              <w:rPr>
                <w:rFonts w:ascii="Times New Roman" w:eastAsia="Times New Roman" w:hAnsi="Times New Roman"/>
                <w:bCs/>
                <w:sz w:val="26"/>
                <w:szCs w:val="26"/>
              </w:rPr>
              <w:t>го края</w:t>
            </w:r>
            <w:r w:rsidRPr="000F78AE">
              <w:rPr>
                <w:rFonts w:ascii="Times New Roman" w:eastAsia="Times New Roman" w:hAnsi="Times New Roman"/>
                <w:sz w:val="26"/>
                <w:szCs w:val="26"/>
              </w:rPr>
              <w:t xml:space="preserve"> </w:t>
            </w:r>
          </w:p>
        </w:tc>
      </w:tr>
      <w:tr w:rsidR="000F78AE" w:rsidRPr="000F78AE" w:rsidTr="000F78AE">
        <w:trPr>
          <w:jc w:val="center"/>
        </w:trPr>
        <w:tc>
          <w:tcPr>
            <w:tcW w:w="748"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lastRenderedPageBreak/>
              <w:t>2.</w:t>
            </w:r>
          </w:p>
        </w:tc>
        <w:tc>
          <w:tcPr>
            <w:tcW w:w="2113"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t xml:space="preserve">Рынок услуг детского отдыха и оздоровления </w:t>
            </w:r>
          </w:p>
        </w:tc>
        <w:tc>
          <w:tcPr>
            <w:tcW w:w="299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t>доля организаций отд</w:t>
            </w:r>
            <w:r w:rsidRPr="000F78AE">
              <w:rPr>
                <w:rFonts w:ascii="Times New Roman" w:eastAsia="Times New Roman" w:hAnsi="Times New Roman"/>
                <w:sz w:val="26"/>
                <w:szCs w:val="26"/>
              </w:rPr>
              <w:t>ы</w:t>
            </w:r>
            <w:r w:rsidRPr="000F78AE">
              <w:rPr>
                <w:rFonts w:ascii="Times New Roman" w:eastAsia="Times New Roman" w:hAnsi="Times New Roman"/>
                <w:sz w:val="26"/>
                <w:szCs w:val="26"/>
              </w:rPr>
              <w:t>ха и оздоровления детей частной формы со</w:t>
            </w:r>
            <w:r w:rsidRPr="000F78AE">
              <w:rPr>
                <w:rFonts w:ascii="Times New Roman" w:eastAsia="Times New Roman" w:hAnsi="Times New Roman"/>
                <w:sz w:val="26"/>
                <w:szCs w:val="26"/>
              </w:rPr>
              <w:t>б</w:t>
            </w:r>
            <w:r w:rsidRPr="000F78AE">
              <w:rPr>
                <w:rFonts w:ascii="Times New Roman" w:eastAsia="Times New Roman" w:hAnsi="Times New Roman"/>
                <w:sz w:val="26"/>
                <w:szCs w:val="26"/>
              </w:rPr>
              <w:t>ственности</w:t>
            </w:r>
          </w:p>
        </w:tc>
        <w:tc>
          <w:tcPr>
            <w:tcW w:w="128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tabs>
                <w:tab w:val="left" w:pos="217"/>
              </w:tabs>
              <w:jc w:val="center"/>
              <w:rPr>
                <w:rFonts w:ascii="Times New Roman" w:eastAsia="Times New Roman" w:hAnsi="Times New Roman"/>
                <w:sz w:val="26"/>
                <w:szCs w:val="26"/>
              </w:rPr>
            </w:pPr>
            <w:r w:rsidRPr="000F78AE">
              <w:rPr>
                <w:rFonts w:ascii="Times New Roman" w:eastAsia="Times New Roman" w:hAnsi="Times New Roman"/>
                <w:sz w:val="26"/>
                <w:szCs w:val="26"/>
              </w:rPr>
              <w:t>процент</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3,0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eastAsia="Times New Roman"/>
              </w:rPr>
            </w:pPr>
            <w:r w:rsidRPr="000F78AE">
              <w:rPr>
                <w:rFonts w:ascii="Times New Roman" w:eastAsia="Times New Roman" w:hAnsi="Times New Roman"/>
                <w:sz w:val="26"/>
                <w:szCs w:val="26"/>
              </w:rPr>
              <w:t>3,0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eastAsia="Times New Roman"/>
              </w:rPr>
            </w:pPr>
            <w:r w:rsidRPr="000F78AE">
              <w:rPr>
                <w:rFonts w:ascii="Times New Roman" w:eastAsia="Times New Roman" w:hAnsi="Times New Roman"/>
                <w:sz w:val="26"/>
                <w:szCs w:val="26"/>
              </w:rPr>
              <w:t>3,0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eastAsia="Times New Roman"/>
              </w:rPr>
            </w:pPr>
            <w:r w:rsidRPr="000F78AE">
              <w:rPr>
                <w:rFonts w:ascii="Times New Roman" w:eastAsia="Times New Roman" w:hAnsi="Times New Roman"/>
                <w:sz w:val="26"/>
                <w:szCs w:val="26"/>
              </w:rPr>
              <w:t>3,0</w:t>
            </w:r>
          </w:p>
        </w:tc>
        <w:tc>
          <w:tcPr>
            <w:tcW w:w="3091"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ind w:left="-12"/>
              <w:jc w:val="both"/>
              <w:rPr>
                <w:rFonts w:ascii="Times New Roman" w:eastAsia="Times New Roman" w:hAnsi="Times New Roman"/>
                <w:noProof/>
                <w:sz w:val="26"/>
                <w:szCs w:val="26"/>
              </w:rPr>
            </w:pPr>
            <w:r w:rsidRPr="000F78AE">
              <w:rPr>
                <w:rFonts w:ascii="Times New Roman" w:eastAsia="Times New Roman" w:hAnsi="Times New Roman"/>
                <w:sz w:val="26"/>
                <w:szCs w:val="26"/>
              </w:rPr>
              <w:t>управление образования</w:t>
            </w:r>
            <w:r w:rsidRPr="000F78AE">
              <w:rPr>
                <w:rFonts w:ascii="Times New Roman" w:eastAsia="Times New Roman" w:hAnsi="Times New Roman"/>
                <w:noProof/>
                <w:sz w:val="26"/>
                <w:szCs w:val="26"/>
              </w:rPr>
              <w:t xml:space="preserve"> </w:t>
            </w:r>
          </w:p>
        </w:tc>
      </w:tr>
      <w:tr w:rsidR="000F78AE" w:rsidRPr="000F78AE" w:rsidTr="000F78AE">
        <w:trPr>
          <w:trHeight w:val="3447"/>
          <w:jc w:val="center"/>
        </w:trPr>
        <w:tc>
          <w:tcPr>
            <w:tcW w:w="748"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3.</w:t>
            </w:r>
          </w:p>
        </w:tc>
        <w:tc>
          <w:tcPr>
            <w:tcW w:w="2113"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t>Рынок услуг розничной то</w:t>
            </w:r>
            <w:r w:rsidRPr="000F78AE">
              <w:rPr>
                <w:rFonts w:ascii="Times New Roman" w:eastAsia="Times New Roman" w:hAnsi="Times New Roman"/>
                <w:sz w:val="26"/>
                <w:szCs w:val="26"/>
              </w:rPr>
              <w:t>р</w:t>
            </w:r>
            <w:r w:rsidRPr="000F78AE">
              <w:rPr>
                <w:rFonts w:ascii="Times New Roman" w:eastAsia="Times New Roman" w:hAnsi="Times New Roman"/>
                <w:sz w:val="26"/>
                <w:szCs w:val="26"/>
              </w:rPr>
              <w:t>говли лека</w:t>
            </w:r>
            <w:r w:rsidRPr="000F78AE">
              <w:rPr>
                <w:rFonts w:ascii="Times New Roman" w:eastAsia="Times New Roman" w:hAnsi="Times New Roman"/>
                <w:sz w:val="26"/>
                <w:szCs w:val="26"/>
              </w:rPr>
              <w:t>р</w:t>
            </w:r>
            <w:r w:rsidRPr="000F78AE">
              <w:rPr>
                <w:rFonts w:ascii="Times New Roman" w:eastAsia="Times New Roman" w:hAnsi="Times New Roman"/>
                <w:sz w:val="26"/>
                <w:szCs w:val="26"/>
              </w:rPr>
              <w:t>ственными пр</w:t>
            </w:r>
            <w:r w:rsidRPr="000F78AE">
              <w:rPr>
                <w:rFonts w:ascii="Times New Roman" w:eastAsia="Times New Roman" w:hAnsi="Times New Roman"/>
                <w:sz w:val="26"/>
                <w:szCs w:val="26"/>
              </w:rPr>
              <w:t>е</w:t>
            </w:r>
            <w:r w:rsidRPr="000F78AE">
              <w:rPr>
                <w:rFonts w:ascii="Times New Roman" w:eastAsia="Times New Roman" w:hAnsi="Times New Roman"/>
                <w:sz w:val="26"/>
                <w:szCs w:val="26"/>
              </w:rPr>
              <w:t>паратами, мед</w:t>
            </w:r>
            <w:r w:rsidRPr="000F78AE">
              <w:rPr>
                <w:rFonts w:ascii="Times New Roman" w:eastAsia="Times New Roman" w:hAnsi="Times New Roman"/>
                <w:sz w:val="26"/>
                <w:szCs w:val="26"/>
              </w:rPr>
              <w:t>и</w:t>
            </w:r>
            <w:r w:rsidRPr="000F78AE">
              <w:rPr>
                <w:rFonts w:ascii="Times New Roman" w:eastAsia="Times New Roman" w:hAnsi="Times New Roman"/>
                <w:sz w:val="26"/>
                <w:szCs w:val="26"/>
              </w:rPr>
              <w:t>цинскими изд</w:t>
            </w:r>
            <w:r w:rsidRPr="000F78AE">
              <w:rPr>
                <w:rFonts w:ascii="Times New Roman" w:eastAsia="Times New Roman" w:hAnsi="Times New Roman"/>
                <w:sz w:val="26"/>
                <w:szCs w:val="26"/>
              </w:rPr>
              <w:t>е</w:t>
            </w:r>
            <w:r w:rsidRPr="000F78AE">
              <w:rPr>
                <w:rFonts w:ascii="Times New Roman" w:eastAsia="Times New Roman" w:hAnsi="Times New Roman"/>
                <w:sz w:val="26"/>
                <w:szCs w:val="26"/>
              </w:rPr>
              <w:t>лиями и сопу</w:t>
            </w:r>
            <w:r w:rsidRPr="000F78AE">
              <w:rPr>
                <w:rFonts w:ascii="Times New Roman" w:eastAsia="Times New Roman" w:hAnsi="Times New Roman"/>
                <w:sz w:val="26"/>
                <w:szCs w:val="26"/>
              </w:rPr>
              <w:t>т</w:t>
            </w:r>
            <w:r w:rsidRPr="000F78AE">
              <w:rPr>
                <w:rFonts w:ascii="Times New Roman" w:eastAsia="Times New Roman" w:hAnsi="Times New Roman"/>
                <w:sz w:val="26"/>
                <w:szCs w:val="26"/>
              </w:rPr>
              <w:t>ствующими т</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варами</w:t>
            </w:r>
          </w:p>
        </w:tc>
        <w:tc>
          <w:tcPr>
            <w:tcW w:w="299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t>доля организаций час</w:t>
            </w:r>
            <w:r w:rsidRPr="000F78AE">
              <w:rPr>
                <w:rFonts w:ascii="Times New Roman" w:eastAsia="Times New Roman" w:hAnsi="Times New Roman"/>
                <w:sz w:val="26"/>
                <w:szCs w:val="26"/>
              </w:rPr>
              <w:t>т</w:t>
            </w:r>
            <w:r w:rsidRPr="000F78AE">
              <w:rPr>
                <w:rFonts w:ascii="Times New Roman" w:eastAsia="Times New Roman" w:hAnsi="Times New Roman"/>
                <w:sz w:val="26"/>
                <w:szCs w:val="26"/>
              </w:rPr>
              <w:t>ной формы собственн</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сти в сфере услуг ро</w:t>
            </w:r>
            <w:r w:rsidRPr="000F78AE">
              <w:rPr>
                <w:rFonts w:ascii="Times New Roman" w:eastAsia="Times New Roman" w:hAnsi="Times New Roman"/>
                <w:sz w:val="26"/>
                <w:szCs w:val="26"/>
              </w:rPr>
              <w:t>з</w:t>
            </w:r>
            <w:r w:rsidRPr="000F78AE">
              <w:rPr>
                <w:rFonts w:ascii="Times New Roman" w:eastAsia="Times New Roman" w:hAnsi="Times New Roman"/>
                <w:sz w:val="26"/>
                <w:szCs w:val="26"/>
              </w:rPr>
              <w:t>ничной торговли лека</w:t>
            </w:r>
            <w:r w:rsidRPr="000F78AE">
              <w:rPr>
                <w:rFonts w:ascii="Times New Roman" w:eastAsia="Times New Roman" w:hAnsi="Times New Roman"/>
                <w:sz w:val="26"/>
                <w:szCs w:val="26"/>
              </w:rPr>
              <w:t>р</w:t>
            </w:r>
            <w:r w:rsidRPr="000F78AE">
              <w:rPr>
                <w:rFonts w:ascii="Times New Roman" w:eastAsia="Times New Roman" w:hAnsi="Times New Roman"/>
                <w:sz w:val="26"/>
                <w:szCs w:val="26"/>
              </w:rPr>
              <w:t>ственными препаратами, медицинскими издели</w:t>
            </w:r>
            <w:r w:rsidRPr="000F78AE">
              <w:rPr>
                <w:rFonts w:ascii="Times New Roman" w:eastAsia="Times New Roman" w:hAnsi="Times New Roman"/>
                <w:sz w:val="26"/>
                <w:szCs w:val="26"/>
              </w:rPr>
              <w:t>я</w:t>
            </w:r>
            <w:r w:rsidRPr="000F78AE">
              <w:rPr>
                <w:rFonts w:ascii="Times New Roman" w:eastAsia="Times New Roman" w:hAnsi="Times New Roman"/>
                <w:sz w:val="26"/>
                <w:szCs w:val="26"/>
              </w:rPr>
              <w:t>ми и сопутствующими товарами</w:t>
            </w:r>
          </w:p>
        </w:tc>
        <w:tc>
          <w:tcPr>
            <w:tcW w:w="128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процент</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94,0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eastAsia="Times New Roman"/>
              </w:rPr>
            </w:pPr>
            <w:r w:rsidRPr="000F78AE">
              <w:rPr>
                <w:rFonts w:ascii="Times New Roman" w:eastAsia="Times New Roman" w:hAnsi="Times New Roman"/>
                <w:sz w:val="26"/>
                <w:szCs w:val="26"/>
              </w:rPr>
              <w:t>94,0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eastAsia="Times New Roman"/>
              </w:rPr>
            </w:pPr>
            <w:r w:rsidRPr="000F78AE">
              <w:rPr>
                <w:rFonts w:ascii="Times New Roman" w:eastAsia="Times New Roman" w:hAnsi="Times New Roman"/>
                <w:sz w:val="26"/>
                <w:szCs w:val="26"/>
              </w:rPr>
              <w:t>94,0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eastAsia="Times New Roman"/>
              </w:rPr>
            </w:pPr>
            <w:r w:rsidRPr="000F78AE">
              <w:rPr>
                <w:rFonts w:ascii="Times New Roman" w:eastAsia="Times New Roman" w:hAnsi="Times New Roman"/>
                <w:sz w:val="26"/>
                <w:szCs w:val="26"/>
              </w:rPr>
              <w:t>94,0</w:t>
            </w:r>
          </w:p>
        </w:tc>
        <w:tc>
          <w:tcPr>
            <w:tcW w:w="3091"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ind w:left="-12"/>
              <w:jc w:val="both"/>
              <w:rPr>
                <w:rFonts w:ascii="Times New Roman" w:eastAsia="Times New Roman" w:hAnsi="Times New Roman"/>
                <w:sz w:val="26"/>
                <w:szCs w:val="26"/>
              </w:rPr>
            </w:pPr>
            <w:r w:rsidRPr="000F78AE">
              <w:rPr>
                <w:rFonts w:ascii="Times New Roman" w:eastAsia="Times New Roman" w:hAnsi="Times New Roman"/>
                <w:sz w:val="26"/>
                <w:szCs w:val="26"/>
              </w:rPr>
              <w:t>управление экономич</w:t>
            </w:r>
            <w:r w:rsidRPr="000F78AE">
              <w:rPr>
                <w:rFonts w:ascii="Times New Roman" w:eastAsia="Times New Roman" w:hAnsi="Times New Roman"/>
                <w:sz w:val="26"/>
                <w:szCs w:val="26"/>
              </w:rPr>
              <w:t>е</w:t>
            </w:r>
            <w:r w:rsidRPr="000F78AE">
              <w:rPr>
                <w:rFonts w:ascii="Times New Roman" w:eastAsia="Times New Roman" w:hAnsi="Times New Roman"/>
                <w:sz w:val="26"/>
                <w:szCs w:val="26"/>
              </w:rPr>
              <w:t>ского развития и торго</w:t>
            </w:r>
            <w:r w:rsidRPr="000F78AE">
              <w:rPr>
                <w:rFonts w:ascii="Times New Roman" w:eastAsia="Times New Roman" w:hAnsi="Times New Roman"/>
                <w:sz w:val="26"/>
                <w:szCs w:val="26"/>
              </w:rPr>
              <w:t>в</w:t>
            </w:r>
            <w:r w:rsidRPr="000F78AE">
              <w:rPr>
                <w:rFonts w:ascii="Times New Roman" w:eastAsia="Times New Roman" w:hAnsi="Times New Roman"/>
                <w:sz w:val="26"/>
                <w:szCs w:val="26"/>
              </w:rPr>
              <w:t>ли</w:t>
            </w:r>
            <w:r w:rsidRPr="000F78AE">
              <w:rPr>
                <w:rFonts w:ascii="Times New Roman" w:eastAsia="Times New Roman" w:hAnsi="Times New Roman"/>
                <w:bCs/>
                <w:sz w:val="26"/>
                <w:szCs w:val="26"/>
              </w:rPr>
              <w:t xml:space="preserve"> администрации Гео</w:t>
            </w:r>
            <w:r w:rsidRPr="000F78AE">
              <w:rPr>
                <w:rFonts w:ascii="Times New Roman" w:eastAsia="Times New Roman" w:hAnsi="Times New Roman"/>
                <w:bCs/>
                <w:sz w:val="26"/>
                <w:szCs w:val="26"/>
              </w:rPr>
              <w:t>р</w:t>
            </w:r>
            <w:r w:rsidRPr="000F78AE">
              <w:rPr>
                <w:rFonts w:ascii="Times New Roman" w:eastAsia="Times New Roman" w:hAnsi="Times New Roman"/>
                <w:bCs/>
                <w:sz w:val="26"/>
                <w:szCs w:val="26"/>
              </w:rPr>
              <w:t xml:space="preserve">гиевского городского округа Ставропольского края (далее – </w:t>
            </w:r>
            <w:r w:rsidRPr="000F78AE">
              <w:rPr>
                <w:rFonts w:ascii="Times New Roman" w:eastAsia="Times New Roman" w:hAnsi="Times New Roman"/>
                <w:sz w:val="26"/>
                <w:szCs w:val="26"/>
              </w:rPr>
              <w:t>управление экономического развития и торговли)</w:t>
            </w:r>
          </w:p>
        </w:tc>
      </w:tr>
      <w:tr w:rsidR="000F78AE" w:rsidRPr="000F78AE" w:rsidTr="000F78AE">
        <w:trPr>
          <w:jc w:val="center"/>
        </w:trPr>
        <w:tc>
          <w:tcPr>
            <w:tcW w:w="748"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4.</w:t>
            </w:r>
          </w:p>
        </w:tc>
        <w:tc>
          <w:tcPr>
            <w:tcW w:w="2113"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t>Рынок ритуал</w:t>
            </w:r>
            <w:r w:rsidRPr="000F78AE">
              <w:rPr>
                <w:rFonts w:ascii="Times New Roman" w:eastAsia="Times New Roman" w:hAnsi="Times New Roman"/>
                <w:sz w:val="26"/>
                <w:szCs w:val="26"/>
              </w:rPr>
              <w:t>ь</w:t>
            </w:r>
            <w:r w:rsidRPr="000F78AE">
              <w:rPr>
                <w:rFonts w:ascii="Times New Roman" w:eastAsia="Times New Roman" w:hAnsi="Times New Roman"/>
                <w:sz w:val="26"/>
                <w:szCs w:val="26"/>
              </w:rPr>
              <w:t>ных услуг</w:t>
            </w:r>
          </w:p>
        </w:tc>
        <w:tc>
          <w:tcPr>
            <w:tcW w:w="299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t>доля организаций час</w:t>
            </w:r>
            <w:r w:rsidRPr="000F78AE">
              <w:rPr>
                <w:rFonts w:ascii="Times New Roman" w:eastAsia="Times New Roman" w:hAnsi="Times New Roman"/>
                <w:sz w:val="26"/>
                <w:szCs w:val="26"/>
              </w:rPr>
              <w:t>т</w:t>
            </w:r>
            <w:r w:rsidRPr="000F78AE">
              <w:rPr>
                <w:rFonts w:ascii="Times New Roman" w:eastAsia="Times New Roman" w:hAnsi="Times New Roman"/>
                <w:sz w:val="26"/>
                <w:szCs w:val="26"/>
              </w:rPr>
              <w:t>ной формы собственн</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сти в сфере ритуальных услуг</w:t>
            </w:r>
          </w:p>
        </w:tc>
        <w:tc>
          <w:tcPr>
            <w:tcW w:w="128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процент</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95,50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95,50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95,50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95,50</w:t>
            </w:r>
          </w:p>
        </w:tc>
        <w:tc>
          <w:tcPr>
            <w:tcW w:w="3091"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ind w:left="-12"/>
              <w:jc w:val="both"/>
              <w:rPr>
                <w:rFonts w:ascii="Times New Roman" w:eastAsia="Times New Roman" w:hAnsi="Times New Roman"/>
                <w:sz w:val="26"/>
                <w:szCs w:val="26"/>
              </w:rPr>
            </w:pPr>
            <w:r w:rsidRPr="000F78AE">
              <w:rPr>
                <w:rFonts w:ascii="Times New Roman" w:eastAsia="Times New Roman" w:hAnsi="Times New Roman"/>
                <w:sz w:val="26"/>
                <w:szCs w:val="26"/>
              </w:rPr>
              <w:t xml:space="preserve">управление </w:t>
            </w:r>
            <w:proofErr w:type="spellStart"/>
            <w:r w:rsidRPr="000F78AE">
              <w:rPr>
                <w:rFonts w:ascii="Times New Roman" w:eastAsia="Times New Roman" w:hAnsi="Times New Roman"/>
                <w:sz w:val="26"/>
                <w:szCs w:val="26"/>
              </w:rPr>
              <w:t>жилищно</w:t>
            </w:r>
            <w:proofErr w:type="spellEnd"/>
            <w:r w:rsidRPr="000F78AE">
              <w:rPr>
                <w:rFonts w:ascii="Times New Roman" w:eastAsia="Times New Roman" w:hAnsi="Times New Roman"/>
                <w:sz w:val="26"/>
                <w:szCs w:val="26"/>
              </w:rPr>
              <w:t xml:space="preserve"> – коммунального хозяйства администрации Георг</w:t>
            </w:r>
            <w:r w:rsidRPr="000F78AE">
              <w:rPr>
                <w:rFonts w:ascii="Times New Roman" w:eastAsia="Times New Roman" w:hAnsi="Times New Roman"/>
                <w:sz w:val="26"/>
                <w:szCs w:val="26"/>
              </w:rPr>
              <w:t>и</w:t>
            </w:r>
            <w:r w:rsidRPr="000F78AE">
              <w:rPr>
                <w:rFonts w:ascii="Times New Roman" w:eastAsia="Times New Roman" w:hAnsi="Times New Roman"/>
                <w:sz w:val="26"/>
                <w:szCs w:val="26"/>
              </w:rPr>
              <w:t>евского городского окр</w:t>
            </w:r>
            <w:r w:rsidRPr="000F78AE">
              <w:rPr>
                <w:rFonts w:ascii="Times New Roman" w:eastAsia="Times New Roman" w:hAnsi="Times New Roman"/>
                <w:sz w:val="26"/>
                <w:szCs w:val="26"/>
              </w:rPr>
              <w:t>у</w:t>
            </w:r>
            <w:r w:rsidRPr="000F78AE">
              <w:rPr>
                <w:rFonts w:ascii="Times New Roman" w:eastAsia="Times New Roman" w:hAnsi="Times New Roman"/>
                <w:sz w:val="26"/>
                <w:szCs w:val="26"/>
              </w:rPr>
              <w:t>га Ставропольского края (далее – управление ЖКХ)</w:t>
            </w:r>
          </w:p>
        </w:tc>
      </w:tr>
      <w:tr w:rsidR="000F78AE" w:rsidRPr="000F78AE" w:rsidTr="000F78AE">
        <w:trPr>
          <w:trHeight w:val="1558"/>
          <w:jc w:val="center"/>
        </w:trPr>
        <w:tc>
          <w:tcPr>
            <w:tcW w:w="748"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lastRenderedPageBreak/>
              <w:t>5.</w:t>
            </w:r>
          </w:p>
        </w:tc>
        <w:tc>
          <w:tcPr>
            <w:tcW w:w="2113"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t>Рынок тепл</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снабжения (пр</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изводство те</w:t>
            </w:r>
            <w:r w:rsidRPr="000F78AE">
              <w:rPr>
                <w:rFonts w:ascii="Times New Roman" w:eastAsia="Times New Roman" w:hAnsi="Times New Roman"/>
                <w:sz w:val="26"/>
                <w:szCs w:val="26"/>
              </w:rPr>
              <w:t>п</w:t>
            </w:r>
            <w:r w:rsidRPr="000F78AE">
              <w:rPr>
                <w:rFonts w:ascii="Times New Roman" w:eastAsia="Times New Roman" w:hAnsi="Times New Roman"/>
                <w:sz w:val="26"/>
                <w:szCs w:val="26"/>
              </w:rPr>
              <w:t>ловой энергии)</w:t>
            </w:r>
          </w:p>
        </w:tc>
        <w:tc>
          <w:tcPr>
            <w:tcW w:w="299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t>доля организаций час</w:t>
            </w:r>
            <w:r w:rsidRPr="000F78AE">
              <w:rPr>
                <w:rFonts w:ascii="Times New Roman" w:eastAsia="Times New Roman" w:hAnsi="Times New Roman"/>
                <w:sz w:val="26"/>
                <w:szCs w:val="26"/>
              </w:rPr>
              <w:t>т</w:t>
            </w:r>
            <w:r w:rsidRPr="000F78AE">
              <w:rPr>
                <w:rFonts w:ascii="Times New Roman" w:eastAsia="Times New Roman" w:hAnsi="Times New Roman"/>
                <w:sz w:val="26"/>
                <w:szCs w:val="26"/>
              </w:rPr>
              <w:t>ной формы собственн</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сти в сфере теплосна</w:t>
            </w:r>
            <w:r w:rsidRPr="000F78AE">
              <w:rPr>
                <w:rFonts w:ascii="Times New Roman" w:eastAsia="Times New Roman" w:hAnsi="Times New Roman"/>
                <w:sz w:val="26"/>
                <w:szCs w:val="26"/>
              </w:rPr>
              <w:t>б</w:t>
            </w:r>
            <w:r w:rsidRPr="000F78AE">
              <w:rPr>
                <w:rFonts w:ascii="Times New Roman" w:eastAsia="Times New Roman" w:hAnsi="Times New Roman"/>
                <w:sz w:val="26"/>
                <w:szCs w:val="26"/>
              </w:rPr>
              <w:t>жения (производство тепловой энергии)</w:t>
            </w:r>
          </w:p>
        </w:tc>
        <w:tc>
          <w:tcPr>
            <w:tcW w:w="128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процент</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33,33</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33,33</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33,33</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33,33</w:t>
            </w:r>
          </w:p>
        </w:tc>
        <w:tc>
          <w:tcPr>
            <w:tcW w:w="3091"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ind w:left="-12"/>
              <w:jc w:val="both"/>
              <w:rPr>
                <w:rFonts w:ascii="Times New Roman" w:eastAsia="Times New Roman" w:hAnsi="Times New Roman"/>
                <w:sz w:val="26"/>
                <w:szCs w:val="26"/>
              </w:rPr>
            </w:pPr>
            <w:r w:rsidRPr="000F78AE">
              <w:rPr>
                <w:rFonts w:ascii="Times New Roman" w:eastAsia="Times New Roman" w:hAnsi="Times New Roman"/>
                <w:sz w:val="26"/>
                <w:szCs w:val="26"/>
              </w:rPr>
              <w:t>управление ЖКХ</w:t>
            </w:r>
          </w:p>
        </w:tc>
      </w:tr>
      <w:tr w:rsidR="000F78AE" w:rsidRPr="000F78AE" w:rsidTr="000F78AE">
        <w:trPr>
          <w:jc w:val="center"/>
        </w:trPr>
        <w:tc>
          <w:tcPr>
            <w:tcW w:w="748"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6.</w:t>
            </w:r>
          </w:p>
        </w:tc>
        <w:tc>
          <w:tcPr>
            <w:tcW w:w="2113"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t>Рынок услуг по сбору и тран</w:t>
            </w:r>
            <w:r w:rsidRPr="000F78AE">
              <w:rPr>
                <w:rFonts w:ascii="Times New Roman" w:eastAsia="Times New Roman" w:hAnsi="Times New Roman"/>
                <w:sz w:val="26"/>
                <w:szCs w:val="26"/>
              </w:rPr>
              <w:t>с</w:t>
            </w:r>
            <w:r w:rsidRPr="000F78AE">
              <w:rPr>
                <w:rFonts w:ascii="Times New Roman" w:eastAsia="Times New Roman" w:hAnsi="Times New Roman"/>
                <w:sz w:val="26"/>
                <w:szCs w:val="26"/>
              </w:rPr>
              <w:t>портированию твердых комм</w:t>
            </w:r>
            <w:r w:rsidRPr="000F78AE">
              <w:rPr>
                <w:rFonts w:ascii="Times New Roman" w:eastAsia="Times New Roman" w:hAnsi="Times New Roman"/>
                <w:sz w:val="26"/>
                <w:szCs w:val="26"/>
              </w:rPr>
              <w:t>у</w:t>
            </w:r>
            <w:r w:rsidRPr="000F78AE">
              <w:rPr>
                <w:rFonts w:ascii="Times New Roman" w:eastAsia="Times New Roman" w:hAnsi="Times New Roman"/>
                <w:sz w:val="26"/>
                <w:szCs w:val="26"/>
              </w:rPr>
              <w:t>нальных отх</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дов</w:t>
            </w:r>
          </w:p>
        </w:tc>
        <w:tc>
          <w:tcPr>
            <w:tcW w:w="299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t>доля организаций час</w:t>
            </w:r>
            <w:r w:rsidRPr="000F78AE">
              <w:rPr>
                <w:rFonts w:ascii="Times New Roman" w:eastAsia="Times New Roman" w:hAnsi="Times New Roman"/>
                <w:sz w:val="26"/>
                <w:szCs w:val="26"/>
              </w:rPr>
              <w:t>т</w:t>
            </w:r>
            <w:r w:rsidRPr="000F78AE">
              <w:rPr>
                <w:rFonts w:ascii="Times New Roman" w:eastAsia="Times New Roman" w:hAnsi="Times New Roman"/>
                <w:sz w:val="26"/>
                <w:szCs w:val="26"/>
              </w:rPr>
              <w:t>ной формы собственн</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сти в сфере услуг по сбору и транспортир</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ванию твердых комм</w:t>
            </w:r>
            <w:r w:rsidRPr="000F78AE">
              <w:rPr>
                <w:rFonts w:ascii="Times New Roman" w:eastAsia="Times New Roman" w:hAnsi="Times New Roman"/>
                <w:sz w:val="26"/>
                <w:szCs w:val="26"/>
              </w:rPr>
              <w:t>у</w:t>
            </w:r>
            <w:r w:rsidRPr="000F78AE">
              <w:rPr>
                <w:rFonts w:ascii="Times New Roman" w:eastAsia="Times New Roman" w:hAnsi="Times New Roman"/>
                <w:sz w:val="26"/>
                <w:szCs w:val="26"/>
              </w:rPr>
              <w:t>нальных отходов</w:t>
            </w:r>
          </w:p>
        </w:tc>
        <w:tc>
          <w:tcPr>
            <w:tcW w:w="128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процент</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3091"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ind w:left="-12"/>
              <w:jc w:val="both"/>
              <w:rPr>
                <w:rFonts w:ascii="Times New Roman" w:eastAsia="Times New Roman" w:hAnsi="Times New Roman"/>
                <w:sz w:val="26"/>
                <w:szCs w:val="26"/>
              </w:rPr>
            </w:pPr>
            <w:r w:rsidRPr="000F78AE">
              <w:rPr>
                <w:rFonts w:ascii="Times New Roman" w:eastAsia="Times New Roman" w:hAnsi="Times New Roman"/>
                <w:sz w:val="26"/>
                <w:szCs w:val="26"/>
              </w:rPr>
              <w:t>управление ЖКХ</w:t>
            </w:r>
          </w:p>
        </w:tc>
      </w:tr>
      <w:tr w:rsidR="000F78AE" w:rsidRPr="000F78AE" w:rsidTr="000F78AE">
        <w:trPr>
          <w:jc w:val="center"/>
        </w:trPr>
        <w:tc>
          <w:tcPr>
            <w:tcW w:w="748"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7.</w:t>
            </w:r>
          </w:p>
        </w:tc>
        <w:tc>
          <w:tcPr>
            <w:tcW w:w="2113"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t>Рынок выполн</w:t>
            </w:r>
            <w:r w:rsidRPr="000F78AE">
              <w:rPr>
                <w:rFonts w:ascii="Times New Roman" w:eastAsia="Times New Roman" w:hAnsi="Times New Roman"/>
                <w:sz w:val="26"/>
                <w:szCs w:val="26"/>
              </w:rPr>
              <w:t>е</w:t>
            </w:r>
            <w:r w:rsidRPr="000F78AE">
              <w:rPr>
                <w:rFonts w:ascii="Times New Roman" w:eastAsia="Times New Roman" w:hAnsi="Times New Roman"/>
                <w:sz w:val="26"/>
                <w:szCs w:val="26"/>
              </w:rPr>
              <w:t>ния работ по благоустройству городской среды</w:t>
            </w:r>
          </w:p>
        </w:tc>
        <w:tc>
          <w:tcPr>
            <w:tcW w:w="299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widowControl/>
              <w:jc w:val="both"/>
              <w:rPr>
                <w:rFonts w:ascii="Times New Roman" w:eastAsia="Calibri" w:hAnsi="Times New Roman" w:cs="Times New Roman"/>
                <w:sz w:val="26"/>
                <w:szCs w:val="26"/>
                <w:lang w:eastAsia="en-US"/>
              </w:rPr>
            </w:pPr>
            <w:r w:rsidRPr="000F78AE">
              <w:rPr>
                <w:rFonts w:ascii="Times New Roman" w:eastAsia="Calibri" w:hAnsi="Times New Roman" w:cs="Times New Roman"/>
                <w:sz w:val="26"/>
                <w:szCs w:val="26"/>
                <w:lang w:eastAsia="en-US"/>
              </w:rPr>
              <w:t>доля организаций час</w:t>
            </w:r>
            <w:r w:rsidRPr="000F78AE">
              <w:rPr>
                <w:rFonts w:ascii="Times New Roman" w:eastAsia="Calibri" w:hAnsi="Times New Roman" w:cs="Times New Roman"/>
                <w:sz w:val="26"/>
                <w:szCs w:val="26"/>
                <w:lang w:eastAsia="en-US"/>
              </w:rPr>
              <w:t>т</w:t>
            </w:r>
            <w:r w:rsidRPr="000F78AE">
              <w:rPr>
                <w:rFonts w:ascii="Times New Roman" w:eastAsia="Calibri" w:hAnsi="Times New Roman" w:cs="Times New Roman"/>
                <w:sz w:val="26"/>
                <w:szCs w:val="26"/>
                <w:lang w:eastAsia="en-US"/>
              </w:rPr>
              <w:t>ной формы собственн</w:t>
            </w:r>
            <w:r w:rsidRPr="000F78AE">
              <w:rPr>
                <w:rFonts w:ascii="Times New Roman" w:eastAsia="Calibri" w:hAnsi="Times New Roman" w:cs="Times New Roman"/>
                <w:sz w:val="26"/>
                <w:szCs w:val="26"/>
                <w:lang w:eastAsia="en-US"/>
              </w:rPr>
              <w:t>о</w:t>
            </w:r>
            <w:r w:rsidRPr="000F78AE">
              <w:rPr>
                <w:rFonts w:ascii="Times New Roman" w:eastAsia="Calibri" w:hAnsi="Times New Roman" w:cs="Times New Roman"/>
                <w:sz w:val="26"/>
                <w:szCs w:val="26"/>
                <w:lang w:eastAsia="en-US"/>
              </w:rPr>
              <w:t>сти в сфере выполнения работ по благоустро</w:t>
            </w:r>
            <w:r w:rsidRPr="000F78AE">
              <w:rPr>
                <w:rFonts w:ascii="Times New Roman" w:eastAsia="Calibri" w:hAnsi="Times New Roman" w:cs="Times New Roman"/>
                <w:sz w:val="26"/>
                <w:szCs w:val="26"/>
                <w:lang w:eastAsia="en-US"/>
              </w:rPr>
              <w:t>й</w:t>
            </w:r>
            <w:r w:rsidRPr="000F78AE">
              <w:rPr>
                <w:rFonts w:ascii="Times New Roman" w:eastAsia="Calibri" w:hAnsi="Times New Roman" w:cs="Times New Roman"/>
                <w:sz w:val="26"/>
                <w:szCs w:val="26"/>
                <w:lang w:eastAsia="en-US"/>
              </w:rPr>
              <w:t>ству городской среды</w:t>
            </w:r>
          </w:p>
        </w:tc>
        <w:tc>
          <w:tcPr>
            <w:tcW w:w="128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процент</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93,00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93,00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93,00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93,00</w:t>
            </w:r>
          </w:p>
        </w:tc>
        <w:tc>
          <w:tcPr>
            <w:tcW w:w="3091"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ind w:left="-12"/>
              <w:jc w:val="both"/>
              <w:rPr>
                <w:rFonts w:ascii="Times New Roman" w:eastAsia="Times New Roman" w:hAnsi="Times New Roman"/>
                <w:sz w:val="26"/>
                <w:szCs w:val="26"/>
              </w:rPr>
            </w:pPr>
            <w:r w:rsidRPr="000F78AE">
              <w:rPr>
                <w:rFonts w:ascii="Times New Roman" w:eastAsia="Times New Roman" w:hAnsi="Times New Roman"/>
                <w:sz w:val="26"/>
                <w:szCs w:val="26"/>
              </w:rPr>
              <w:t>управление ЖКХ</w:t>
            </w:r>
          </w:p>
        </w:tc>
      </w:tr>
      <w:tr w:rsidR="000F78AE" w:rsidRPr="000F78AE" w:rsidTr="000F78AE">
        <w:trPr>
          <w:jc w:val="center"/>
        </w:trPr>
        <w:tc>
          <w:tcPr>
            <w:tcW w:w="748"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8.</w:t>
            </w:r>
          </w:p>
        </w:tc>
        <w:tc>
          <w:tcPr>
            <w:tcW w:w="2113"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t>Рынок выполн</w:t>
            </w:r>
            <w:r w:rsidRPr="000F78AE">
              <w:rPr>
                <w:rFonts w:ascii="Times New Roman" w:eastAsia="Times New Roman" w:hAnsi="Times New Roman"/>
                <w:sz w:val="26"/>
                <w:szCs w:val="26"/>
              </w:rPr>
              <w:t>е</w:t>
            </w:r>
            <w:r w:rsidRPr="000F78AE">
              <w:rPr>
                <w:rFonts w:ascii="Times New Roman" w:eastAsia="Times New Roman" w:hAnsi="Times New Roman"/>
                <w:sz w:val="26"/>
                <w:szCs w:val="26"/>
              </w:rPr>
              <w:t>ния работ по с</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держанию и т</w:t>
            </w:r>
            <w:r w:rsidRPr="000F78AE">
              <w:rPr>
                <w:rFonts w:ascii="Times New Roman" w:eastAsia="Times New Roman" w:hAnsi="Times New Roman"/>
                <w:sz w:val="26"/>
                <w:szCs w:val="26"/>
              </w:rPr>
              <w:t>е</w:t>
            </w:r>
            <w:r w:rsidRPr="000F78AE">
              <w:rPr>
                <w:rFonts w:ascii="Times New Roman" w:eastAsia="Times New Roman" w:hAnsi="Times New Roman"/>
                <w:sz w:val="26"/>
                <w:szCs w:val="26"/>
              </w:rPr>
              <w:t>кущему ремонту общего имущ</w:t>
            </w:r>
            <w:r w:rsidRPr="000F78AE">
              <w:rPr>
                <w:rFonts w:ascii="Times New Roman" w:eastAsia="Times New Roman" w:hAnsi="Times New Roman"/>
                <w:sz w:val="26"/>
                <w:szCs w:val="26"/>
              </w:rPr>
              <w:t>е</w:t>
            </w:r>
            <w:r w:rsidRPr="000F78AE">
              <w:rPr>
                <w:rFonts w:ascii="Times New Roman" w:eastAsia="Times New Roman" w:hAnsi="Times New Roman"/>
                <w:sz w:val="26"/>
                <w:szCs w:val="26"/>
              </w:rPr>
              <w:t>ства собстве</w:t>
            </w:r>
            <w:r w:rsidRPr="000F78AE">
              <w:rPr>
                <w:rFonts w:ascii="Times New Roman" w:eastAsia="Times New Roman" w:hAnsi="Times New Roman"/>
                <w:sz w:val="26"/>
                <w:szCs w:val="26"/>
              </w:rPr>
              <w:t>н</w:t>
            </w:r>
            <w:r w:rsidRPr="000F78AE">
              <w:rPr>
                <w:rFonts w:ascii="Times New Roman" w:eastAsia="Times New Roman" w:hAnsi="Times New Roman"/>
                <w:sz w:val="26"/>
                <w:szCs w:val="26"/>
              </w:rPr>
              <w:t>ников помещ</w:t>
            </w:r>
            <w:r w:rsidRPr="000F78AE">
              <w:rPr>
                <w:rFonts w:ascii="Times New Roman" w:eastAsia="Times New Roman" w:hAnsi="Times New Roman"/>
                <w:sz w:val="26"/>
                <w:szCs w:val="26"/>
              </w:rPr>
              <w:t>е</w:t>
            </w:r>
            <w:r w:rsidRPr="000F78AE">
              <w:rPr>
                <w:rFonts w:ascii="Times New Roman" w:eastAsia="Times New Roman" w:hAnsi="Times New Roman"/>
                <w:sz w:val="26"/>
                <w:szCs w:val="26"/>
              </w:rPr>
              <w:t>ний в мног</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квартирном д</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ме</w:t>
            </w:r>
          </w:p>
        </w:tc>
        <w:tc>
          <w:tcPr>
            <w:tcW w:w="299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widowControl/>
              <w:jc w:val="both"/>
              <w:rPr>
                <w:rFonts w:ascii="Times New Roman" w:eastAsia="Calibri" w:hAnsi="Times New Roman" w:cs="Times New Roman"/>
                <w:sz w:val="26"/>
                <w:szCs w:val="26"/>
                <w:lang w:eastAsia="en-US"/>
              </w:rPr>
            </w:pPr>
            <w:r w:rsidRPr="000F78AE">
              <w:rPr>
                <w:rFonts w:ascii="Times New Roman" w:eastAsia="Calibri" w:hAnsi="Times New Roman" w:cs="Times New Roman"/>
                <w:sz w:val="26"/>
                <w:szCs w:val="26"/>
                <w:lang w:eastAsia="en-US"/>
              </w:rPr>
              <w:t>доля организаций час</w:t>
            </w:r>
            <w:r w:rsidRPr="000F78AE">
              <w:rPr>
                <w:rFonts w:ascii="Times New Roman" w:eastAsia="Calibri" w:hAnsi="Times New Roman" w:cs="Times New Roman"/>
                <w:sz w:val="26"/>
                <w:szCs w:val="26"/>
                <w:lang w:eastAsia="en-US"/>
              </w:rPr>
              <w:t>т</w:t>
            </w:r>
            <w:r w:rsidRPr="000F78AE">
              <w:rPr>
                <w:rFonts w:ascii="Times New Roman" w:eastAsia="Calibri" w:hAnsi="Times New Roman" w:cs="Times New Roman"/>
                <w:sz w:val="26"/>
                <w:szCs w:val="26"/>
                <w:lang w:eastAsia="en-US"/>
              </w:rPr>
              <w:t>ной формы собственн</w:t>
            </w:r>
            <w:r w:rsidRPr="000F78AE">
              <w:rPr>
                <w:rFonts w:ascii="Times New Roman" w:eastAsia="Calibri" w:hAnsi="Times New Roman" w:cs="Times New Roman"/>
                <w:sz w:val="26"/>
                <w:szCs w:val="26"/>
                <w:lang w:eastAsia="en-US"/>
              </w:rPr>
              <w:t>о</w:t>
            </w:r>
            <w:r w:rsidRPr="000F78AE">
              <w:rPr>
                <w:rFonts w:ascii="Times New Roman" w:eastAsia="Calibri" w:hAnsi="Times New Roman" w:cs="Times New Roman"/>
                <w:sz w:val="26"/>
                <w:szCs w:val="26"/>
                <w:lang w:eastAsia="en-US"/>
              </w:rPr>
              <w:t xml:space="preserve">сти в сфере выполнения работ </w:t>
            </w:r>
            <w:r w:rsidRPr="000F78AE">
              <w:rPr>
                <w:rFonts w:ascii="Times New Roman" w:eastAsia="Calibri" w:hAnsi="Times New Roman"/>
                <w:sz w:val="26"/>
                <w:szCs w:val="26"/>
                <w:lang w:eastAsia="en-US"/>
              </w:rPr>
              <w:t>по содержанию и текущему ремонту о</w:t>
            </w:r>
            <w:r w:rsidRPr="000F78AE">
              <w:rPr>
                <w:rFonts w:ascii="Times New Roman" w:eastAsia="Calibri" w:hAnsi="Times New Roman"/>
                <w:sz w:val="26"/>
                <w:szCs w:val="26"/>
                <w:lang w:eastAsia="en-US"/>
              </w:rPr>
              <w:t>б</w:t>
            </w:r>
            <w:r w:rsidRPr="000F78AE">
              <w:rPr>
                <w:rFonts w:ascii="Times New Roman" w:eastAsia="Calibri" w:hAnsi="Times New Roman"/>
                <w:sz w:val="26"/>
                <w:szCs w:val="26"/>
                <w:lang w:eastAsia="en-US"/>
              </w:rPr>
              <w:t>щего имущества со</w:t>
            </w:r>
            <w:r w:rsidRPr="000F78AE">
              <w:rPr>
                <w:rFonts w:ascii="Times New Roman" w:eastAsia="Calibri" w:hAnsi="Times New Roman"/>
                <w:sz w:val="26"/>
                <w:szCs w:val="26"/>
                <w:lang w:eastAsia="en-US"/>
              </w:rPr>
              <w:t>б</w:t>
            </w:r>
            <w:r w:rsidRPr="000F78AE">
              <w:rPr>
                <w:rFonts w:ascii="Times New Roman" w:eastAsia="Calibri" w:hAnsi="Times New Roman"/>
                <w:sz w:val="26"/>
                <w:szCs w:val="26"/>
                <w:lang w:eastAsia="en-US"/>
              </w:rPr>
              <w:t>ственников помещений в многоквартирном д</w:t>
            </w:r>
            <w:r w:rsidRPr="000F78AE">
              <w:rPr>
                <w:rFonts w:ascii="Times New Roman" w:eastAsia="Calibri" w:hAnsi="Times New Roman"/>
                <w:sz w:val="26"/>
                <w:szCs w:val="26"/>
                <w:lang w:eastAsia="en-US"/>
              </w:rPr>
              <w:t>о</w:t>
            </w:r>
            <w:r w:rsidRPr="000F78AE">
              <w:rPr>
                <w:rFonts w:ascii="Times New Roman" w:eastAsia="Calibri" w:hAnsi="Times New Roman"/>
                <w:sz w:val="26"/>
                <w:szCs w:val="26"/>
                <w:lang w:eastAsia="en-US"/>
              </w:rPr>
              <w:t>ме</w:t>
            </w:r>
          </w:p>
        </w:tc>
        <w:tc>
          <w:tcPr>
            <w:tcW w:w="128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процент</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3091"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ind w:left="-12"/>
              <w:jc w:val="both"/>
              <w:rPr>
                <w:rFonts w:ascii="Times New Roman" w:eastAsia="Times New Roman" w:hAnsi="Times New Roman"/>
                <w:sz w:val="26"/>
                <w:szCs w:val="26"/>
              </w:rPr>
            </w:pPr>
            <w:r w:rsidRPr="000F78AE">
              <w:rPr>
                <w:rFonts w:ascii="Times New Roman" w:eastAsia="Times New Roman" w:hAnsi="Times New Roman"/>
                <w:sz w:val="26"/>
                <w:szCs w:val="26"/>
              </w:rPr>
              <w:t>управление ЖКХ</w:t>
            </w:r>
          </w:p>
        </w:tc>
      </w:tr>
      <w:tr w:rsidR="000F78AE" w:rsidRPr="000F78AE" w:rsidTr="000F78AE">
        <w:trPr>
          <w:jc w:val="center"/>
        </w:trPr>
        <w:tc>
          <w:tcPr>
            <w:tcW w:w="748"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9.</w:t>
            </w:r>
          </w:p>
        </w:tc>
        <w:tc>
          <w:tcPr>
            <w:tcW w:w="2113"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t>Рынок купли-продажи эле</w:t>
            </w:r>
            <w:r w:rsidRPr="000F78AE">
              <w:rPr>
                <w:rFonts w:ascii="Times New Roman" w:eastAsia="Times New Roman" w:hAnsi="Times New Roman"/>
                <w:sz w:val="26"/>
                <w:szCs w:val="26"/>
              </w:rPr>
              <w:t>к</w:t>
            </w:r>
            <w:r w:rsidRPr="000F78AE">
              <w:rPr>
                <w:rFonts w:ascii="Times New Roman" w:eastAsia="Times New Roman" w:hAnsi="Times New Roman"/>
                <w:sz w:val="26"/>
                <w:szCs w:val="26"/>
              </w:rPr>
              <w:lastRenderedPageBreak/>
              <w:t>трической эне</w:t>
            </w:r>
            <w:r w:rsidRPr="000F78AE">
              <w:rPr>
                <w:rFonts w:ascii="Times New Roman" w:eastAsia="Times New Roman" w:hAnsi="Times New Roman"/>
                <w:sz w:val="26"/>
                <w:szCs w:val="26"/>
              </w:rPr>
              <w:t>р</w:t>
            </w:r>
            <w:r w:rsidRPr="000F78AE">
              <w:rPr>
                <w:rFonts w:ascii="Times New Roman" w:eastAsia="Times New Roman" w:hAnsi="Times New Roman"/>
                <w:sz w:val="26"/>
                <w:szCs w:val="26"/>
              </w:rPr>
              <w:t>гии (мощности) на розничном рынке электр</w:t>
            </w:r>
            <w:r w:rsidRPr="000F78AE">
              <w:rPr>
                <w:rFonts w:ascii="Times New Roman" w:eastAsia="Times New Roman" w:hAnsi="Times New Roman"/>
                <w:sz w:val="26"/>
                <w:szCs w:val="26"/>
              </w:rPr>
              <w:t>и</w:t>
            </w:r>
            <w:r w:rsidRPr="000F78AE">
              <w:rPr>
                <w:rFonts w:ascii="Times New Roman" w:eastAsia="Times New Roman" w:hAnsi="Times New Roman"/>
                <w:sz w:val="26"/>
                <w:szCs w:val="26"/>
              </w:rPr>
              <w:t>ческой энергии (мощности)</w:t>
            </w:r>
          </w:p>
        </w:tc>
        <w:tc>
          <w:tcPr>
            <w:tcW w:w="299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lastRenderedPageBreak/>
              <w:t>доля организаций час</w:t>
            </w:r>
            <w:r w:rsidRPr="000F78AE">
              <w:rPr>
                <w:rFonts w:ascii="Times New Roman" w:eastAsia="Times New Roman" w:hAnsi="Times New Roman"/>
                <w:sz w:val="26"/>
                <w:szCs w:val="26"/>
              </w:rPr>
              <w:t>т</w:t>
            </w:r>
            <w:r w:rsidRPr="000F78AE">
              <w:rPr>
                <w:rFonts w:ascii="Times New Roman" w:eastAsia="Times New Roman" w:hAnsi="Times New Roman"/>
                <w:sz w:val="26"/>
                <w:szCs w:val="26"/>
              </w:rPr>
              <w:t>ной формы собственн</w:t>
            </w:r>
            <w:r w:rsidRPr="000F78AE">
              <w:rPr>
                <w:rFonts w:ascii="Times New Roman" w:eastAsia="Times New Roman" w:hAnsi="Times New Roman"/>
                <w:sz w:val="26"/>
                <w:szCs w:val="26"/>
              </w:rPr>
              <w:t>о</w:t>
            </w:r>
            <w:r w:rsidRPr="000F78AE">
              <w:rPr>
                <w:rFonts w:ascii="Times New Roman" w:eastAsia="Times New Roman" w:hAnsi="Times New Roman"/>
                <w:sz w:val="26"/>
                <w:szCs w:val="26"/>
              </w:rPr>
              <w:lastRenderedPageBreak/>
              <w:t>сти в сфере купли-продажи электрической энергии (мощности) на розничном рынке эле</w:t>
            </w:r>
            <w:r w:rsidRPr="000F78AE">
              <w:rPr>
                <w:rFonts w:ascii="Times New Roman" w:eastAsia="Times New Roman" w:hAnsi="Times New Roman"/>
                <w:sz w:val="26"/>
                <w:szCs w:val="26"/>
              </w:rPr>
              <w:t>к</w:t>
            </w:r>
            <w:r w:rsidRPr="000F78AE">
              <w:rPr>
                <w:rFonts w:ascii="Times New Roman" w:eastAsia="Times New Roman" w:hAnsi="Times New Roman"/>
                <w:sz w:val="26"/>
                <w:szCs w:val="26"/>
              </w:rPr>
              <w:t>трической энергии (мощности)</w:t>
            </w:r>
          </w:p>
        </w:tc>
        <w:tc>
          <w:tcPr>
            <w:tcW w:w="128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lastRenderedPageBreak/>
              <w:t>процент</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3091"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ind w:left="-12"/>
              <w:jc w:val="both"/>
              <w:rPr>
                <w:rFonts w:ascii="Times New Roman" w:eastAsia="Times New Roman" w:hAnsi="Times New Roman"/>
                <w:sz w:val="26"/>
                <w:szCs w:val="26"/>
              </w:rPr>
            </w:pPr>
            <w:r w:rsidRPr="000F78AE">
              <w:rPr>
                <w:rFonts w:ascii="Times New Roman" w:eastAsia="Times New Roman" w:hAnsi="Times New Roman"/>
                <w:sz w:val="26"/>
                <w:szCs w:val="26"/>
              </w:rPr>
              <w:t>управление экономич</w:t>
            </w:r>
            <w:r w:rsidRPr="000F78AE">
              <w:rPr>
                <w:rFonts w:ascii="Times New Roman" w:eastAsia="Times New Roman" w:hAnsi="Times New Roman"/>
                <w:sz w:val="26"/>
                <w:szCs w:val="26"/>
              </w:rPr>
              <w:t>е</w:t>
            </w:r>
            <w:r w:rsidRPr="000F78AE">
              <w:rPr>
                <w:rFonts w:ascii="Times New Roman" w:eastAsia="Times New Roman" w:hAnsi="Times New Roman"/>
                <w:sz w:val="26"/>
                <w:szCs w:val="26"/>
              </w:rPr>
              <w:t>ского развития и торго</w:t>
            </w:r>
            <w:r w:rsidRPr="000F78AE">
              <w:rPr>
                <w:rFonts w:ascii="Times New Roman" w:eastAsia="Times New Roman" w:hAnsi="Times New Roman"/>
                <w:sz w:val="26"/>
                <w:szCs w:val="26"/>
              </w:rPr>
              <w:t>в</w:t>
            </w:r>
            <w:r w:rsidRPr="000F78AE">
              <w:rPr>
                <w:rFonts w:ascii="Times New Roman" w:eastAsia="Times New Roman" w:hAnsi="Times New Roman"/>
                <w:sz w:val="26"/>
                <w:szCs w:val="26"/>
              </w:rPr>
              <w:lastRenderedPageBreak/>
              <w:t>ли, управление ЖКХ</w:t>
            </w:r>
          </w:p>
        </w:tc>
      </w:tr>
      <w:tr w:rsidR="000F78AE" w:rsidRPr="000F78AE" w:rsidTr="000F78AE">
        <w:trPr>
          <w:jc w:val="center"/>
        </w:trPr>
        <w:tc>
          <w:tcPr>
            <w:tcW w:w="748"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lastRenderedPageBreak/>
              <w:t>10.</w:t>
            </w:r>
          </w:p>
        </w:tc>
        <w:tc>
          <w:tcPr>
            <w:tcW w:w="2113"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t>Рынок услуг п</w:t>
            </w:r>
            <w:r w:rsidRPr="000F78AE">
              <w:rPr>
                <w:rFonts w:ascii="Times New Roman" w:eastAsia="Times New Roman" w:hAnsi="Times New Roman"/>
                <w:sz w:val="26"/>
                <w:szCs w:val="26"/>
              </w:rPr>
              <w:t>е</w:t>
            </w:r>
            <w:r w:rsidRPr="000F78AE">
              <w:rPr>
                <w:rFonts w:ascii="Times New Roman" w:eastAsia="Times New Roman" w:hAnsi="Times New Roman"/>
                <w:sz w:val="26"/>
                <w:szCs w:val="26"/>
              </w:rPr>
              <w:t>ревозок пасс</w:t>
            </w:r>
            <w:r w:rsidRPr="000F78AE">
              <w:rPr>
                <w:rFonts w:ascii="Times New Roman" w:eastAsia="Times New Roman" w:hAnsi="Times New Roman"/>
                <w:sz w:val="26"/>
                <w:szCs w:val="26"/>
              </w:rPr>
              <w:t>а</w:t>
            </w:r>
            <w:r w:rsidRPr="000F78AE">
              <w:rPr>
                <w:rFonts w:ascii="Times New Roman" w:eastAsia="Times New Roman" w:hAnsi="Times New Roman"/>
                <w:sz w:val="26"/>
                <w:szCs w:val="26"/>
              </w:rPr>
              <w:t>жиров автом</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бильным тран</w:t>
            </w:r>
            <w:r w:rsidRPr="000F78AE">
              <w:rPr>
                <w:rFonts w:ascii="Times New Roman" w:eastAsia="Times New Roman" w:hAnsi="Times New Roman"/>
                <w:sz w:val="26"/>
                <w:szCs w:val="26"/>
              </w:rPr>
              <w:t>с</w:t>
            </w:r>
            <w:r w:rsidRPr="000F78AE">
              <w:rPr>
                <w:rFonts w:ascii="Times New Roman" w:eastAsia="Times New Roman" w:hAnsi="Times New Roman"/>
                <w:sz w:val="26"/>
                <w:szCs w:val="26"/>
              </w:rPr>
              <w:t>портом  по м</w:t>
            </w:r>
            <w:r w:rsidRPr="000F78AE">
              <w:rPr>
                <w:rFonts w:ascii="Times New Roman" w:eastAsia="Times New Roman" w:hAnsi="Times New Roman"/>
                <w:sz w:val="26"/>
                <w:szCs w:val="26"/>
              </w:rPr>
              <w:t>у</w:t>
            </w:r>
            <w:r w:rsidRPr="000F78AE">
              <w:rPr>
                <w:rFonts w:ascii="Times New Roman" w:eastAsia="Times New Roman" w:hAnsi="Times New Roman"/>
                <w:sz w:val="26"/>
                <w:szCs w:val="26"/>
              </w:rPr>
              <w:t>ниципальным маршрутам р</w:t>
            </w:r>
            <w:r w:rsidRPr="000F78AE">
              <w:rPr>
                <w:rFonts w:ascii="Times New Roman" w:eastAsia="Times New Roman" w:hAnsi="Times New Roman"/>
                <w:sz w:val="26"/>
                <w:szCs w:val="26"/>
              </w:rPr>
              <w:t>е</w:t>
            </w:r>
            <w:r w:rsidRPr="000F78AE">
              <w:rPr>
                <w:rFonts w:ascii="Times New Roman" w:eastAsia="Times New Roman" w:hAnsi="Times New Roman"/>
                <w:sz w:val="26"/>
                <w:szCs w:val="26"/>
              </w:rPr>
              <w:t>гулярных пер</w:t>
            </w:r>
            <w:r w:rsidRPr="000F78AE">
              <w:rPr>
                <w:rFonts w:ascii="Times New Roman" w:eastAsia="Times New Roman" w:hAnsi="Times New Roman"/>
                <w:sz w:val="26"/>
                <w:szCs w:val="26"/>
              </w:rPr>
              <w:t>е</w:t>
            </w:r>
            <w:r w:rsidRPr="000F78AE">
              <w:rPr>
                <w:rFonts w:ascii="Times New Roman" w:eastAsia="Times New Roman" w:hAnsi="Times New Roman"/>
                <w:sz w:val="26"/>
                <w:szCs w:val="26"/>
              </w:rPr>
              <w:t>возок</w:t>
            </w:r>
          </w:p>
        </w:tc>
        <w:tc>
          <w:tcPr>
            <w:tcW w:w="299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t>доля услуг (работ) по перевозке пассажиров автомобильным тран</w:t>
            </w:r>
            <w:r w:rsidRPr="000F78AE">
              <w:rPr>
                <w:rFonts w:ascii="Times New Roman" w:eastAsia="Times New Roman" w:hAnsi="Times New Roman"/>
                <w:sz w:val="26"/>
                <w:szCs w:val="26"/>
              </w:rPr>
              <w:t>с</w:t>
            </w:r>
            <w:r w:rsidRPr="000F78AE">
              <w:rPr>
                <w:rFonts w:ascii="Times New Roman" w:eastAsia="Times New Roman" w:hAnsi="Times New Roman"/>
                <w:sz w:val="26"/>
                <w:szCs w:val="26"/>
              </w:rPr>
              <w:t>портом по муниципал</w:t>
            </w:r>
            <w:r w:rsidRPr="000F78AE">
              <w:rPr>
                <w:rFonts w:ascii="Times New Roman" w:eastAsia="Times New Roman" w:hAnsi="Times New Roman"/>
                <w:sz w:val="26"/>
                <w:szCs w:val="26"/>
              </w:rPr>
              <w:t>ь</w:t>
            </w:r>
            <w:r w:rsidRPr="000F78AE">
              <w:rPr>
                <w:rFonts w:ascii="Times New Roman" w:eastAsia="Times New Roman" w:hAnsi="Times New Roman"/>
                <w:sz w:val="26"/>
                <w:szCs w:val="26"/>
              </w:rPr>
              <w:t>ным маршрутам рег</w:t>
            </w:r>
            <w:r w:rsidRPr="000F78AE">
              <w:rPr>
                <w:rFonts w:ascii="Times New Roman" w:eastAsia="Times New Roman" w:hAnsi="Times New Roman"/>
                <w:sz w:val="26"/>
                <w:szCs w:val="26"/>
              </w:rPr>
              <w:t>у</w:t>
            </w:r>
            <w:r w:rsidRPr="000F78AE">
              <w:rPr>
                <w:rFonts w:ascii="Times New Roman" w:eastAsia="Times New Roman" w:hAnsi="Times New Roman"/>
                <w:sz w:val="26"/>
                <w:szCs w:val="26"/>
              </w:rPr>
              <w:t>лярных перевозок, ок</w:t>
            </w:r>
            <w:r w:rsidRPr="000F78AE">
              <w:rPr>
                <w:rFonts w:ascii="Times New Roman" w:eastAsia="Times New Roman" w:hAnsi="Times New Roman"/>
                <w:sz w:val="26"/>
                <w:szCs w:val="26"/>
              </w:rPr>
              <w:t>а</w:t>
            </w:r>
            <w:r w:rsidRPr="000F78AE">
              <w:rPr>
                <w:rFonts w:ascii="Times New Roman" w:eastAsia="Times New Roman" w:hAnsi="Times New Roman"/>
                <w:sz w:val="26"/>
                <w:szCs w:val="26"/>
              </w:rPr>
              <w:t xml:space="preserve">занных (выполненных) организациями частной формы собственности </w:t>
            </w:r>
          </w:p>
        </w:tc>
        <w:tc>
          <w:tcPr>
            <w:tcW w:w="128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процент</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3091"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ind w:left="-12"/>
              <w:jc w:val="both"/>
              <w:rPr>
                <w:rFonts w:ascii="Times New Roman" w:eastAsia="Times New Roman" w:hAnsi="Times New Roman"/>
                <w:sz w:val="26"/>
                <w:szCs w:val="26"/>
              </w:rPr>
            </w:pPr>
            <w:r w:rsidRPr="000F78AE">
              <w:rPr>
                <w:rFonts w:ascii="Times New Roman" w:eastAsia="Times New Roman" w:hAnsi="Times New Roman"/>
                <w:sz w:val="26"/>
                <w:szCs w:val="26"/>
              </w:rPr>
              <w:t>комитет по транспорту и связи администрации Г</w:t>
            </w:r>
            <w:r w:rsidRPr="000F78AE">
              <w:rPr>
                <w:rFonts w:ascii="Times New Roman" w:eastAsia="Times New Roman" w:hAnsi="Times New Roman"/>
                <w:sz w:val="26"/>
                <w:szCs w:val="26"/>
              </w:rPr>
              <w:t>е</w:t>
            </w:r>
            <w:r w:rsidRPr="000F78AE">
              <w:rPr>
                <w:rFonts w:ascii="Times New Roman" w:eastAsia="Times New Roman" w:hAnsi="Times New Roman"/>
                <w:sz w:val="26"/>
                <w:szCs w:val="26"/>
              </w:rPr>
              <w:t>оргиевского городского округа Ставропольского края (далее – комитет по транспорту и связи)</w:t>
            </w:r>
          </w:p>
        </w:tc>
      </w:tr>
      <w:tr w:rsidR="000F78AE" w:rsidRPr="000F78AE" w:rsidTr="000F78AE">
        <w:trPr>
          <w:jc w:val="center"/>
        </w:trPr>
        <w:tc>
          <w:tcPr>
            <w:tcW w:w="748"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11.</w:t>
            </w:r>
          </w:p>
        </w:tc>
        <w:tc>
          <w:tcPr>
            <w:tcW w:w="2113"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t>Рынок оказания услуг по пер</w:t>
            </w:r>
            <w:r w:rsidRPr="000F78AE">
              <w:rPr>
                <w:rFonts w:ascii="Times New Roman" w:eastAsia="Times New Roman" w:hAnsi="Times New Roman"/>
                <w:sz w:val="26"/>
                <w:szCs w:val="26"/>
              </w:rPr>
              <w:t>е</w:t>
            </w:r>
            <w:r w:rsidRPr="000F78AE">
              <w:rPr>
                <w:rFonts w:ascii="Times New Roman" w:eastAsia="Times New Roman" w:hAnsi="Times New Roman"/>
                <w:sz w:val="26"/>
                <w:szCs w:val="26"/>
              </w:rPr>
              <w:t>возке пассаж</w:t>
            </w:r>
            <w:r w:rsidRPr="000F78AE">
              <w:rPr>
                <w:rFonts w:ascii="Times New Roman" w:eastAsia="Times New Roman" w:hAnsi="Times New Roman"/>
                <w:sz w:val="26"/>
                <w:szCs w:val="26"/>
              </w:rPr>
              <w:t>и</w:t>
            </w:r>
            <w:r w:rsidRPr="000F78AE">
              <w:rPr>
                <w:rFonts w:ascii="Times New Roman" w:eastAsia="Times New Roman" w:hAnsi="Times New Roman"/>
                <w:sz w:val="26"/>
                <w:szCs w:val="26"/>
              </w:rPr>
              <w:t>ров и багажа легковым такси на территории Ставропольск</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 xml:space="preserve">го края </w:t>
            </w:r>
          </w:p>
        </w:tc>
        <w:tc>
          <w:tcPr>
            <w:tcW w:w="299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t>доля организаций час</w:t>
            </w:r>
            <w:r w:rsidRPr="000F78AE">
              <w:rPr>
                <w:rFonts w:ascii="Times New Roman" w:eastAsia="Times New Roman" w:hAnsi="Times New Roman"/>
                <w:sz w:val="26"/>
                <w:szCs w:val="26"/>
              </w:rPr>
              <w:t>т</w:t>
            </w:r>
            <w:r w:rsidRPr="000F78AE">
              <w:rPr>
                <w:rFonts w:ascii="Times New Roman" w:eastAsia="Times New Roman" w:hAnsi="Times New Roman"/>
                <w:sz w:val="26"/>
                <w:szCs w:val="26"/>
              </w:rPr>
              <w:t>ной формы собственн</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сти в сфере оказания услуг по перевозке па</w:t>
            </w:r>
            <w:r w:rsidRPr="000F78AE">
              <w:rPr>
                <w:rFonts w:ascii="Times New Roman" w:eastAsia="Times New Roman" w:hAnsi="Times New Roman"/>
                <w:sz w:val="26"/>
                <w:szCs w:val="26"/>
              </w:rPr>
              <w:t>с</w:t>
            </w:r>
            <w:r w:rsidRPr="000F78AE">
              <w:rPr>
                <w:rFonts w:ascii="Times New Roman" w:eastAsia="Times New Roman" w:hAnsi="Times New Roman"/>
                <w:sz w:val="26"/>
                <w:szCs w:val="26"/>
              </w:rPr>
              <w:t>сажиров и багажа легк</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вым такси на террит</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рии Ставропольского края</w:t>
            </w:r>
          </w:p>
        </w:tc>
        <w:tc>
          <w:tcPr>
            <w:tcW w:w="128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процент</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3091"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ind w:left="-12"/>
              <w:jc w:val="both"/>
              <w:rPr>
                <w:rFonts w:ascii="Times New Roman" w:eastAsia="Times New Roman" w:hAnsi="Times New Roman"/>
                <w:sz w:val="26"/>
                <w:szCs w:val="26"/>
              </w:rPr>
            </w:pPr>
            <w:r w:rsidRPr="000F78AE">
              <w:rPr>
                <w:rFonts w:ascii="Times New Roman" w:eastAsia="Times New Roman" w:hAnsi="Times New Roman"/>
                <w:sz w:val="26"/>
                <w:szCs w:val="26"/>
              </w:rPr>
              <w:t xml:space="preserve">комитет по транспорту и связи </w:t>
            </w:r>
          </w:p>
        </w:tc>
      </w:tr>
      <w:tr w:rsidR="000F78AE" w:rsidRPr="000F78AE" w:rsidTr="000F78AE">
        <w:trPr>
          <w:jc w:val="center"/>
        </w:trPr>
        <w:tc>
          <w:tcPr>
            <w:tcW w:w="748"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12.</w:t>
            </w:r>
          </w:p>
        </w:tc>
        <w:tc>
          <w:tcPr>
            <w:tcW w:w="2113"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t>Рынок оказания услуг по ремо</w:t>
            </w:r>
            <w:r w:rsidRPr="000F78AE">
              <w:rPr>
                <w:rFonts w:ascii="Times New Roman" w:eastAsia="Times New Roman" w:hAnsi="Times New Roman"/>
                <w:sz w:val="26"/>
                <w:szCs w:val="26"/>
              </w:rPr>
              <w:t>н</w:t>
            </w:r>
            <w:r w:rsidRPr="000F78AE">
              <w:rPr>
                <w:rFonts w:ascii="Times New Roman" w:eastAsia="Times New Roman" w:hAnsi="Times New Roman"/>
                <w:sz w:val="26"/>
                <w:szCs w:val="26"/>
              </w:rPr>
              <w:t>ту автотран</w:t>
            </w:r>
            <w:r w:rsidRPr="000F78AE">
              <w:rPr>
                <w:rFonts w:ascii="Times New Roman" w:eastAsia="Times New Roman" w:hAnsi="Times New Roman"/>
                <w:sz w:val="26"/>
                <w:szCs w:val="26"/>
              </w:rPr>
              <w:t>с</w:t>
            </w:r>
            <w:r w:rsidRPr="000F78AE">
              <w:rPr>
                <w:rFonts w:ascii="Times New Roman" w:eastAsia="Times New Roman" w:hAnsi="Times New Roman"/>
                <w:sz w:val="26"/>
                <w:szCs w:val="26"/>
              </w:rPr>
              <w:t>портных средств</w:t>
            </w:r>
          </w:p>
        </w:tc>
        <w:tc>
          <w:tcPr>
            <w:tcW w:w="299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t>доля организаций час</w:t>
            </w:r>
            <w:r w:rsidRPr="000F78AE">
              <w:rPr>
                <w:rFonts w:ascii="Times New Roman" w:eastAsia="Times New Roman" w:hAnsi="Times New Roman"/>
                <w:sz w:val="26"/>
                <w:szCs w:val="26"/>
              </w:rPr>
              <w:t>т</w:t>
            </w:r>
            <w:r w:rsidRPr="000F78AE">
              <w:rPr>
                <w:rFonts w:ascii="Times New Roman" w:eastAsia="Times New Roman" w:hAnsi="Times New Roman"/>
                <w:sz w:val="26"/>
                <w:szCs w:val="26"/>
              </w:rPr>
              <w:t>ной формы собственн</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сти в сфере оказания услуг по ремонту авт</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транспортных средств</w:t>
            </w:r>
          </w:p>
        </w:tc>
        <w:tc>
          <w:tcPr>
            <w:tcW w:w="128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процент</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3091"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ind w:left="-12"/>
              <w:jc w:val="both"/>
              <w:rPr>
                <w:rFonts w:ascii="Times New Roman" w:eastAsia="Times New Roman" w:hAnsi="Times New Roman"/>
                <w:sz w:val="26"/>
                <w:szCs w:val="26"/>
              </w:rPr>
            </w:pPr>
            <w:r w:rsidRPr="000F78AE">
              <w:rPr>
                <w:rFonts w:ascii="Times New Roman" w:eastAsia="Times New Roman" w:hAnsi="Times New Roman"/>
                <w:sz w:val="26"/>
                <w:szCs w:val="26"/>
              </w:rPr>
              <w:t>комитет по транспорту и связи</w:t>
            </w:r>
          </w:p>
        </w:tc>
      </w:tr>
      <w:tr w:rsidR="000F78AE" w:rsidRPr="000F78AE" w:rsidTr="000F78AE">
        <w:trPr>
          <w:jc w:val="center"/>
        </w:trPr>
        <w:tc>
          <w:tcPr>
            <w:tcW w:w="748"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13.</w:t>
            </w:r>
          </w:p>
        </w:tc>
        <w:tc>
          <w:tcPr>
            <w:tcW w:w="2113"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t xml:space="preserve">Рынок услуг </w:t>
            </w:r>
            <w:r w:rsidRPr="000F78AE">
              <w:rPr>
                <w:rFonts w:ascii="Times New Roman" w:eastAsia="Times New Roman" w:hAnsi="Times New Roman"/>
                <w:sz w:val="26"/>
                <w:szCs w:val="26"/>
              </w:rPr>
              <w:lastRenderedPageBreak/>
              <w:t>связи, в том числе услуг по предоставлению широкополосн</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го доступа к и</w:t>
            </w:r>
            <w:r w:rsidRPr="000F78AE">
              <w:rPr>
                <w:rFonts w:ascii="Times New Roman" w:eastAsia="Times New Roman" w:hAnsi="Times New Roman"/>
                <w:sz w:val="26"/>
                <w:szCs w:val="26"/>
              </w:rPr>
              <w:t>н</w:t>
            </w:r>
            <w:r w:rsidRPr="000F78AE">
              <w:rPr>
                <w:rFonts w:ascii="Times New Roman" w:eastAsia="Times New Roman" w:hAnsi="Times New Roman"/>
                <w:sz w:val="26"/>
                <w:szCs w:val="26"/>
              </w:rPr>
              <w:t>формационно-телекоммуник</w:t>
            </w:r>
            <w:r w:rsidRPr="000F78AE">
              <w:rPr>
                <w:rFonts w:ascii="Times New Roman" w:eastAsia="Times New Roman" w:hAnsi="Times New Roman"/>
                <w:sz w:val="26"/>
                <w:szCs w:val="26"/>
              </w:rPr>
              <w:t>а</w:t>
            </w:r>
            <w:r w:rsidRPr="000F78AE">
              <w:rPr>
                <w:rFonts w:ascii="Times New Roman" w:eastAsia="Times New Roman" w:hAnsi="Times New Roman"/>
                <w:sz w:val="26"/>
                <w:szCs w:val="26"/>
              </w:rPr>
              <w:t>ционной сети «Интернет»</w:t>
            </w:r>
          </w:p>
        </w:tc>
        <w:tc>
          <w:tcPr>
            <w:tcW w:w="299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widowControl/>
              <w:jc w:val="both"/>
              <w:rPr>
                <w:rFonts w:ascii="Times New Roman" w:eastAsia="Calibri" w:hAnsi="Times New Roman"/>
                <w:sz w:val="26"/>
                <w:szCs w:val="26"/>
                <w:lang w:eastAsia="en-US"/>
              </w:rPr>
            </w:pPr>
            <w:r w:rsidRPr="000F78AE">
              <w:rPr>
                <w:rFonts w:ascii="Times New Roman" w:eastAsia="Calibri" w:hAnsi="Times New Roman" w:cs="Times New Roman"/>
                <w:sz w:val="26"/>
                <w:szCs w:val="26"/>
                <w:lang w:eastAsia="en-US"/>
              </w:rPr>
              <w:lastRenderedPageBreak/>
              <w:t>доля организаций час</w:t>
            </w:r>
            <w:r w:rsidRPr="000F78AE">
              <w:rPr>
                <w:rFonts w:ascii="Times New Roman" w:eastAsia="Calibri" w:hAnsi="Times New Roman" w:cs="Times New Roman"/>
                <w:sz w:val="26"/>
                <w:szCs w:val="26"/>
                <w:lang w:eastAsia="en-US"/>
              </w:rPr>
              <w:t>т</w:t>
            </w:r>
            <w:r w:rsidRPr="000F78AE">
              <w:rPr>
                <w:rFonts w:ascii="Times New Roman" w:eastAsia="Calibri" w:hAnsi="Times New Roman" w:cs="Times New Roman"/>
                <w:sz w:val="26"/>
                <w:szCs w:val="26"/>
                <w:lang w:eastAsia="en-US"/>
              </w:rPr>
              <w:lastRenderedPageBreak/>
              <w:t>ной формы собственн</w:t>
            </w:r>
            <w:r w:rsidRPr="000F78AE">
              <w:rPr>
                <w:rFonts w:ascii="Times New Roman" w:eastAsia="Calibri" w:hAnsi="Times New Roman" w:cs="Times New Roman"/>
                <w:sz w:val="26"/>
                <w:szCs w:val="26"/>
                <w:lang w:eastAsia="en-US"/>
              </w:rPr>
              <w:t>о</w:t>
            </w:r>
            <w:r w:rsidRPr="000F78AE">
              <w:rPr>
                <w:rFonts w:ascii="Times New Roman" w:eastAsia="Calibri" w:hAnsi="Times New Roman" w:cs="Times New Roman"/>
                <w:sz w:val="26"/>
                <w:szCs w:val="26"/>
                <w:lang w:eastAsia="en-US"/>
              </w:rPr>
              <w:t>сти в сфере оказания услуг по предоставл</w:t>
            </w:r>
            <w:r w:rsidRPr="000F78AE">
              <w:rPr>
                <w:rFonts w:ascii="Times New Roman" w:eastAsia="Calibri" w:hAnsi="Times New Roman" w:cs="Times New Roman"/>
                <w:sz w:val="26"/>
                <w:szCs w:val="26"/>
                <w:lang w:eastAsia="en-US"/>
              </w:rPr>
              <w:t>е</w:t>
            </w:r>
            <w:r w:rsidRPr="000F78AE">
              <w:rPr>
                <w:rFonts w:ascii="Times New Roman" w:eastAsia="Calibri" w:hAnsi="Times New Roman" w:cs="Times New Roman"/>
                <w:sz w:val="26"/>
                <w:szCs w:val="26"/>
                <w:lang w:eastAsia="en-US"/>
              </w:rPr>
              <w:t>нию широкополосного доступа к информац</w:t>
            </w:r>
            <w:r w:rsidRPr="000F78AE">
              <w:rPr>
                <w:rFonts w:ascii="Times New Roman" w:eastAsia="Calibri" w:hAnsi="Times New Roman" w:cs="Times New Roman"/>
                <w:sz w:val="26"/>
                <w:szCs w:val="26"/>
                <w:lang w:eastAsia="en-US"/>
              </w:rPr>
              <w:t>и</w:t>
            </w:r>
            <w:r w:rsidRPr="000F78AE">
              <w:rPr>
                <w:rFonts w:ascii="Times New Roman" w:eastAsia="Calibri" w:hAnsi="Times New Roman" w:cs="Times New Roman"/>
                <w:sz w:val="26"/>
                <w:szCs w:val="26"/>
                <w:lang w:eastAsia="en-US"/>
              </w:rPr>
              <w:t>онно-телекоммуникационной сети «Интернет»</w:t>
            </w:r>
          </w:p>
        </w:tc>
        <w:tc>
          <w:tcPr>
            <w:tcW w:w="128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lastRenderedPageBreak/>
              <w:t>процент</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3091"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ind w:left="-12"/>
              <w:jc w:val="both"/>
              <w:rPr>
                <w:rFonts w:ascii="Times New Roman" w:eastAsia="Times New Roman" w:hAnsi="Times New Roman"/>
                <w:sz w:val="26"/>
                <w:szCs w:val="26"/>
              </w:rPr>
            </w:pPr>
            <w:r w:rsidRPr="000F78AE">
              <w:rPr>
                <w:rFonts w:ascii="Times New Roman" w:eastAsia="Times New Roman" w:hAnsi="Times New Roman"/>
                <w:sz w:val="26"/>
                <w:szCs w:val="26"/>
              </w:rPr>
              <w:t xml:space="preserve">комитет по транспорту и </w:t>
            </w:r>
            <w:r w:rsidRPr="000F78AE">
              <w:rPr>
                <w:rFonts w:ascii="Times New Roman" w:eastAsia="Times New Roman" w:hAnsi="Times New Roman"/>
                <w:sz w:val="26"/>
                <w:szCs w:val="26"/>
              </w:rPr>
              <w:lastRenderedPageBreak/>
              <w:t xml:space="preserve">связи </w:t>
            </w:r>
          </w:p>
        </w:tc>
      </w:tr>
      <w:tr w:rsidR="000F78AE" w:rsidRPr="000F78AE" w:rsidTr="000F78AE">
        <w:trPr>
          <w:jc w:val="center"/>
        </w:trPr>
        <w:tc>
          <w:tcPr>
            <w:tcW w:w="748"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lastRenderedPageBreak/>
              <w:t>14.</w:t>
            </w:r>
          </w:p>
        </w:tc>
        <w:tc>
          <w:tcPr>
            <w:tcW w:w="2113"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t>Рынок жили</w:t>
            </w:r>
            <w:r w:rsidRPr="000F78AE">
              <w:rPr>
                <w:rFonts w:ascii="Times New Roman" w:eastAsia="Times New Roman" w:hAnsi="Times New Roman"/>
                <w:sz w:val="26"/>
                <w:szCs w:val="26"/>
              </w:rPr>
              <w:t>щ</w:t>
            </w:r>
            <w:r w:rsidRPr="000F78AE">
              <w:rPr>
                <w:rFonts w:ascii="Times New Roman" w:eastAsia="Times New Roman" w:hAnsi="Times New Roman"/>
                <w:sz w:val="26"/>
                <w:szCs w:val="26"/>
              </w:rPr>
              <w:t>ного строител</w:t>
            </w:r>
            <w:r w:rsidRPr="000F78AE">
              <w:rPr>
                <w:rFonts w:ascii="Times New Roman" w:eastAsia="Times New Roman" w:hAnsi="Times New Roman"/>
                <w:sz w:val="26"/>
                <w:szCs w:val="26"/>
              </w:rPr>
              <w:t>ь</w:t>
            </w:r>
            <w:r w:rsidRPr="000F78AE">
              <w:rPr>
                <w:rFonts w:ascii="Times New Roman" w:eastAsia="Times New Roman" w:hAnsi="Times New Roman"/>
                <w:sz w:val="26"/>
                <w:szCs w:val="26"/>
              </w:rPr>
              <w:t>ства (за искл</w:t>
            </w:r>
            <w:r w:rsidRPr="000F78AE">
              <w:rPr>
                <w:rFonts w:ascii="Times New Roman" w:eastAsia="Times New Roman" w:hAnsi="Times New Roman"/>
                <w:sz w:val="26"/>
                <w:szCs w:val="26"/>
              </w:rPr>
              <w:t>ю</w:t>
            </w:r>
            <w:r w:rsidRPr="000F78AE">
              <w:rPr>
                <w:rFonts w:ascii="Times New Roman" w:eastAsia="Times New Roman" w:hAnsi="Times New Roman"/>
                <w:sz w:val="26"/>
                <w:szCs w:val="26"/>
              </w:rPr>
              <w:t>чением индив</w:t>
            </w:r>
            <w:r w:rsidRPr="000F78AE">
              <w:rPr>
                <w:rFonts w:ascii="Times New Roman" w:eastAsia="Times New Roman" w:hAnsi="Times New Roman"/>
                <w:sz w:val="26"/>
                <w:szCs w:val="26"/>
              </w:rPr>
              <w:t>и</w:t>
            </w:r>
            <w:r w:rsidRPr="000F78AE">
              <w:rPr>
                <w:rFonts w:ascii="Times New Roman" w:eastAsia="Times New Roman" w:hAnsi="Times New Roman"/>
                <w:sz w:val="26"/>
                <w:szCs w:val="26"/>
              </w:rPr>
              <w:t>дуального ж</w:t>
            </w:r>
            <w:r w:rsidRPr="000F78AE">
              <w:rPr>
                <w:rFonts w:ascii="Times New Roman" w:eastAsia="Times New Roman" w:hAnsi="Times New Roman"/>
                <w:sz w:val="26"/>
                <w:szCs w:val="26"/>
              </w:rPr>
              <w:t>и</w:t>
            </w:r>
            <w:r w:rsidRPr="000F78AE">
              <w:rPr>
                <w:rFonts w:ascii="Times New Roman" w:eastAsia="Times New Roman" w:hAnsi="Times New Roman"/>
                <w:sz w:val="26"/>
                <w:szCs w:val="26"/>
              </w:rPr>
              <w:t>лищного стро</w:t>
            </w:r>
            <w:r w:rsidRPr="000F78AE">
              <w:rPr>
                <w:rFonts w:ascii="Times New Roman" w:eastAsia="Times New Roman" w:hAnsi="Times New Roman"/>
                <w:sz w:val="26"/>
                <w:szCs w:val="26"/>
              </w:rPr>
              <w:t>и</w:t>
            </w:r>
            <w:r w:rsidRPr="000F78AE">
              <w:rPr>
                <w:rFonts w:ascii="Times New Roman" w:eastAsia="Times New Roman" w:hAnsi="Times New Roman"/>
                <w:sz w:val="26"/>
                <w:szCs w:val="26"/>
              </w:rPr>
              <w:t>тельства)</w:t>
            </w:r>
          </w:p>
        </w:tc>
        <w:tc>
          <w:tcPr>
            <w:tcW w:w="299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t>доля организаций час</w:t>
            </w:r>
            <w:r w:rsidRPr="000F78AE">
              <w:rPr>
                <w:rFonts w:ascii="Times New Roman" w:eastAsia="Times New Roman" w:hAnsi="Times New Roman"/>
                <w:sz w:val="26"/>
                <w:szCs w:val="26"/>
              </w:rPr>
              <w:t>т</w:t>
            </w:r>
            <w:r w:rsidRPr="000F78AE">
              <w:rPr>
                <w:rFonts w:ascii="Times New Roman" w:eastAsia="Times New Roman" w:hAnsi="Times New Roman"/>
                <w:sz w:val="26"/>
                <w:szCs w:val="26"/>
              </w:rPr>
              <w:t>ной формы собственн</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сти в сфере жилищного строительства (за и</w:t>
            </w:r>
            <w:r w:rsidRPr="000F78AE">
              <w:rPr>
                <w:rFonts w:ascii="Times New Roman" w:eastAsia="Times New Roman" w:hAnsi="Times New Roman"/>
                <w:sz w:val="26"/>
                <w:szCs w:val="26"/>
              </w:rPr>
              <w:t>с</w:t>
            </w:r>
            <w:r w:rsidRPr="000F78AE">
              <w:rPr>
                <w:rFonts w:ascii="Times New Roman" w:eastAsia="Times New Roman" w:hAnsi="Times New Roman"/>
                <w:sz w:val="26"/>
                <w:szCs w:val="26"/>
              </w:rPr>
              <w:t>ключением индивид</w:t>
            </w:r>
            <w:r w:rsidRPr="000F78AE">
              <w:rPr>
                <w:rFonts w:ascii="Times New Roman" w:eastAsia="Times New Roman" w:hAnsi="Times New Roman"/>
                <w:sz w:val="26"/>
                <w:szCs w:val="26"/>
              </w:rPr>
              <w:t>у</w:t>
            </w:r>
            <w:r w:rsidRPr="000F78AE">
              <w:rPr>
                <w:rFonts w:ascii="Times New Roman" w:eastAsia="Times New Roman" w:hAnsi="Times New Roman"/>
                <w:sz w:val="26"/>
                <w:szCs w:val="26"/>
              </w:rPr>
              <w:t>ального жилищного строительства)</w:t>
            </w:r>
          </w:p>
        </w:tc>
        <w:tc>
          <w:tcPr>
            <w:tcW w:w="128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процент</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3091"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ind w:left="-12"/>
              <w:jc w:val="both"/>
              <w:rPr>
                <w:rFonts w:ascii="Times New Roman" w:eastAsia="Times New Roman" w:hAnsi="Times New Roman"/>
                <w:sz w:val="26"/>
                <w:szCs w:val="26"/>
              </w:rPr>
            </w:pPr>
            <w:r w:rsidRPr="000F78AE">
              <w:rPr>
                <w:rFonts w:ascii="Times New Roman" w:eastAsia="Times New Roman" w:hAnsi="Times New Roman"/>
                <w:sz w:val="26"/>
                <w:szCs w:val="26"/>
              </w:rPr>
              <w:t>управление архитектуры и градостроительства а</w:t>
            </w:r>
            <w:r w:rsidRPr="000F78AE">
              <w:rPr>
                <w:rFonts w:ascii="Times New Roman" w:eastAsia="Times New Roman" w:hAnsi="Times New Roman"/>
                <w:sz w:val="26"/>
                <w:szCs w:val="26"/>
              </w:rPr>
              <w:t>д</w:t>
            </w:r>
            <w:r w:rsidRPr="000F78AE">
              <w:rPr>
                <w:rFonts w:ascii="Times New Roman" w:eastAsia="Times New Roman" w:hAnsi="Times New Roman"/>
                <w:sz w:val="26"/>
                <w:szCs w:val="26"/>
              </w:rPr>
              <w:t>министрации Георгие</w:t>
            </w:r>
            <w:r w:rsidRPr="000F78AE">
              <w:rPr>
                <w:rFonts w:ascii="Times New Roman" w:eastAsia="Times New Roman" w:hAnsi="Times New Roman"/>
                <w:sz w:val="26"/>
                <w:szCs w:val="26"/>
              </w:rPr>
              <w:t>в</w:t>
            </w:r>
            <w:r w:rsidRPr="000F78AE">
              <w:rPr>
                <w:rFonts w:ascii="Times New Roman" w:eastAsia="Times New Roman" w:hAnsi="Times New Roman"/>
                <w:sz w:val="26"/>
                <w:szCs w:val="26"/>
              </w:rPr>
              <w:t>ского городского округа Ставропольского края (далее – управление а</w:t>
            </w:r>
            <w:r w:rsidRPr="000F78AE">
              <w:rPr>
                <w:rFonts w:ascii="Times New Roman" w:eastAsia="Times New Roman" w:hAnsi="Times New Roman"/>
                <w:sz w:val="26"/>
                <w:szCs w:val="26"/>
              </w:rPr>
              <w:t>р</w:t>
            </w:r>
            <w:r w:rsidRPr="000F78AE">
              <w:rPr>
                <w:rFonts w:ascii="Times New Roman" w:eastAsia="Times New Roman" w:hAnsi="Times New Roman"/>
                <w:sz w:val="26"/>
                <w:szCs w:val="26"/>
              </w:rPr>
              <w:t>хитектуры и градостро</w:t>
            </w:r>
            <w:r w:rsidRPr="000F78AE">
              <w:rPr>
                <w:rFonts w:ascii="Times New Roman" w:eastAsia="Times New Roman" w:hAnsi="Times New Roman"/>
                <w:sz w:val="26"/>
                <w:szCs w:val="26"/>
              </w:rPr>
              <w:t>и</w:t>
            </w:r>
            <w:r w:rsidRPr="000F78AE">
              <w:rPr>
                <w:rFonts w:ascii="Times New Roman" w:eastAsia="Times New Roman" w:hAnsi="Times New Roman"/>
                <w:sz w:val="26"/>
                <w:szCs w:val="26"/>
              </w:rPr>
              <w:t>тельства)</w:t>
            </w:r>
          </w:p>
        </w:tc>
      </w:tr>
      <w:tr w:rsidR="000F78AE" w:rsidRPr="000F78AE" w:rsidTr="000F78AE">
        <w:trPr>
          <w:jc w:val="center"/>
        </w:trPr>
        <w:tc>
          <w:tcPr>
            <w:tcW w:w="748"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15.</w:t>
            </w:r>
          </w:p>
        </w:tc>
        <w:tc>
          <w:tcPr>
            <w:tcW w:w="2113"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t>Рынок архите</w:t>
            </w:r>
            <w:r w:rsidRPr="000F78AE">
              <w:rPr>
                <w:rFonts w:ascii="Times New Roman" w:eastAsia="Times New Roman" w:hAnsi="Times New Roman"/>
                <w:sz w:val="26"/>
                <w:szCs w:val="26"/>
              </w:rPr>
              <w:t>к</w:t>
            </w:r>
            <w:r w:rsidRPr="000F78AE">
              <w:rPr>
                <w:rFonts w:ascii="Times New Roman" w:eastAsia="Times New Roman" w:hAnsi="Times New Roman"/>
                <w:sz w:val="26"/>
                <w:szCs w:val="26"/>
              </w:rPr>
              <w:t>турно-строительного проектирования</w:t>
            </w:r>
          </w:p>
        </w:tc>
        <w:tc>
          <w:tcPr>
            <w:tcW w:w="299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t>доля организаций час</w:t>
            </w:r>
            <w:r w:rsidRPr="000F78AE">
              <w:rPr>
                <w:rFonts w:ascii="Times New Roman" w:eastAsia="Times New Roman" w:hAnsi="Times New Roman"/>
                <w:sz w:val="26"/>
                <w:szCs w:val="26"/>
              </w:rPr>
              <w:t>т</w:t>
            </w:r>
            <w:r w:rsidRPr="000F78AE">
              <w:rPr>
                <w:rFonts w:ascii="Times New Roman" w:eastAsia="Times New Roman" w:hAnsi="Times New Roman"/>
                <w:sz w:val="26"/>
                <w:szCs w:val="26"/>
              </w:rPr>
              <w:t>ной формы собственн</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сти в сфере архитекту</w:t>
            </w:r>
            <w:r w:rsidRPr="000F78AE">
              <w:rPr>
                <w:rFonts w:ascii="Times New Roman" w:eastAsia="Times New Roman" w:hAnsi="Times New Roman"/>
                <w:sz w:val="26"/>
                <w:szCs w:val="26"/>
              </w:rPr>
              <w:t>р</w:t>
            </w:r>
            <w:r w:rsidRPr="000F78AE">
              <w:rPr>
                <w:rFonts w:ascii="Times New Roman" w:eastAsia="Times New Roman" w:hAnsi="Times New Roman"/>
                <w:sz w:val="26"/>
                <w:szCs w:val="26"/>
              </w:rPr>
              <w:t>но-строительного пр</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ектирования</w:t>
            </w:r>
          </w:p>
        </w:tc>
        <w:tc>
          <w:tcPr>
            <w:tcW w:w="128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процент</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3091"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ind w:left="-12"/>
              <w:jc w:val="both"/>
              <w:rPr>
                <w:rFonts w:ascii="Times New Roman" w:eastAsia="Times New Roman" w:hAnsi="Times New Roman"/>
                <w:sz w:val="26"/>
                <w:szCs w:val="26"/>
              </w:rPr>
            </w:pPr>
            <w:r w:rsidRPr="000F78AE">
              <w:rPr>
                <w:rFonts w:ascii="Times New Roman" w:eastAsia="Times New Roman" w:hAnsi="Times New Roman"/>
                <w:sz w:val="26"/>
                <w:szCs w:val="26"/>
              </w:rPr>
              <w:t>управление архитектуры и градостроительства</w:t>
            </w:r>
          </w:p>
        </w:tc>
      </w:tr>
      <w:tr w:rsidR="000F78AE" w:rsidRPr="000F78AE" w:rsidTr="000F78AE">
        <w:trPr>
          <w:jc w:val="center"/>
        </w:trPr>
        <w:tc>
          <w:tcPr>
            <w:tcW w:w="748"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16.</w:t>
            </w:r>
          </w:p>
        </w:tc>
        <w:tc>
          <w:tcPr>
            <w:tcW w:w="2113"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t>Рынок кадастр</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вых и земл</w:t>
            </w:r>
            <w:r w:rsidRPr="000F78AE">
              <w:rPr>
                <w:rFonts w:ascii="Times New Roman" w:eastAsia="Times New Roman" w:hAnsi="Times New Roman"/>
                <w:sz w:val="26"/>
                <w:szCs w:val="26"/>
              </w:rPr>
              <w:t>е</w:t>
            </w:r>
            <w:r w:rsidRPr="000F78AE">
              <w:rPr>
                <w:rFonts w:ascii="Times New Roman" w:eastAsia="Times New Roman" w:hAnsi="Times New Roman"/>
                <w:sz w:val="26"/>
                <w:szCs w:val="26"/>
              </w:rPr>
              <w:t>устроительных работ</w:t>
            </w:r>
          </w:p>
        </w:tc>
        <w:tc>
          <w:tcPr>
            <w:tcW w:w="299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t>доля организаций час</w:t>
            </w:r>
            <w:r w:rsidRPr="000F78AE">
              <w:rPr>
                <w:rFonts w:ascii="Times New Roman" w:eastAsia="Times New Roman" w:hAnsi="Times New Roman"/>
                <w:sz w:val="26"/>
                <w:szCs w:val="26"/>
              </w:rPr>
              <w:t>т</w:t>
            </w:r>
            <w:r w:rsidRPr="000F78AE">
              <w:rPr>
                <w:rFonts w:ascii="Times New Roman" w:eastAsia="Times New Roman" w:hAnsi="Times New Roman"/>
                <w:sz w:val="26"/>
                <w:szCs w:val="26"/>
              </w:rPr>
              <w:t>ной формы собственн</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сти в сфере кадастровых и землеустроительных работ</w:t>
            </w:r>
          </w:p>
        </w:tc>
        <w:tc>
          <w:tcPr>
            <w:tcW w:w="128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процент</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85,00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92,00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92,00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92,00</w:t>
            </w:r>
          </w:p>
        </w:tc>
        <w:tc>
          <w:tcPr>
            <w:tcW w:w="3091"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ind w:left="-12"/>
              <w:jc w:val="both"/>
              <w:rPr>
                <w:rFonts w:ascii="Times New Roman" w:eastAsia="Times New Roman" w:hAnsi="Times New Roman"/>
                <w:sz w:val="26"/>
                <w:szCs w:val="26"/>
              </w:rPr>
            </w:pPr>
            <w:r w:rsidRPr="000F78AE">
              <w:rPr>
                <w:rFonts w:ascii="Times New Roman" w:eastAsia="Times New Roman" w:hAnsi="Times New Roman"/>
                <w:sz w:val="26"/>
                <w:szCs w:val="26"/>
              </w:rPr>
              <w:t>управление имуществе</w:t>
            </w:r>
            <w:r w:rsidRPr="000F78AE">
              <w:rPr>
                <w:rFonts w:ascii="Times New Roman" w:eastAsia="Times New Roman" w:hAnsi="Times New Roman"/>
                <w:sz w:val="26"/>
                <w:szCs w:val="26"/>
              </w:rPr>
              <w:t>н</w:t>
            </w:r>
            <w:r w:rsidRPr="000F78AE">
              <w:rPr>
                <w:rFonts w:ascii="Times New Roman" w:eastAsia="Times New Roman" w:hAnsi="Times New Roman"/>
                <w:sz w:val="26"/>
                <w:szCs w:val="26"/>
              </w:rPr>
              <w:t>ных и земельных отн</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шений администрации Георгиевского городск</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го округа Ставропольск</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го края (далее – управл</w:t>
            </w:r>
            <w:r w:rsidRPr="000F78AE">
              <w:rPr>
                <w:rFonts w:ascii="Times New Roman" w:eastAsia="Times New Roman" w:hAnsi="Times New Roman"/>
                <w:sz w:val="26"/>
                <w:szCs w:val="26"/>
              </w:rPr>
              <w:t>е</w:t>
            </w:r>
            <w:r w:rsidRPr="000F78AE">
              <w:rPr>
                <w:rFonts w:ascii="Times New Roman" w:eastAsia="Times New Roman" w:hAnsi="Times New Roman"/>
                <w:sz w:val="26"/>
                <w:szCs w:val="26"/>
              </w:rPr>
              <w:t xml:space="preserve">ние имущественных и </w:t>
            </w:r>
            <w:r w:rsidRPr="000F78AE">
              <w:rPr>
                <w:rFonts w:ascii="Times New Roman" w:eastAsia="Times New Roman" w:hAnsi="Times New Roman"/>
                <w:sz w:val="26"/>
                <w:szCs w:val="26"/>
              </w:rPr>
              <w:lastRenderedPageBreak/>
              <w:t>земельных отношений)</w:t>
            </w:r>
          </w:p>
        </w:tc>
      </w:tr>
      <w:tr w:rsidR="000F78AE" w:rsidRPr="000F78AE" w:rsidTr="000F78AE">
        <w:trPr>
          <w:jc w:val="center"/>
        </w:trPr>
        <w:tc>
          <w:tcPr>
            <w:tcW w:w="748"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lastRenderedPageBreak/>
              <w:t>17.</w:t>
            </w:r>
          </w:p>
        </w:tc>
        <w:tc>
          <w:tcPr>
            <w:tcW w:w="2113"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t>Рынок реализ</w:t>
            </w:r>
            <w:r w:rsidRPr="000F78AE">
              <w:rPr>
                <w:rFonts w:ascii="Times New Roman" w:eastAsia="Times New Roman" w:hAnsi="Times New Roman"/>
                <w:sz w:val="26"/>
                <w:szCs w:val="26"/>
              </w:rPr>
              <w:t>а</w:t>
            </w:r>
            <w:r w:rsidRPr="000F78AE">
              <w:rPr>
                <w:rFonts w:ascii="Times New Roman" w:eastAsia="Times New Roman" w:hAnsi="Times New Roman"/>
                <w:sz w:val="26"/>
                <w:szCs w:val="26"/>
              </w:rPr>
              <w:t>ции сельскох</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зяйственной продукции</w:t>
            </w:r>
          </w:p>
        </w:tc>
        <w:tc>
          <w:tcPr>
            <w:tcW w:w="299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t>доля сельскохозя</w:t>
            </w:r>
            <w:r w:rsidRPr="000F78AE">
              <w:rPr>
                <w:rFonts w:ascii="Times New Roman" w:eastAsia="Times New Roman" w:hAnsi="Times New Roman"/>
                <w:sz w:val="26"/>
                <w:szCs w:val="26"/>
              </w:rPr>
              <w:t>й</w:t>
            </w:r>
            <w:r w:rsidRPr="000F78AE">
              <w:rPr>
                <w:rFonts w:ascii="Times New Roman" w:eastAsia="Times New Roman" w:hAnsi="Times New Roman"/>
                <w:sz w:val="26"/>
                <w:szCs w:val="26"/>
              </w:rPr>
              <w:t>ственных потребител</w:t>
            </w:r>
            <w:r w:rsidRPr="000F78AE">
              <w:rPr>
                <w:rFonts w:ascii="Times New Roman" w:eastAsia="Times New Roman" w:hAnsi="Times New Roman"/>
                <w:sz w:val="26"/>
                <w:szCs w:val="26"/>
              </w:rPr>
              <w:t>ь</w:t>
            </w:r>
            <w:r w:rsidRPr="000F78AE">
              <w:rPr>
                <w:rFonts w:ascii="Times New Roman" w:eastAsia="Times New Roman" w:hAnsi="Times New Roman"/>
                <w:sz w:val="26"/>
                <w:szCs w:val="26"/>
              </w:rPr>
              <w:t>ских кооперативов в общем объеме реализ</w:t>
            </w:r>
            <w:r w:rsidRPr="000F78AE">
              <w:rPr>
                <w:rFonts w:ascii="Times New Roman" w:eastAsia="Times New Roman" w:hAnsi="Times New Roman"/>
                <w:sz w:val="26"/>
                <w:szCs w:val="26"/>
              </w:rPr>
              <w:t>а</w:t>
            </w:r>
            <w:r w:rsidRPr="000F78AE">
              <w:rPr>
                <w:rFonts w:ascii="Times New Roman" w:eastAsia="Times New Roman" w:hAnsi="Times New Roman"/>
                <w:sz w:val="26"/>
                <w:szCs w:val="26"/>
              </w:rPr>
              <w:t>ции сельскохозяйстве</w:t>
            </w:r>
            <w:r w:rsidRPr="000F78AE">
              <w:rPr>
                <w:rFonts w:ascii="Times New Roman" w:eastAsia="Times New Roman" w:hAnsi="Times New Roman"/>
                <w:sz w:val="26"/>
                <w:szCs w:val="26"/>
              </w:rPr>
              <w:t>н</w:t>
            </w:r>
            <w:r w:rsidRPr="000F78AE">
              <w:rPr>
                <w:rFonts w:ascii="Times New Roman" w:eastAsia="Times New Roman" w:hAnsi="Times New Roman"/>
                <w:sz w:val="26"/>
                <w:szCs w:val="26"/>
              </w:rPr>
              <w:t>ной продукции</w:t>
            </w:r>
          </w:p>
        </w:tc>
        <w:tc>
          <w:tcPr>
            <w:tcW w:w="128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процент</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1,2</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1,2</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1,2</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1,2</w:t>
            </w:r>
          </w:p>
        </w:tc>
        <w:tc>
          <w:tcPr>
            <w:tcW w:w="3091"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ind w:left="-12"/>
              <w:jc w:val="both"/>
              <w:rPr>
                <w:rFonts w:ascii="Times New Roman" w:eastAsia="Times New Roman" w:hAnsi="Times New Roman"/>
                <w:sz w:val="26"/>
                <w:szCs w:val="26"/>
              </w:rPr>
            </w:pPr>
            <w:r w:rsidRPr="000F78AE">
              <w:rPr>
                <w:rFonts w:ascii="Times New Roman" w:eastAsia="Times New Roman" w:hAnsi="Times New Roman"/>
                <w:sz w:val="26"/>
                <w:szCs w:val="26"/>
              </w:rPr>
              <w:t>управление сельского х</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зяйства администрации Георгиевского городск</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го округа Ставропольск</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го края (далее – управл</w:t>
            </w:r>
            <w:r w:rsidRPr="000F78AE">
              <w:rPr>
                <w:rFonts w:ascii="Times New Roman" w:eastAsia="Times New Roman" w:hAnsi="Times New Roman"/>
                <w:sz w:val="26"/>
                <w:szCs w:val="26"/>
              </w:rPr>
              <w:t>е</w:t>
            </w:r>
            <w:r w:rsidRPr="000F78AE">
              <w:rPr>
                <w:rFonts w:ascii="Times New Roman" w:eastAsia="Times New Roman" w:hAnsi="Times New Roman"/>
                <w:sz w:val="26"/>
                <w:szCs w:val="26"/>
              </w:rPr>
              <w:t>ние сельского хозяйства)</w:t>
            </w:r>
          </w:p>
        </w:tc>
      </w:tr>
      <w:tr w:rsidR="000F78AE" w:rsidRPr="000F78AE" w:rsidTr="000F78AE">
        <w:trPr>
          <w:jc w:val="center"/>
        </w:trPr>
        <w:tc>
          <w:tcPr>
            <w:tcW w:w="748"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18.</w:t>
            </w:r>
          </w:p>
        </w:tc>
        <w:tc>
          <w:tcPr>
            <w:tcW w:w="2113"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t>Рынок племе</w:t>
            </w:r>
            <w:r w:rsidRPr="000F78AE">
              <w:rPr>
                <w:rFonts w:ascii="Times New Roman" w:eastAsia="Times New Roman" w:hAnsi="Times New Roman"/>
                <w:sz w:val="26"/>
                <w:szCs w:val="26"/>
              </w:rPr>
              <w:t>н</w:t>
            </w:r>
            <w:r w:rsidRPr="000F78AE">
              <w:rPr>
                <w:rFonts w:ascii="Times New Roman" w:eastAsia="Times New Roman" w:hAnsi="Times New Roman"/>
                <w:sz w:val="26"/>
                <w:szCs w:val="26"/>
              </w:rPr>
              <w:t>ного животн</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водства</w:t>
            </w:r>
          </w:p>
        </w:tc>
        <w:tc>
          <w:tcPr>
            <w:tcW w:w="299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t>доля организаций час</w:t>
            </w:r>
            <w:r w:rsidRPr="000F78AE">
              <w:rPr>
                <w:rFonts w:ascii="Times New Roman" w:eastAsia="Times New Roman" w:hAnsi="Times New Roman"/>
                <w:sz w:val="26"/>
                <w:szCs w:val="26"/>
              </w:rPr>
              <w:t>т</w:t>
            </w:r>
            <w:r w:rsidRPr="000F78AE">
              <w:rPr>
                <w:rFonts w:ascii="Times New Roman" w:eastAsia="Times New Roman" w:hAnsi="Times New Roman"/>
                <w:sz w:val="26"/>
                <w:szCs w:val="26"/>
              </w:rPr>
              <w:t>ной формы собственн</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сти на рынке племенн</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 xml:space="preserve">го животноводства </w:t>
            </w:r>
          </w:p>
        </w:tc>
        <w:tc>
          <w:tcPr>
            <w:tcW w:w="128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процент</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100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100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100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100</w:t>
            </w:r>
          </w:p>
        </w:tc>
        <w:tc>
          <w:tcPr>
            <w:tcW w:w="3091"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ind w:left="-12"/>
              <w:jc w:val="both"/>
              <w:rPr>
                <w:rFonts w:ascii="Times New Roman" w:eastAsia="Times New Roman" w:hAnsi="Times New Roman"/>
                <w:sz w:val="26"/>
                <w:szCs w:val="26"/>
              </w:rPr>
            </w:pPr>
            <w:r w:rsidRPr="000F78AE">
              <w:rPr>
                <w:rFonts w:ascii="Times New Roman" w:eastAsia="Times New Roman" w:hAnsi="Times New Roman"/>
                <w:sz w:val="26"/>
                <w:szCs w:val="26"/>
              </w:rPr>
              <w:t>управление сельского х</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зяйства</w:t>
            </w:r>
          </w:p>
        </w:tc>
      </w:tr>
      <w:tr w:rsidR="000F78AE" w:rsidRPr="000F78AE" w:rsidTr="000F78AE">
        <w:trPr>
          <w:jc w:val="center"/>
        </w:trPr>
        <w:tc>
          <w:tcPr>
            <w:tcW w:w="748"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19.</w:t>
            </w:r>
          </w:p>
        </w:tc>
        <w:tc>
          <w:tcPr>
            <w:tcW w:w="2113"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t>Рынок семен</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водства</w:t>
            </w:r>
          </w:p>
        </w:tc>
        <w:tc>
          <w:tcPr>
            <w:tcW w:w="299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t>доля организаций час</w:t>
            </w:r>
            <w:r w:rsidRPr="000F78AE">
              <w:rPr>
                <w:rFonts w:ascii="Times New Roman" w:eastAsia="Times New Roman" w:hAnsi="Times New Roman"/>
                <w:sz w:val="26"/>
                <w:szCs w:val="26"/>
              </w:rPr>
              <w:t>т</w:t>
            </w:r>
            <w:r w:rsidRPr="000F78AE">
              <w:rPr>
                <w:rFonts w:ascii="Times New Roman" w:eastAsia="Times New Roman" w:hAnsi="Times New Roman"/>
                <w:sz w:val="26"/>
                <w:szCs w:val="26"/>
              </w:rPr>
              <w:t>ной формы собственн</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сти на рынке семен</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 xml:space="preserve">водства </w:t>
            </w:r>
          </w:p>
        </w:tc>
        <w:tc>
          <w:tcPr>
            <w:tcW w:w="128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процент</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100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100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100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100</w:t>
            </w:r>
          </w:p>
        </w:tc>
        <w:tc>
          <w:tcPr>
            <w:tcW w:w="3091"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ind w:left="-12"/>
              <w:jc w:val="both"/>
              <w:rPr>
                <w:rFonts w:ascii="Times New Roman" w:eastAsia="Times New Roman" w:hAnsi="Times New Roman"/>
                <w:sz w:val="26"/>
                <w:szCs w:val="26"/>
              </w:rPr>
            </w:pPr>
            <w:r w:rsidRPr="000F78AE">
              <w:rPr>
                <w:rFonts w:ascii="Times New Roman" w:eastAsia="Times New Roman" w:hAnsi="Times New Roman"/>
                <w:sz w:val="26"/>
                <w:szCs w:val="26"/>
              </w:rPr>
              <w:t>управление сельского х</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зяйства</w:t>
            </w:r>
          </w:p>
        </w:tc>
      </w:tr>
      <w:tr w:rsidR="000F78AE" w:rsidRPr="000F78AE" w:rsidTr="000F78AE">
        <w:trPr>
          <w:jc w:val="center"/>
        </w:trPr>
        <w:tc>
          <w:tcPr>
            <w:tcW w:w="748"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20.</w:t>
            </w:r>
          </w:p>
        </w:tc>
        <w:tc>
          <w:tcPr>
            <w:tcW w:w="2113"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t>Рынок вылова водных биор</w:t>
            </w:r>
            <w:r w:rsidRPr="000F78AE">
              <w:rPr>
                <w:rFonts w:ascii="Times New Roman" w:eastAsia="Times New Roman" w:hAnsi="Times New Roman"/>
                <w:sz w:val="26"/>
                <w:szCs w:val="26"/>
              </w:rPr>
              <w:t>е</w:t>
            </w:r>
            <w:r w:rsidRPr="000F78AE">
              <w:rPr>
                <w:rFonts w:ascii="Times New Roman" w:eastAsia="Times New Roman" w:hAnsi="Times New Roman"/>
                <w:sz w:val="26"/>
                <w:szCs w:val="26"/>
              </w:rPr>
              <w:t>сурсов</w:t>
            </w:r>
          </w:p>
        </w:tc>
        <w:tc>
          <w:tcPr>
            <w:tcW w:w="299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t>доля организаций час</w:t>
            </w:r>
            <w:r w:rsidRPr="000F78AE">
              <w:rPr>
                <w:rFonts w:ascii="Times New Roman" w:eastAsia="Times New Roman" w:hAnsi="Times New Roman"/>
                <w:sz w:val="26"/>
                <w:szCs w:val="26"/>
              </w:rPr>
              <w:t>т</w:t>
            </w:r>
            <w:r w:rsidRPr="000F78AE">
              <w:rPr>
                <w:rFonts w:ascii="Times New Roman" w:eastAsia="Times New Roman" w:hAnsi="Times New Roman"/>
                <w:sz w:val="26"/>
                <w:szCs w:val="26"/>
              </w:rPr>
              <w:t>ной формы собственн</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 xml:space="preserve">сти на рынке вылова водных биоресурсов </w:t>
            </w:r>
          </w:p>
        </w:tc>
        <w:tc>
          <w:tcPr>
            <w:tcW w:w="128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процент</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100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100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100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100</w:t>
            </w:r>
          </w:p>
        </w:tc>
        <w:tc>
          <w:tcPr>
            <w:tcW w:w="3091"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ind w:left="-12"/>
              <w:jc w:val="both"/>
              <w:rPr>
                <w:rFonts w:ascii="Times New Roman" w:eastAsia="Times New Roman" w:hAnsi="Times New Roman"/>
                <w:sz w:val="26"/>
                <w:szCs w:val="26"/>
              </w:rPr>
            </w:pPr>
            <w:r w:rsidRPr="000F78AE">
              <w:rPr>
                <w:rFonts w:ascii="Times New Roman" w:eastAsia="Times New Roman" w:hAnsi="Times New Roman"/>
                <w:sz w:val="26"/>
                <w:szCs w:val="26"/>
              </w:rPr>
              <w:t>управление сельского х</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зяйства</w:t>
            </w:r>
          </w:p>
        </w:tc>
      </w:tr>
      <w:tr w:rsidR="000F78AE" w:rsidRPr="000F78AE" w:rsidTr="000F78AE">
        <w:trPr>
          <w:jc w:val="center"/>
        </w:trPr>
        <w:tc>
          <w:tcPr>
            <w:tcW w:w="748"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21.</w:t>
            </w:r>
          </w:p>
        </w:tc>
        <w:tc>
          <w:tcPr>
            <w:tcW w:w="2113"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t>Рынок перер</w:t>
            </w:r>
            <w:r w:rsidRPr="000F78AE">
              <w:rPr>
                <w:rFonts w:ascii="Times New Roman" w:eastAsia="Times New Roman" w:hAnsi="Times New Roman"/>
                <w:sz w:val="26"/>
                <w:szCs w:val="26"/>
              </w:rPr>
              <w:t>а</w:t>
            </w:r>
            <w:r w:rsidRPr="000F78AE">
              <w:rPr>
                <w:rFonts w:ascii="Times New Roman" w:eastAsia="Times New Roman" w:hAnsi="Times New Roman"/>
                <w:sz w:val="26"/>
                <w:szCs w:val="26"/>
              </w:rPr>
              <w:t>ботки водных биоресурсов</w:t>
            </w:r>
          </w:p>
        </w:tc>
        <w:tc>
          <w:tcPr>
            <w:tcW w:w="299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t>доля организаций час</w:t>
            </w:r>
            <w:r w:rsidRPr="000F78AE">
              <w:rPr>
                <w:rFonts w:ascii="Times New Roman" w:eastAsia="Times New Roman" w:hAnsi="Times New Roman"/>
                <w:sz w:val="26"/>
                <w:szCs w:val="26"/>
              </w:rPr>
              <w:t>т</w:t>
            </w:r>
            <w:r w:rsidRPr="000F78AE">
              <w:rPr>
                <w:rFonts w:ascii="Times New Roman" w:eastAsia="Times New Roman" w:hAnsi="Times New Roman"/>
                <w:sz w:val="26"/>
                <w:szCs w:val="26"/>
              </w:rPr>
              <w:t>ной формы собственн</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сти на рынке перерабо</w:t>
            </w:r>
            <w:r w:rsidRPr="000F78AE">
              <w:rPr>
                <w:rFonts w:ascii="Times New Roman" w:eastAsia="Times New Roman" w:hAnsi="Times New Roman"/>
                <w:sz w:val="26"/>
                <w:szCs w:val="26"/>
              </w:rPr>
              <w:t>т</w:t>
            </w:r>
            <w:r w:rsidRPr="000F78AE">
              <w:rPr>
                <w:rFonts w:ascii="Times New Roman" w:eastAsia="Times New Roman" w:hAnsi="Times New Roman"/>
                <w:sz w:val="26"/>
                <w:szCs w:val="26"/>
              </w:rPr>
              <w:t>ки водных биоресурсов</w:t>
            </w:r>
          </w:p>
        </w:tc>
        <w:tc>
          <w:tcPr>
            <w:tcW w:w="128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процент</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3091"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ind w:left="-12"/>
              <w:jc w:val="both"/>
              <w:rPr>
                <w:rFonts w:ascii="Times New Roman" w:eastAsia="Times New Roman" w:hAnsi="Times New Roman"/>
                <w:sz w:val="26"/>
                <w:szCs w:val="26"/>
              </w:rPr>
            </w:pPr>
            <w:r w:rsidRPr="000F78AE">
              <w:rPr>
                <w:rFonts w:ascii="Times New Roman" w:eastAsia="Times New Roman" w:hAnsi="Times New Roman"/>
                <w:sz w:val="26"/>
                <w:szCs w:val="26"/>
              </w:rPr>
              <w:t>управление экономич</w:t>
            </w:r>
            <w:r w:rsidRPr="000F78AE">
              <w:rPr>
                <w:rFonts w:ascii="Times New Roman" w:eastAsia="Times New Roman" w:hAnsi="Times New Roman"/>
                <w:sz w:val="26"/>
                <w:szCs w:val="26"/>
              </w:rPr>
              <w:t>е</w:t>
            </w:r>
            <w:r w:rsidRPr="000F78AE">
              <w:rPr>
                <w:rFonts w:ascii="Times New Roman" w:eastAsia="Times New Roman" w:hAnsi="Times New Roman"/>
                <w:sz w:val="26"/>
                <w:szCs w:val="26"/>
              </w:rPr>
              <w:t>ского развития и торго</w:t>
            </w:r>
            <w:r w:rsidRPr="000F78AE">
              <w:rPr>
                <w:rFonts w:ascii="Times New Roman" w:eastAsia="Times New Roman" w:hAnsi="Times New Roman"/>
                <w:sz w:val="26"/>
                <w:szCs w:val="26"/>
              </w:rPr>
              <w:t>в</w:t>
            </w:r>
            <w:r w:rsidRPr="000F78AE">
              <w:rPr>
                <w:rFonts w:ascii="Times New Roman" w:eastAsia="Times New Roman" w:hAnsi="Times New Roman"/>
                <w:sz w:val="26"/>
                <w:szCs w:val="26"/>
              </w:rPr>
              <w:t>ли</w:t>
            </w:r>
          </w:p>
        </w:tc>
      </w:tr>
      <w:tr w:rsidR="000F78AE" w:rsidRPr="000F78AE" w:rsidTr="000F78AE">
        <w:trPr>
          <w:jc w:val="center"/>
        </w:trPr>
        <w:tc>
          <w:tcPr>
            <w:tcW w:w="748"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22.</w:t>
            </w:r>
          </w:p>
        </w:tc>
        <w:tc>
          <w:tcPr>
            <w:tcW w:w="2113"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t>Рынок легкой промышленн</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сти</w:t>
            </w:r>
          </w:p>
        </w:tc>
        <w:tc>
          <w:tcPr>
            <w:tcW w:w="299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t>доля организаций час</w:t>
            </w:r>
            <w:r w:rsidRPr="000F78AE">
              <w:rPr>
                <w:rFonts w:ascii="Times New Roman" w:eastAsia="Times New Roman" w:hAnsi="Times New Roman"/>
                <w:sz w:val="26"/>
                <w:szCs w:val="26"/>
              </w:rPr>
              <w:t>т</w:t>
            </w:r>
            <w:r w:rsidRPr="000F78AE">
              <w:rPr>
                <w:rFonts w:ascii="Times New Roman" w:eastAsia="Times New Roman" w:hAnsi="Times New Roman"/>
                <w:sz w:val="26"/>
                <w:szCs w:val="26"/>
              </w:rPr>
              <w:t>ной формы собственн</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сти в сфере легкой пр</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 xml:space="preserve">мышленности </w:t>
            </w:r>
          </w:p>
        </w:tc>
        <w:tc>
          <w:tcPr>
            <w:tcW w:w="128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процент</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3091"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ind w:left="-12"/>
              <w:jc w:val="both"/>
              <w:rPr>
                <w:rFonts w:ascii="Times New Roman" w:eastAsia="Times New Roman" w:hAnsi="Times New Roman"/>
                <w:sz w:val="26"/>
                <w:szCs w:val="26"/>
              </w:rPr>
            </w:pPr>
            <w:r w:rsidRPr="000F78AE">
              <w:rPr>
                <w:rFonts w:ascii="Times New Roman" w:eastAsia="Times New Roman" w:hAnsi="Times New Roman"/>
                <w:sz w:val="26"/>
                <w:szCs w:val="26"/>
              </w:rPr>
              <w:t>управление экономич</w:t>
            </w:r>
            <w:r w:rsidRPr="000F78AE">
              <w:rPr>
                <w:rFonts w:ascii="Times New Roman" w:eastAsia="Times New Roman" w:hAnsi="Times New Roman"/>
                <w:sz w:val="26"/>
                <w:szCs w:val="26"/>
              </w:rPr>
              <w:t>е</w:t>
            </w:r>
            <w:r w:rsidRPr="000F78AE">
              <w:rPr>
                <w:rFonts w:ascii="Times New Roman" w:eastAsia="Times New Roman" w:hAnsi="Times New Roman"/>
                <w:sz w:val="26"/>
                <w:szCs w:val="26"/>
              </w:rPr>
              <w:t>ского развития и торго</w:t>
            </w:r>
            <w:r w:rsidRPr="000F78AE">
              <w:rPr>
                <w:rFonts w:ascii="Times New Roman" w:eastAsia="Times New Roman" w:hAnsi="Times New Roman"/>
                <w:sz w:val="26"/>
                <w:szCs w:val="26"/>
              </w:rPr>
              <w:t>в</w:t>
            </w:r>
            <w:r w:rsidRPr="000F78AE">
              <w:rPr>
                <w:rFonts w:ascii="Times New Roman" w:eastAsia="Times New Roman" w:hAnsi="Times New Roman"/>
                <w:sz w:val="26"/>
                <w:szCs w:val="26"/>
              </w:rPr>
              <w:t>ли</w:t>
            </w:r>
          </w:p>
        </w:tc>
      </w:tr>
      <w:tr w:rsidR="000F78AE" w:rsidRPr="000F78AE" w:rsidTr="000F78AE">
        <w:trPr>
          <w:jc w:val="center"/>
        </w:trPr>
        <w:tc>
          <w:tcPr>
            <w:tcW w:w="748"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23.</w:t>
            </w:r>
          </w:p>
        </w:tc>
        <w:tc>
          <w:tcPr>
            <w:tcW w:w="2113"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t>Рынок обрабо</w:t>
            </w:r>
            <w:r w:rsidRPr="000F78AE">
              <w:rPr>
                <w:rFonts w:ascii="Times New Roman" w:eastAsia="Times New Roman" w:hAnsi="Times New Roman"/>
                <w:sz w:val="26"/>
                <w:szCs w:val="26"/>
              </w:rPr>
              <w:t>т</w:t>
            </w:r>
            <w:r w:rsidRPr="000F78AE">
              <w:rPr>
                <w:rFonts w:ascii="Times New Roman" w:eastAsia="Times New Roman" w:hAnsi="Times New Roman"/>
                <w:sz w:val="26"/>
                <w:szCs w:val="26"/>
              </w:rPr>
              <w:t xml:space="preserve">ки древесины и </w:t>
            </w:r>
            <w:r w:rsidRPr="000F78AE">
              <w:rPr>
                <w:rFonts w:ascii="Times New Roman" w:eastAsia="Times New Roman" w:hAnsi="Times New Roman"/>
                <w:sz w:val="26"/>
                <w:szCs w:val="26"/>
              </w:rPr>
              <w:lastRenderedPageBreak/>
              <w:t>производства изделий из дер</w:t>
            </w:r>
            <w:r w:rsidRPr="000F78AE">
              <w:rPr>
                <w:rFonts w:ascii="Times New Roman" w:eastAsia="Times New Roman" w:hAnsi="Times New Roman"/>
                <w:sz w:val="26"/>
                <w:szCs w:val="26"/>
              </w:rPr>
              <w:t>е</w:t>
            </w:r>
            <w:r w:rsidRPr="000F78AE">
              <w:rPr>
                <w:rFonts w:ascii="Times New Roman" w:eastAsia="Times New Roman" w:hAnsi="Times New Roman"/>
                <w:sz w:val="26"/>
                <w:szCs w:val="26"/>
              </w:rPr>
              <w:t>ва</w:t>
            </w:r>
          </w:p>
        </w:tc>
        <w:tc>
          <w:tcPr>
            <w:tcW w:w="299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lastRenderedPageBreak/>
              <w:t>доля организаций час</w:t>
            </w:r>
            <w:r w:rsidRPr="000F78AE">
              <w:rPr>
                <w:rFonts w:ascii="Times New Roman" w:eastAsia="Times New Roman" w:hAnsi="Times New Roman"/>
                <w:sz w:val="26"/>
                <w:szCs w:val="26"/>
              </w:rPr>
              <w:t>т</w:t>
            </w:r>
            <w:r w:rsidRPr="000F78AE">
              <w:rPr>
                <w:rFonts w:ascii="Times New Roman" w:eastAsia="Times New Roman" w:hAnsi="Times New Roman"/>
                <w:sz w:val="26"/>
                <w:szCs w:val="26"/>
              </w:rPr>
              <w:t>ной формы собственн</w:t>
            </w:r>
            <w:r w:rsidRPr="000F78AE">
              <w:rPr>
                <w:rFonts w:ascii="Times New Roman" w:eastAsia="Times New Roman" w:hAnsi="Times New Roman"/>
                <w:sz w:val="26"/>
                <w:szCs w:val="26"/>
              </w:rPr>
              <w:t>о</w:t>
            </w:r>
            <w:r w:rsidRPr="000F78AE">
              <w:rPr>
                <w:rFonts w:ascii="Times New Roman" w:eastAsia="Times New Roman" w:hAnsi="Times New Roman"/>
                <w:sz w:val="26"/>
                <w:szCs w:val="26"/>
              </w:rPr>
              <w:lastRenderedPageBreak/>
              <w:t>сти в сфере обработки древесины и произво</w:t>
            </w:r>
            <w:r w:rsidRPr="000F78AE">
              <w:rPr>
                <w:rFonts w:ascii="Times New Roman" w:eastAsia="Times New Roman" w:hAnsi="Times New Roman"/>
                <w:sz w:val="26"/>
                <w:szCs w:val="26"/>
              </w:rPr>
              <w:t>д</w:t>
            </w:r>
            <w:r w:rsidRPr="000F78AE">
              <w:rPr>
                <w:rFonts w:ascii="Times New Roman" w:eastAsia="Times New Roman" w:hAnsi="Times New Roman"/>
                <w:sz w:val="26"/>
                <w:szCs w:val="26"/>
              </w:rPr>
              <w:t xml:space="preserve">ства изделий из дерева </w:t>
            </w:r>
          </w:p>
        </w:tc>
        <w:tc>
          <w:tcPr>
            <w:tcW w:w="128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lastRenderedPageBreak/>
              <w:t>процент</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3091"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ind w:left="-12"/>
              <w:jc w:val="both"/>
              <w:rPr>
                <w:rFonts w:ascii="Times New Roman" w:eastAsia="Times New Roman" w:hAnsi="Times New Roman"/>
                <w:sz w:val="26"/>
                <w:szCs w:val="26"/>
              </w:rPr>
            </w:pPr>
            <w:r w:rsidRPr="000F78AE">
              <w:rPr>
                <w:rFonts w:ascii="Times New Roman" w:eastAsia="Times New Roman" w:hAnsi="Times New Roman"/>
                <w:sz w:val="26"/>
                <w:szCs w:val="26"/>
              </w:rPr>
              <w:t>управление экономич</w:t>
            </w:r>
            <w:r w:rsidRPr="000F78AE">
              <w:rPr>
                <w:rFonts w:ascii="Times New Roman" w:eastAsia="Times New Roman" w:hAnsi="Times New Roman"/>
                <w:sz w:val="26"/>
                <w:szCs w:val="26"/>
              </w:rPr>
              <w:t>е</w:t>
            </w:r>
            <w:r w:rsidRPr="000F78AE">
              <w:rPr>
                <w:rFonts w:ascii="Times New Roman" w:eastAsia="Times New Roman" w:hAnsi="Times New Roman"/>
                <w:sz w:val="26"/>
                <w:szCs w:val="26"/>
              </w:rPr>
              <w:t>ского развития и торго</w:t>
            </w:r>
            <w:r w:rsidRPr="000F78AE">
              <w:rPr>
                <w:rFonts w:ascii="Times New Roman" w:eastAsia="Times New Roman" w:hAnsi="Times New Roman"/>
                <w:sz w:val="26"/>
                <w:szCs w:val="26"/>
              </w:rPr>
              <w:t>в</w:t>
            </w:r>
            <w:r w:rsidRPr="000F78AE">
              <w:rPr>
                <w:rFonts w:ascii="Times New Roman" w:eastAsia="Times New Roman" w:hAnsi="Times New Roman"/>
                <w:sz w:val="26"/>
                <w:szCs w:val="26"/>
              </w:rPr>
              <w:lastRenderedPageBreak/>
              <w:t>ли</w:t>
            </w:r>
          </w:p>
        </w:tc>
      </w:tr>
      <w:tr w:rsidR="000F78AE" w:rsidRPr="000F78AE" w:rsidTr="000F78AE">
        <w:trPr>
          <w:jc w:val="center"/>
        </w:trPr>
        <w:tc>
          <w:tcPr>
            <w:tcW w:w="748"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lastRenderedPageBreak/>
              <w:t>24.</w:t>
            </w:r>
          </w:p>
        </w:tc>
        <w:tc>
          <w:tcPr>
            <w:tcW w:w="2113"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t>Рынок прои</w:t>
            </w:r>
            <w:r w:rsidRPr="000F78AE">
              <w:rPr>
                <w:rFonts w:ascii="Times New Roman" w:eastAsia="Times New Roman" w:hAnsi="Times New Roman"/>
                <w:sz w:val="26"/>
                <w:szCs w:val="26"/>
              </w:rPr>
              <w:t>з</w:t>
            </w:r>
            <w:r w:rsidRPr="000F78AE">
              <w:rPr>
                <w:rFonts w:ascii="Times New Roman" w:eastAsia="Times New Roman" w:hAnsi="Times New Roman"/>
                <w:sz w:val="26"/>
                <w:szCs w:val="26"/>
              </w:rPr>
              <w:t>водства кирпича</w:t>
            </w:r>
          </w:p>
        </w:tc>
        <w:tc>
          <w:tcPr>
            <w:tcW w:w="299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t>доля организаций час</w:t>
            </w:r>
            <w:r w:rsidRPr="000F78AE">
              <w:rPr>
                <w:rFonts w:ascii="Times New Roman" w:eastAsia="Times New Roman" w:hAnsi="Times New Roman"/>
                <w:sz w:val="26"/>
                <w:szCs w:val="26"/>
              </w:rPr>
              <w:t>т</w:t>
            </w:r>
            <w:r w:rsidRPr="000F78AE">
              <w:rPr>
                <w:rFonts w:ascii="Times New Roman" w:eastAsia="Times New Roman" w:hAnsi="Times New Roman"/>
                <w:sz w:val="26"/>
                <w:szCs w:val="26"/>
              </w:rPr>
              <w:t>ной формы собственн</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сти в сфере произво</w:t>
            </w:r>
            <w:r w:rsidRPr="000F78AE">
              <w:rPr>
                <w:rFonts w:ascii="Times New Roman" w:eastAsia="Times New Roman" w:hAnsi="Times New Roman"/>
                <w:sz w:val="26"/>
                <w:szCs w:val="26"/>
              </w:rPr>
              <w:t>д</w:t>
            </w:r>
            <w:r w:rsidRPr="000F78AE">
              <w:rPr>
                <w:rFonts w:ascii="Times New Roman" w:eastAsia="Times New Roman" w:hAnsi="Times New Roman"/>
                <w:sz w:val="26"/>
                <w:szCs w:val="26"/>
              </w:rPr>
              <w:t xml:space="preserve">ства кирпича </w:t>
            </w:r>
          </w:p>
        </w:tc>
        <w:tc>
          <w:tcPr>
            <w:tcW w:w="128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процент</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3091"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ind w:left="-12"/>
              <w:jc w:val="both"/>
              <w:rPr>
                <w:rFonts w:ascii="Times New Roman" w:eastAsia="Times New Roman" w:hAnsi="Times New Roman"/>
                <w:sz w:val="26"/>
                <w:szCs w:val="26"/>
              </w:rPr>
            </w:pPr>
            <w:r w:rsidRPr="000F78AE">
              <w:rPr>
                <w:rFonts w:ascii="Times New Roman" w:eastAsia="Times New Roman" w:hAnsi="Times New Roman"/>
                <w:sz w:val="26"/>
                <w:szCs w:val="26"/>
              </w:rPr>
              <w:t>управление экономич</w:t>
            </w:r>
            <w:r w:rsidRPr="000F78AE">
              <w:rPr>
                <w:rFonts w:ascii="Times New Roman" w:eastAsia="Times New Roman" w:hAnsi="Times New Roman"/>
                <w:sz w:val="26"/>
                <w:szCs w:val="26"/>
              </w:rPr>
              <w:t>е</w:t>
            </w:r>
            <w:r w:rsidRPr="000F78AE">
              <w:rPr>
                <w:rFonts w:ascii="Times New Roman" w:eastAsia="Times New Roman" w:hAnsi="Times New Roman"/>
                <w:sz w:val="26"/>
                <w:szCs w:val="26"/>
              </w:rPr>
              <w:t>ского развития и торго</w:t>
            </w:r>
            <w:r w:rsidRPr="000F78AE">
              <w:rPr>
                <w:rFonts w:ascii="Times New Roman" w:eastAsia="Times New Roman" w:hAnsi="Times New Roman"/>
                <w:sz w:val="26"/>
                <w:szCs w:val="26"/>
              </w:rPr>
              <w:t>в</w:t>
            </w:r>
            <w:r w:rsidRPr="000F78AE">
              <w:rPr>
                <w:rFonts w:ascii="Times New Roman" w:eastAsia="Times New Roman" w:hAnsi="Times New Roman"/>
                <w:sz w:val="26"/>
                <w:szCs w:val="26"/>
              </w:rPr>
              <w:t>ли</w:t>
            </w:r>
          </w:p>
        </w:tc>
      </w:tr>
      <w:tr w:rsidR="000F78AE" w:rsidRPr="000F78AE" w:rsidTr="000F78AE">
        <w:trPr>
          <w:trHeight w:val="1709"/>
          <w:jc w:val="center"/>
        </w:trPr>
        <w:tc>
          <w:tcPr>
            <w:tcW w:w="748"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25.</w:t>
            </w:r>
          </w:p>
        </w:tc>
        <w:tc>
          <w:tcPr>
            <w:tcW w:w="2113"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t>Рынок прои</w:t>
            </w:r>
            <w:r w:rsidRPr="000F78AE">
              <w:rPr>
                <w:rFonts w:ascii="Times New Roman" w:eastAsia="Times New Roman" w:hAnsi="Times New Roman"/>
                <w:sz w:val="26"/>
                <w:szCs w:val="26"/>
              </w:rPr>
              <w:t>з</w:t>
            </w:r>
            <w:r w:rsidRPr="000F78AE">
              <w:rPr>
                <w:rFonts w:ascii="Times New Roman" w:eastAsia="Times New Roman" w:hAnsi="Times New Roman"/>
                <w:sz w:val="26"/>
                <w:szCs w:val="26"/>
              </w:rPr>
              <w:t>водства бетона</w:t>
            </w:r>
          </w:p>
        </w:tc>
        <w:tc>
          <w:tcPr>
            <w:tcW w:w="299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t>доля организаций час</w:t>
            </w:r>
            <w:r w:rsidRPr="000F78AE">
              <w:rPr>
                <w:rFonts w:ascii="Times New Roman" w:eastAsia="Times New Roman" w:hAnsi="Times New Roman"/>
                <w:sz w:val="26"/>
                <w:szCs w:val="26"/>
              </w:rPr>
              <w:t>т</w:t>
            </w:r>
            <w:r w:rsidRPr="000F78AE">
              <w:rPr>
                <w:rFonts w:ascii="Times New Roman" w:eastAsia="Times New Roman" w:hAnsi="Times New Roman"/>
                <w:sz w:val="26"/>
                <w:szCs w:val="26"/>
              </w:rPr>
              <w:t>ной формы собственн</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сти в сфере произво</w:t>
            </w:r>
            <w:r w:rsidRPr="000F78AE">
              <w:rPr>
                <w:rFonts w:ascii="Times New Roman" w:eastAsia="Times New Roman" w:hAnsi="Times New Roman"/>
                <w:sz w:val="26"/>
                <w:szCs w:val="26"/>
              </w:rPr>
              <w:t>д</w:t>
            </w:r>
            <w:r w:rsidRPr="000F78AE">
              <w:rPr>
                <w:rFonts w:ascii="Times New Roman" w:eastAsia="Times New Roman" w:hAnsi="Times New Roman"/>
                <w:sz w:val="26"/>
                <w:szCs w:val="26"/>
              </w:rPr>
              <w:t>ства бетона</w:t>
            </w:r>
          </w:p>
        </w:tc>
        <w:tc>
          <w:tcPr>
            <w:tcW w:w="128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процент</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3091"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ind w:left="-12"/>
              <w:jc w:val="both"/>
              <w:rPr>
                <w:rFonts w:ascii="Times New Roman" w:eastAsia="Times New Roman" w:hAnsi="Times New Roman"/>
                <w:sz w:val="26"/>
                <w:szCs w:val="26"/>
              </w:rPr>
            </w:pPr>
            <w:r w:rsidRPr="000F78AE">
              <w:rPr>
                <w:rFonts w:ascii="Times New Roman" w:eastAsia="Times New Roman" w:hAnsi="Times New Roman"/>
                <w:sz w:val="26"/>
                <w:szCs w:val="26"/>
              </w:rPr>
              <w:t>управление экономич</w:t>
            </w:r>
            <w:r w:rsidRPr="000F78AE">
              <w:rPr>
                <w:rFonts w:ascii="Times New Roman" w:eastAsia="Times New Roman" w:hAnsi="Times New Roman"/>
                <w:sz w:val="26"/>
                <w:szCs w:val="26"/>
              </w:rPr>
              <w:t>е</w:t>
            </w:r>
            <w:r w:rsidRPr="000F78AE">
              <w:rPr>
                <w:rFonts w:ascii="Times New Roman" w:eastAsia="Times New Roman" w:hAnsi="Times New Roman"/>
                <w:sz w:val="26"/>
                <w:szCs w:val="26"/>
              </w:rPr>
              <w:t>ского развития и торго</w:t>
            </w:r>
            <w:r w:rsidRPr="000F78AE">
              <w:rPr>
                <w:rFonts w:ascii="Times New Roman" w:eastAsia="Times New Roman" w:hAnsi="Times New Roman"/>
                <w:sz w:val="26"/>
                <w:szCs w:val="26"/>
              </w:rPr>
              <w:t>в</w:t>
            </w:r>
            <w:r w:rsidRPr="000F78AE">
              <w:rPr>
                <w:rFonts w:ascii="Times New Roman" w:eastAsia="Times New Roman" w:hAnsi="Times New Roman"/>
                <w:sz w:val="26"/>
                <w:szCs w:val="26"/>
              </w:rPr>
              <w:t>ли</w:t>
            </w:r>
          </w:p>
        </w:tc>
      </w:tr>
      <w:tr w:rsidR="000F78AE" w:rsidRPr="000F78AE" w:rsidTr="000F78AE">
        <w:trPr>
          <w:jc w:val="center"/>
        </w:trPr>
        <w:tc>
          <w:tcPr>
            <w:tcW w:w="748"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26.</w:t>
            </w:r>
          </w:p>
        </w:tc>
        <w:tc>
          <w:tcPr>
            <w:tcW w:w="2113"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t>Рынок сферы наружной р</w:t>
            </w:r>
            <w:r w:rsidRPr="000F78AE">
              <w:rPr>
                <w:rFonts w:ascii="Times New Roman" w:eastAsia="Times New Roman" w:hAnsi="Times New Roman"/>
                <w:sz w:val="26"/>
                <w:szCs w:val="26"/>
              </w:rPr>
              <w:t>е</w:t>
            </w:r>
            <w:r w:rsidRPr="000F78AE">
              <w:rPr>
                <w:rFonts w:ascii="Times New Roman" w:eastAsia="Times New Roman" w:hAnsi="Times New Roman"/>
                <w:sz w:val="26"/>
                <w:szCs w:val="26"/>
              </w:rPr>
              <w:t>кламы</w:t>
            </w:r>
          </w:p>
        </w:tc>
        <w:tc>
          <w:tcPr>
            <w:tcW w:w="299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both"/>
              <w:rPr>
                <w:rFonts w:ascii="Times New Roman" w:eastAsia="Times New Roman" w:hAnsi="Times New Roman"/>
                <w:sz w:val="26"/>
                <w:szCs w:val="26"/>
              </w:rPr>
            </w:pPr>
            <w:r w:rsidRPr="000F78AE">
              <w:rPr>
                <w:rFonts w:ascii="Times New Roman" w:eastAsia="Times New Roman" w:hAnsi="Times New Roman"/>
                <w:sz w:val="26"/>
                <w:szCs w:val="26"/>
              </w:rPr>
              <w:t>доля организаций час</w:t>
            </w:r>
            <w:r w:rsidRPr="000F78AE">
              <w:rPr>
                <w:rFonts w:ascii="Times New Roman" w:eastAsia="Times New Roman" w:hAnsi="Times New Roman"/>
                <w:sz w:val="26"/>
                <w:szCs w:val="26"/>
              </w:rPr>
              <w:t>т</w:t>
            </w:r>
            <w:r w:rsidRPr="000F78AE">
              <w:rPr>
                <w:rFonts w:ascii="Times New Roman" w:eastAsia="Times New Roman" w:hAnsi="Times New Roman"/>
                <w:sz w:val="26"/>
                <w:szCs w:val="26"/>
              </w:rPr>
              <w:t>ной формы собственн</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сти в сфере наружной рекламы</w:t>
            </w:r>
          </w:p>
        </w:tc>
        <w:tc>
          <w:tcPr>
            <w:tcW w:w="1280"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sz w:val="26"/>
                <w:szCs w:val="26"/>
              </w:rPr>
            </w:pPr>
            <w:r w:rsidRPr="000F78AE">
              <w:rPr>
                <w:rFonts w:ascii="Times New Roman" w:eastAsia="Times New Roman" w:hAnsi="Times New Roman"/>
                <w:sz w:val="26"/>
                <w:szCs w:val="26"/>
              </w:rPr>
              <w:t>процент</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jc w:val="cente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1035"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rPr>
                <w:rFonts w:ascii="Times New Roman" w:eastAsia="Times New Roman" w:hAnsi="Times New Roman" w:cs="Times New Roman"/>
                <w:sz w:val="26"/>
                <w:szCs w:val="26"/>
              </w:rPr>
            </w:pPr>
            <w:r w:rsidRPr="000F78AE">
              <w:rPr>
                <w:rFonts w:ascii="Times New Roman" w:eastAsia="Times New Roman" w:hAnsi="Times New Roman" w:cs="Times New Roman"/>
                <w:sz w:val="26"/>
                <w:szCs w:val="26"/>
              </w:rPr>
              <w:t>100,00</w:t>
            </w:r>
          </w:p>
        </w:tc>
        <w:tc>
          <w:tcPr>
            <w:tcW w:w="3091" w:type="dxa"/>
            <w:tcBorders>
              <w:top w:val="single" w:sz="4" w:space="0" w:color="auto"/>
              <w:left w:val="single" w:sz="4" w:space="0" w:color="auto"/>
              <w:bottom w:val="single" w:sz="4" w:space="0" w:color="auto"/>
              <w:right w:val="single" w:sz="4" w:space="0" w:color="auto"/>
            </w:tcBorders>
          </w:tcPr>
          <w:p w:rsidR="000F78AE" w:rsidRPr="000F78AE" w:rsidRDefault="000F78AE" w:rsidP="000F78AE">
            <w:pPr>
              <w:ind w:left="-12"/>
              <w:jc w:val="both"/>
              <w:rPr>
                <w:rFonts w:ascii="Times New Roman" w:eastAsia="Times New Roman" w:hAnsi="Times New Roman"/>
                <w:sz w:val="26"/>
                <w:szCs w:val="26"/>
              </w:rPr>
            </w:pPr>
            <w:r w:rsidRPr="000F78AE">
              <w:rPr>
                <w:rFonts w:ascii="Times New Roman" w:eastAsia="Times New Roman" w:hAnsi="Times New Roman"/>
                <w:sz w:val="26"/>
                <w:szCs w:val="26"/>
              </w:rPr>
              <w:t>управление имуществе</w:t>
            </w:r>
            <w:r w:rsidRPr="000F78AE">
              <w:rPr>
                <w:rFonts w:ascii="Times New Roman" w:eastAsia="Times New Roman" w:hAnsi="Times New Roman"/>
                <w:sz w:val="26"/>
                <w:szCs w:val="26"/>
              </w:rPr>
              <w:t>н</w:t>
            </w:r>
            <w:r w:rsidRPr="000F78AE">
              <w:rPr>
                <w:rFonts w:ascii="Times New Roman" w:eastAsia="Times New Roman" w:hAnsi="Times New Roman"/>
                <w:sz w:val="26"/>
                <w:szCs w:val="26"/>
              </w:rPr>
              <w:t>ных и земельных отн</w:t>
            </w:r>
            <w:r w:rsidRPr="000F78AE">
              <w:rPr>
                <w:rFonts w:ascii="Times New Roman" w:eastAsia="Times New Roman" w:hAnsi="Times New Roman"/>
                <w:sz w:val="26"/>
                <w:szCs w:val="26"/>
              </w:rPr>
              <w:t>о</w:t>
            </w:r>
            <w:r w:rsidRPr="000F78AE">
              <w:rPr>
                <w:rFonts w:ascii="Times New Roman" w:eastAsia="Times New Roman" w:hAnsi="Times New Roman"/>
                <w:sz w:val="26"/>
                <w:szCs w:val="26"/>
              </w:rPr>
              <w:t xml:space="preserve">шений; </w:t>
            </w:r>
          </w:p>
          <w:p w:rsidR="000F78AE" w:rsidRPr="000F78AE" w:rsidRDefault="000F78AE" w:rsidP="000F78AE">
            <w:pPr>
              <w:ind w:left="-12"/>
              <w:jc w:val="both"/>
              <w:rPr>
                <w:rFonts w:ascii="Times New Roman" w:eastAsia="Times New Roman" w:hAnsi="Times New Roman"/>
                <w:sz w:val="26"/>
                <w:szCs w:val="26"/>
              </w:rPr>
            </w:pPr>
            <w:r w:rsidRPr="000F78AE">
              <w:rPr>
                <w:rFonts w:ascii="Times New Roman" w:eastAsia="Times New Roman" w:hAnsi="Times New Roman"/>
                <w:sz w:val="26"/>
                <w:szCs w:val="26"/>
              </w:rPr>
              <w:t>управление архитектуры и градостроительства</w:t>
            </w:r>
          </w:p>
        </w:tc>
      </w:tr>
    </w:tbl>
    <w:p w:rsidR="000F78AE" w:rsidRPr="000F78AE" w:rsidRDefault="000F78AE" w:rsidP="000F78AE">
      <w:pPr>
        <w:rPr>
          <w:rFonts w:ascii="Times New Roman" w:eastAsia="Times New Roman" w:hAnsi="Times New Roman" w:cs="Times New Roman"/>
          <w:sz w:val="28"/>
          <w:szCs w:val="28"/>
        </w:rPr>
      </w:pPr>
    </w:p>
    <w:p w:rsidR="000F78AE" w:rsidRPr="000F78AE" w:rsidRDefault="000F78AE" w:rsidP="000F78AE">
      <w:pPr>
        <w:jc w:val="both"/>
        <w:rPr>
          <w:rFonts w:ascii="Times New Roman" w:hAnsi="Times New Roman" w:cs="Times New Roman"/>
          <w:sz w:val="28"/>
          <w:szCs w:val="28"/>
        </w:rPr>
      </w:pPr>
    </w:p>
    <w:p w:rsidR="000F78AE" w:rsidRPr="000F78AE" w:rsidRDefault="000F78AE" w:rsidP="000F78AE">
      <w:pPr>
        <w:jc w:val="both"/>
        <w:rPr>
          <w:rFonts w:ascii="Times New Roman" w:hAnsi="Times New Roman" w:cs="Times New Roman"/>
          <w:sz w:val="28"/>
          <w:szCs w:val="28"/>
        </w:rPr>
      </w:pPr>
    </w:p>
    <w:p w:rsidR="000F78AE" w:rsidRDefault="000F78AE" w:rsidP="000F78AE">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Управляющий делами администрации </w:t>
      </w:r>
    </w:p>
    <w:p w:rsidR="000F78AE" w:rsidRDefault="000F78AE" w:rsidP="000F78AE">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Георгиевского городского округа </w:t>
      </w:r>
    </w:p>
    <w:p w:rsidR="000F78AE" w:rsidRDefault="000F78AE" w:rsidP="000F78AE">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proofErr w:type="spellStart"/>
      <w:r>
        <w:rPr>
          <w:rFonts w:ascii="Times New Roman" w:hAnsi="Times New Roman" w:cs="Times New Roman"/>
          <w:sz w:val="28"/>
          <w:szCs w:val="28"/>
        </w:rPr>
        <w:t>Л.С.Сеськова</w:t>
      </w:r>
      <w:proofErr w:type="spellEnd"/>
    </w:p>
    <w:p w:rsidR="006E64CA" w:rsidRDefault="006E64CA" w:rsidP="000F78AE">
      <w:pPr>
        <w:spacing w:line="240" w:lineRule="exact"/>
        <w:jc w:val="both"/>
        <w:rPr>
          <w:rFonts w:ascii="Times New Roman" w:hAnsi="Times New Roman" w:cs="Times New Roman"/>
          <w:sz w:val="28"/>
          <w:szCs w:val="28"/>
        </w:rPr>
      </w:pPr>
    </w:p>
    <w:p w:rsidR="006E64CA" w:rsidRDefault="006E64CA" w:rsidP="000F78AE">
      <w:pPr>
        <w:spacing w:line="240" w:lineRule="exact"/>
        <w:jc w:val="both"/>
        <w:rPr>
          <w:rFonts w:ascii="Times New Roman" w:hAnsi="Times New Roman" w:cs="Times New Roman"/>
          <w:sz w:val="28"/>
          <w:szCs w:val="28"/>
        </w:rPr>
        <w:sectPr w:rsidR="006E64CA" w:rsidSect="00585D43">
          <w:headerReference w:type="even" r:id="rId13"/>
          <w:headerReference w:type="default" r:id="rId14"/>
          <w:pgSz w:w="16838" w:h="11906" w:orient="landscape"/>
          <w:pgMar w:top="1985" w:right="567" w:bottom="1134" w:left="1418" w:header="709" w:footer="709" w:gutter="0"/>
          <w:cols w:space="708"/>
          <w:docGrid w:linePitch="381"/>
        </w:sectPr>
      </w:pPr>
    </w:p>
    <w:p w:rsidR="006E64CA" w:rsidRPr="006E64CA" w:rsidRDefault="006E64CA" w:rsidP="006E64CA">
      <w:pPr>
        <w:tabs>
          <w:tab w:val="left" w:pos="5103"/>
        </w:tabs>
        <w:spacing w:line="240" w:lineRule="exact"/>
        <w:ind w:left="10206"/>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lastRenderedPageBreak/>
        <w:t>УТВЕРЖДЕН</w:t>
      </w:r>
    </w:p>
    <w:p w:rsidR="006E64CA" w:rsidRPr="006E64CA" w:rsidRDefault="006E64CA" w:rsidP="006E64CA">
      <w:pPr>
        <w:tabs>
          <w:tab w:val="left" w:pos="5103"/>
        </w:tabs>
        <w:spacing w:line="240" w:lineRule="exact"/>
        <w:ind w:left="10206"/>
        <w:jc w:val="both"/>
        <w:rPr>
          <w:rFonts w:ascii="Times New Roman" w:eastAsia="Times New Roman" w:hAnsi="Times New Roman" w:cs="Times New Roman"/>
          <w:sz w:val="28"/>
          <w:szCs w:val="28"/>
        </w:rPr>
      </w:pPr>
    </w:p>
    <w:p w:rsidR="006E64CA" w:rsidRPr="006E64CA" w:rsidRDefault="006E64CA" w:rsidP="006E64CA">
      <w:pPr>
        <w:tabs>
          <w:tab w:val="left" w:pos="5103"/>
        </w:tabs>
        <w:spacing w:line="240" w:lineRule="exact"/>
        <w:ind w:left="10206"/>
        <w:jc w:val="both"/>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постановлением администрации</w:t>
      </w:r>
    </w:p>
    <w:p w:rsidR="006E64CA" w:rsidRPr="006E64CA" w:rsidRDefault="006E64CA" w:rsidP="006E64CA">
      <w:pPr>
        <w:tabs>
          <w:tab w:val="left" w:pos="5103"/>
        </w:tabs>
        <w:spacing w:line="240" w:lineRule="exact"/>
        <w:ind w:left="10206"/>
        <w:jc w:val="both"/>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Георгиевского городского</w:t>
      </w:r>
    </w:p>
    <w:p w:rsidR="006E64CA" w:rsidRPr="006E64CA" w:rsidRDefault="006E64CA" w:rsidP="006E64CA">
      <w:pPr>
        <w:tabs>
          <w:tab w:val="left" w:pos="5103"/>
        </w:tabs>
        <w:spacing w:line="240" w:lineRule="exact"/>
        <w:ind w:left="10206"/>
        <w:jc w:val="both"/>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округа Ставропольского края</w:t>
      </w:r>
    </w:p>
    <w:p w:rsidR="006E64CA" w:rsidRPr="006E64CA" w:rsidRDefault="006E64CA" w:rsidP="006E64CA">
      <w:pPr>
        <w:tabs>
          <w:tab w:val="left" w:pos="5103"/>
        </w:tabs>
        <w:spacing w:line="240" w:lineRule="exact"/>
        <w:ind w:left="10206"/>
        <w:jc w:val="both"/>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 xml:space="preserve">от </w:t>
      </w:r>
      <w:r w:rsidR="000B5C2E">
        <w:rPr>
          <w:rFonts w:ascii="Times New Roman" w:eastAsia="Times New Roman" w:hAnsi="Times New Roman" w:cs="Times New Roman"/>
          <w:sz w:val="28"/>
          <w:szCs w:val="28"/>
        </w:rPr>
        <w:t>05 апреля</w:t>
      </w:r>
      <w:r w:rsidRPr="006E64CA">
        <w:rPr>
          <w:rFonts w:ascii="Times New Roman" w:eastAsia="Times New Roman" w:hAnsi="Times New Roman" w:cs="Times New Roman"/>
          <w:sz w:val="28"/>
          <w:szCs w:val="28"/>
        </w:rPr>
        <w:t xml:space="preserve"> 2022 г. № </w:t>
      </w:r>
      <w:r w:rsidR="000B5C2E">
        <w:rPr>
          <w:rFonts w:ascii="Times New Roman" w:eastAsia="Times New Roman" w:hAnsi="Times New Roman" w:cs="Times New Roman"/>
          <w:sz w:val="28"/>
          <w:szCs w:val="28"/>
        </w:rPr>
        <w:t>1162</w:t>
      </w:r>
      <w:bookmarkStart w:id="0" w:name="_GoBack"/>
      <w:bookmarkEnd w:id="0"/>
    </w:p>
    <w:p w:rsidR="006E64CA" w:rsidRPr="006E64CA" w:rsidRDefault="006E64CA" w:rsidP="006E64CA">
      <w:pPr>
        <w:widowControl/>
        <w:autoSpaceDE/>
        <w:autoSpaceDN/>
        <w:adjustRightInd/>
        <w:jc w:val="center"/>
        <w:rPr>
          <w:rFonts w:ascii="Times New Roman" w:eastAsia="Calibri" w:hAnsi="Times New Roman" w:cs="Times New Roman"/>
          <w:sz w:val="28"/>
          <w:szCs w:val="28"/>
        </w:rPr>
      </w:pPr>
    </w:p>
    <w:p w:rsidR="006E64CA" w:rsidRPr="006E64CA" w:rsidRDefault="006E64CA" w:rsidP="006E64CA">
      <w:pPr>
        <w:widowControl/>
        <w:tabs>
          <w:tab w:val="left" w:pos="10065"/>
        </w:tabs>
        <w:autoSpaceDE/>
        <w:autoSpaceDN/>
        <w:adjustRightInd/>
        <w:jc w:val="center"/>
        <w:rPr>
          <w:rFonts w:ascii="Times New Roman" w:eastAsia="Calibri" w:hAnsi="Times New Roman" w:cs="Times New Roman"/>
          <w:sz w:val="28"/>
          <w:szCs w:val="28"/>
        </w:rPr>
      </w:pPr>
    </w:p>
    <w:p w:rsidR="006E64CA" w:rsidRDefault="006E64CA" w:rsidP="006E64CA">
      <w:pPr>
        <w:widowControl/>
        <w:tabs>
          <w:tab w:val="left" w:pos="10065"/>
        </w:tabs>
        <w:autoSpaceDE/>
        <w:autoSpaceDN/>
        <w:adjustRightInd/>
        <w:jc w:val="center"/>
        <w:rPr>
          <w:rFonts w:ascii="Times New Roman" w:eastAsia="Calibri" w:hAnsi="Times New Roman" w:cs="Times New Roman"/>
          <w:sz w:val="28"/>
          <w:szCs w:val="28"/>
        </w:rPr>
      </w:pPr>
    </w:p>
    <w:p w:rsidR="006E64CA" w:rsidRPr="006E64CA" w:rsidRDefault="006E64CA" w:rsidP="006E64CA">
      <w:pPr>
        <w:widowControl/>
        <w:tabs>
          <w:tab w:val="left" w:pos="10065"/>
        </w:tabs>
        <w:autoSpaceDE/>
        <w:autoSpaceDN/>
        <w:adjustRightInd/>
        <w:jc w:val="center"/>
        <w:rPr>
          <w:rFonts w:ascii="Times New Roman" w:eastAsia="Calibri" w:hAnsi="Times New Roman" w:cs="Times New Roman"/>
          <w:sz w:val="28"/>
          <w:szCs w:val="28"/>
        </w:rPr>
      </w:pPr>
    </w:p>
    <w:p w:rsidR="006E64CA" w:rsidRPr="006E64CA" w:rsidRDefault="006E64CA" w:rsidP="006E64CA">
      <w:pPr>
        <w:adjustRightInd/>
        <w:spacing w:line="240" w:lineRule="exact"/>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ПЛАН</w:t>
      </w:r>
    </w:p>
    <w:p w:rsidR="006E64CA" w:rsidRPr="006E64CA" w:rsidRDefault="006E64CA" w:rsidP="006E64CA">
      <w:pPr>
        <w:adjustRightInd/>
        <w:spacing w:line="240" w:lineRule="exact"/>
        <w:jc w:val="center"/>
        <w:rPr>
          <w:rFonts w:ascii="Times New Roman" w:eastAsia="Times New Roman" w:hAnsi="Times New Roman" w:cs="Times New Roman"/>
          <w:sz w:val="28"/>
          <w:szCs w:val="28"/>
        </w:rPr>
      </w:pPr>
    </w:p>
    <w:p w:rsidR="006E64CA" w:rsidRPr="006E64CA" w:rsidRDefault="006E64CA" w:rsidP="006E64CA">
      <w:pPr>
        <w:widowControl/>
        <w:autoSpaceDE/>
        <w:autoSpaceDN/>
        <w:adjustRightInd/>
        <w:spacing w:line="240" w:lineRule="exact"/>
        <w:jc w:val="center"/>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мероприятий («дорожная карта») по содействию развитию конкуренции</w:t>
      </w:r>
    </w:p>
    <w:p w:rsidR="006E64CA" w:rsidRPr="006E64CA" w:rsidRDefault="006E64CA" w:rsidP="006E64CA">
      <w:pPr>
        <w:widowControl/>
        <w:autoSpaceDE/>
        <w:autoSpaceDN/>
        <w:adjustRightInd/>
        <w:spacing w:line="240" w:lineRule="exact"/>
        <w:jc w:val="center"/>
        <w:rPr>
          <w:rFonts w:ascii="Times New Roman" w:eastAsia="Calibri" w:hAnsi="Times New Roman" w:cs="Times New Roman"/>
          <w:sz w:val="28"/>
          <w:szCs w:val="28"/>
        </w:rPr>
      </w:pPr>
      <w:r w:rsidRPr="006E64CA">
        <w:rPr>
          <w:rFonts w:ascii="Times New Roman" w:eastAsia="Calibri" w:hAnsi="Times New Roman" w:cs="Times New Roman"/>
          <w:sz w:val="28"/>
          <w:szCs w:val="28"/>
          <w:lang w:eastAsia="en-US"/>
        </w:rPr>
        <w:t xml:space="preserve">в </w:t>
      </w:r>
      <w:r w:rsidRPr="006E64CA">
        <w:rPr>
          <w:rFonts w:ascii="Times New Roman" w:eastAsia="Calibri" w:hAnsi="Times New Roman" w:cs="Times New Roman"/>
          <w:sz w:val="28"/>
          <w:szCs w:val="28"/>
        </w:rPr>
        <w:t>Георгиевском городском округе Ставропольского края</w:t>
      </w:r>
    </w:p>
    <w:p w:rsidR="006E64CA" w:rsidRPr="006E64CA" w:rsidRDefault="006E64CA" w:rsidP="006E64CA">
      <w:pPr>
        <w:widowControl/>
        <w:autoSpaceDE/>
        <w:autoSpaceDN/>
        <w:adjustRightInd/>
        <w:jc w:val="center"/>
        <w:rPr>
          <w:rFonts w:ascii="Times New Roman" w:eastAsia="Calibri" w:hAnsi="Times New Roman" w:cs="Times New Roman"/>
          <w:sz w:val="28"/>
          <w:szCs w:val="28"/>
          <w:lang w:eastAsia="en-US"/>
        </w:rPr>
      </w:pPr>
    </w:p>
    <w:p w:rsidR="006E64CA" w:rsidRPr="006E64CA" w:rsidRDefault="006E64CA" w:rsidP="006E64CA">
      <w:pPr>
        <w:widowControl/>
        <w:autoSpaceDE/>
        <w:autoSpaceDN/>
        <w:adjustRightInd/>
        <w:jc w:val="center"/>
        <w:rPr>
          <w:rFonts w:ascii="Times New Roman" w:eastAsia="Calibri" w:hAnsi="Times New Roman" w:cs="Times New Roman"/>
          <w:sz w:val="28"/>
          <w:szCs w:val="28"/>
          <w:lang w:eastAsia="en-US"/>
        </w:rPr>
      </w:pPr>
    </w:p>
    <w:tbl>
      <w:tblPr>
        <w:tblW w:w="14757" w:type="dxa"/>
        <w:jc w:val="center"/>
        <w:tblInd w:w="19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42" w:type="dxa"/>
          <w:left w:w="113" w:type="dxa"/>
          <w:bottom w:w="142" w:type="dxa"/>
          <w:right w:w="113" w:type="dxa"/>
        </w:tblCellMar>
        <w:tblLook w:val="0000" w:firstRow="0" w:lastRow="0" w:firstColumn="0" w:lastColumn="0" w:noHBand="0" w:noVBand="0"/>
      </w:tblPr>
      <w:tblGrid>
        <w:gridCol w:w="803"/>
        <w:gridCol w:w="4820"/>
        <w:gridCol w:w="3260"/>
        <w:gridCol w:w="2126"/>
        <w:gridCol w:w="3748"/>
      </w:tblGrid>
      <w:tr w:rsidR="006E64CA" w:rsidRPr="006E64CA" w:rsidTr="006E64CA">
        <w:trPr>
          <w:trHeight w:val="117"/>
          <w:tblHeader/>
          <w:jc w:val="center"/>
        </w:trPr>
        <w:tc>
          <w:tcPr>
            <w:tcW w:w="803" w:type="dxa"/>
            <w:tcMar>
              <w:top w:w="0" w:type="dxa"/>
              <w:left w:w="28" w:type="dxa"/>
              <w:bottom w:w="0" w:type="dxa"/>
              <w:right w:w="28" w:type="dxa"/>
            </w:tcMar>
          </w:tcPr>
          <w:p w:rsidR="006E64CA" w:rsidRPr="006E64CA" w:rsidRDefault="006E64CA" w:rsidP="006E64CA">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w:t>
            </w:r>
          </w:p>
          <w:p w:rsidR="006E64CA" w:rsidRPr="006E64CA" w:rsidRDefault="006E64CA" w:rsidP="006E64CA">
            <w:pPr>
              <w:adjustRightInd/>
              <w:jc w:val="center"/>
              <w:rPr>
                <w:rFonts w:ascii="Times New Roman" w:eastAsia="Times New Roman" w:hAnsi="Times New Roman" w:cs="Times New Roman"/>
                <w:sz w:val="28"/>
                <w:szCs w:val="28"/>
              </w:rPr>
            </w:pPr>
            <w:proofErr w:type="gramStart"/>
            <w:r w:rsidRPr="006E64CA">
              <w:rPr>
                <w:rFonts w:ascii="Times New Roman" w:eastAsia="Times New Roman" w:hAnsi="Times New Roman" w:cs="Times New Roman"/>
                <w:sz w:val="28"/>
                <w:szCs w:val="28"/>
              </w:rPr>
              <w:t>п</w:t>
            </w:r>
            <w:proofErr w:type="gramEnd"/>
            <w:r w:rsidRPr="006E64CA">
              <w:rPr>
                <w:rFonts w:ascii="Times New Roman" w:eastAsia="Times New Roman" w:hAnsi="Times New Roman" w:cs="Times New Roman"/>
                <w:sz w:val="28"/>
                <w:szCs w:val="28"/>
              </w:rPr>
              <w:t>/п</w:t>
            </w:r>
          </w:p>
        </w:tc>
        <w:tc>
          <w:tcPr>
            <w:tcW w:w="4820" w:type="dxa"/>
            <w:tcMar>
              <w:top w:w="0" w:type="dxa"/>
              <w:bottom w:w="0" w:type="dxa"/>
            </w:tcMar>
          </w:tcPr>
          <w:p w:rsidR="006E64CA" w:rsidRPr="006E64CA" w:rsidRDefault="006E64CA" w:rsidP="006E64CA">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Наименование мероприятия</w:t>
            </w:r>
          </w:p>
        </w:tc>
        <w:tc>
          <w:tcPr>
            <w:tcW w:w="3260" w:type="dxa"/>
            <w:tcMar>
              <w:top w:w="0" w:type="dxa"/>
              <w:bottom w:w="0" w:type="dxa"/>
            </w:tcMar>
          </w:tcPr>
          <w:p w:rsidR="006E64CA" w:rsidRPr="006E64CA" w:rsidRDefault="006E64CA" w:rsidP="006E64CA">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Ответственный</w:t>
            </w:r>
          </w:p>
          <w:p w:rsidR="006E64CA" w:rsidRPr="006E64CA" w:rsidRDefault="006E64CA" w:rsidP="006E64CA">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исполнитель</w:t>
            </w:r>
          </w:p>
          <w:p w:rsidR="006E64CA" w:rsidRPr="006E64CA" w:rsidRDefault="006E64CA" w:rsidP="006E64CA">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мероприятия</w:t>
            </w:r>
          </w:p>
        </w:tc>
        <w:tc>
          <w:tcPr>
            <w:tcW w:w="2126" w:type="dxa"/>
            <w:tcMar>
              <w:top w:w="0" w:type="dxa"/>
              <w:bottom w:w="0" w:type="dxa"/>
            </w:tcMar>
          </w:tcPr>
          <w:p w:rsidR="006E64CA" w:rsidRPr="006E64CA" w:rsidRDefault="006E64CA" w:rsidP="006E64CA">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Срок</w:t>
            </w:r>
          </w:p>
          <w:p w:rsidR="006E64CA" w:rsidRPr="006E64CA" w:rsidRDefault="006E64CA" w:rsidP="006E64CA">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исполнения</w:t>
            </w:r>
          </w:p>
          <w:p w:rsidR="006E64CA" w:rsidRPr="006E64CA" w:rsidRDefault="006E64CA" w:rsidP="006E64CA">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мероприятия</w:t>
            </w:r>
          </w:p>
        </w:tc>
        <w:tc>
          <w:tcPr>
            <w:tcW w:w="3748" w:type="dxa"/>
            <w:tcMar>
              <w:top w:w="0" w:type="dxa"/>
              <w:bottom w:w="0" w:type="dxa"/>
            </w:tcMar>
          </w:tcPr>
          <w:p w:rsidR="006E64CA" w:rsidRPr="006E64CA" w:rsidRDefault="006E64CA" w:rsidP="006E64CA">
            <w:pPr>
              <w:adjustRightInd/>
              <w:ind w:left="474"/>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Ожидаемый результат исполнения</w:t>
            </w:r>
          </w:p>
          <w:p w:rsidR="006E64CA" w:rsidRPr="006E64CA" w:rsidRDefault="006E64CA" w:rsidP="006E64CA">
            <w:pPr>
              <w:adjustRightInd/>
              <w:ind w:left="474"/>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мероприятия</w:t>
            </w:r>
          </w:p>
        </w:tc>
      </w:tr>
    </w:tbl>
    <w:p w:rsidR="006E64CA" w:rsidRPr="006E64CA" w:rsidRDefault="006E64CA" w:rsidP="006E64CA">
      <w:pPr>
        <w:widowControl/>
        <w:autoSpaceDE/>
        <w:autoSpaceDN/>
        <w:adjustRightInd/>
        <w:spacing w:line="20" w:lineRule="exact"/>
        <w:rPr>
          <w:rFonts w:ascii="Times New Roman" w:eastAsia="Calibri" w:hAnsi="Times New Roman" w:cs="Times New Roman"/>
          <w:sz w:val="2"/>
          <w:szCs w:val="2"/>
          <w:lang w:eastAsia="en-US"/>
        </w:rPr>
      </w:pPr>
    </w:p>
    <w:tbl>
      <w:tblPr>
        <w:tblW w:w="14836" w:type="dxa"/>
        <w:jc w:val="center"/>
        <w:tblInd w:w="98" w:type="dxa"/>
        <w:tblBorders>
          <w:top w:val="single" w:sz="4" w:space="0" w:color="auto"/>
        </w:tblBorders>
        <w:tblLayout w:type="fixed"/>
        <w:tblCellMar>
          <w:top w:w="142" w:type="dxa"/>
          <w:left w:w="113" w:type="dxa"/>
          <w:bottom w:w="142" w:type="dxa"/>
          <w:right w:w="113" w:type="dxa"/>
        </w:tblCellMar>
        <w:tblLook w:val="0000" w:firstRow="0" w:lastRow="0" w:firstColumn="0" w:lastColumn="0" w:noHBand="0" w:noVBand="0"/>
      </w:tblPr>
      <w:tblGrid>
        <w:gridCol w:w="772"/>
        <w:gridCol w:w="4820"/>
        <w:gridCol w:w="3401"/>
        <w:gridCol w:w="2126"/>
        <w:gridCol w:w="3717"/>
      </w:tblGrid>
      <w:tr w:rsidR="006E64CA" w:rsidRPr="006E64CA" w:rsidTr="00351F38">
        <w:trPr>
          <w:trHeight w:val="117"/>
          <w:tblHeader/>
          <w:jc w:val="center"/>
        </w:trPr>
        <w:tc>
          <w:tcPr>
            <w:tcW w:w="7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E64CA" w:rsidRPr="006E64CA" w:rsidRDefault="006E64CA" w:rsidP="006E64CA">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1</w:t>
            </w:r>
          </w:p>
        </w:tc>
        <w:tc>
          <w:tcPr>
            <w:tcW w:w="482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6E64CA" w:rsidRPr="006E64CA" w:rsidRDefault="006E64CA" w:rsidP="006E64CA">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2</w:t>
            </w:r>
          </w:p>
        </w:tc>
        <w:tc>
          <w:tcPr>
            <w:tcW w:w="340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6E64CA" w:rsidRPr="006E64CA" w:rsidRDefault="006E64CA" w:rsidP="006E64CA">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3</w:t>
            </w:r>
          </w:p>
        </w:tc>
        <w:tc>
          <w:tcPr>
            <w:tcW w:w="2126"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6E64CA" w:rsidRPr="006E64CA" w:rsidRDefault="006E64CA" w:rsidP="006E64CA">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4</w:t>
            </w:r>
          </w:p>
        </w:tc>
        <w:tc>
          <w:tcPr>
            <w:tcW w:w="371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6E64CA" w:rsidRPr="006E64CA" w:rsidRDefault="006E64CA" w:rsidP="006E64CA">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5</w:t>
            </w:r>
          </w:p>
        </w:tc>
      </w:tr>
      <w:tr w:rsidR="006E64CA" w:rsidRPr="006E64CA" w:rsidTr="00351F38">
        <w:trPr>
          <w:jc w:val="center"/>
        </w:trPr>
        <w:tc>
          <w:tcPr>
            <w:tcW w:w="14836" w:type="dxa"/>
            <w:gridSpan w:val="5"/>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 xml:space="preserve">I. Мероприятия по содействию развитию конкуренции на товарных рынках в </w:t>
            </w:r>
            <w:r w:rsidRPr="006E64CA">
              <w:rPr>
                <w:rFonts w:ascii="Times New Roman" w:eastAsia="Times New Roman" w:hAnsi="Times New Roman" w:cs="Calibri"/>
                <w:sz w:val="28"/>
                <w:szCs w:val="28"/>
              </w:rPr>
              <w:t>Георгиевском городском округе Ставр</w:t>
            </w:r>
            <w:r w:rsidRPr="006E64CA">
              <w:rPr>
                <w:rFonts w:ascii="Times New Roman" w:eastAsia="Times New Roman" w:hAnsi="Times New Roman" w:cs="Calibri"/>
                <w:sz w:val="28"/>
                <w:szCs w:val="28"/>
              </w:rPr>
              <w:t>о</w:t>
            </w:r>
            <w:r w:rsidRPr="006E64CA">
              <w:rPr>
                <w:rFonts w:ascii="Times New Roman" w:eastAsia="Times New Roman" w:hAnsi="Times New Roman" w:cs="Calibri"/>
                <w:sz w:val="28"/>
                <w:szCs w:val="28"/>
              </w:rPr>
              <w:t>польского края</w:t>
            </w:r>
          </w:p>
        </w:tc>
      </w:tr>
      <w:tr w:rsidR="006E64CA" w:rsidRPr="006E64CA" w:rsidTr="00351F38">
        <w:trPr>
          <w:trHeight w:val="237"/>
          <w:jc w:val="center"/>
        </w:trPr>
        <w:tc>
          <w:tcPr>
            <w:tcW w:w="14836" w:type="dxa"/>
            <w:gridSpan w:val="5"/>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Рынок услуг дополнительного образования детей</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1.</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Размещение и поддержание в акт</w:t>
            </w:r>
            <w:r w:rsidRPr="006E64CA">
              <w:rPr>
                <w:rFonts w:ascii="Times New Roman" w:eastAsia="Calibri" w:hAnsi="Times New Roman" w:cs="Times New Roman"/>
                <w:sz w:val="28"/>
                <w:szCs w:val="28"/>
                <w:lang w:eastAsia="en-US"/>
              </w:rPr>
              <w:t>у</w:t>
            </w:r>
            <w:r w:rsidRPr="006E64CA">
              <w:rPr>
                <w:rFonts w:ascii="Times New Roman" w:eastAsia="Calibri" w:hAnsi="Times New Roman" w:cs="Times New Roman"/>
                <w:sz w:val="28"/>
                <w:szCs w:val="28"/>
                <w:lang w:eastAsia="en-US"/>
              </w:rPr>
              <w:t>альном состоянии единого реестра организаций, осуществляющих обр</w:t>
            </w:r>
            <w:r w:rsidRPr="006E64CA">
              <w:rPr>
                <w:rFonts w:ascii="Times New Roman" w:eastAsia="Calibri" w:hAnsi="Times New Roman" w:cs="Times New Roman"/>
                <w:sz w:val="28"/>
                <w:szCs w:val="28"/>
                <w:lang w:eastAsia="en-US"/>
              </w:rPr>
              <w:t>а</w:t>
            </w:r>
            <w:r w:rsidRPr="006E64CA">
              <w:rPr>
                <w:rFonts w:ascii="Times New Roman" w:eastAsia="Calibri" w:hAnsi="Times New Roman" w:cs="Times New Roman"/>
                <w:sz w:val="28"/>
                <w:szCs w:val="28"/>
                <w:lang w:eastAsia="en-US"/>
              </w:rPr>
              <w:lastRenderedPageBreak/>
              <w:t>зовательную деятельность по допо</w:t>
            </w:r>
            <w:r w:rsidRPr="006E64CA">
              <w:rPr>
                <w:rFonts w:ascii="Times New Roman" w:eastAsia="Calibri" w:hAnsi="Times New Roman" w:cs="Times New Roman"/>
                <w:sz w:val="28"/>
                <w:szCs w:val="28"/>
                <w:lang w:eastAsia="en-US"/>
              </w:rPr>
              <w:t>л</w:t>
            </w:r>
            <w:r w:rsidRPr="006E64CA">
              <w:rPr>
                <w:rFonts w:ascii="Times New Roman" w:eastAsia="Calibri" w:hAnsi="Times New Roman" w:cs="Times New Roman"/>
                <w:sz w:val="28"/>
                <w:szCs w:val="28"/>
                <w:lang w:eastAsia="en-US"/>
              </w:rPr>
              <w:t>нительным общеобразовательным программам в округе</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bCs/>
                <w:sz w:val="28"/>
                <w:szCs w:val="28"/>
                <w:lang w:eastAsia="en-US"/>
              </w:rPr>
            </w:pPr>
            <w:proofErr w:type="gramStart"/>
            <w:r w:rsidRPr="006E64CA">
              <w:rPr>
                <w:rFonts w:ascii="Times New Roman" w:eastAsia="Calibri" w:hAnsi="Times New Roman" w:cs="Times New Roman"/>
                <w:bCs/>
                <w:sz w:val="28"/>
                <w:szCs w:val="28"/>
                <w:lang w:eastAsia="en-US"/>
              </w:rPr>
              <w:lastRenderedPageBreak/>
              <w:t>управление образования администрации Георгие</w:t>
            </w:r>
            <w:r w:rsidRPr="006E64CA">
              <w:rPr>
                <w:rFonts w:ascii="Times New Roman" w:eastAsia="Calibri" w:hAnsi="Times New Roman" w:cs="Times New Roman"/>
                <w:bCs/>
                <w:sz w:val="28"/>
                <w:szCs w:val="28"/>
                <w:lang w:eastAsia="en-US"/>
              </w:rPr>
              <w:t>в</w:t>
            </w:r>
            <w:r w:rsidRPr="006E64CA">
              <w:rPr>
                <w:rFonts w:ascii="Times New Roman" w:eastAsia="Calibri" w:hAnsi="Times New Roman" w:cs="Times New Roman"/>
                <w:bCs/>
                <w:sz w:val="28"/>
                <w:szCs w:val="28"/>
                <w:lang w:eastAsia="en-US"/>
              </w:rPr>
              <w:t xml:space="preserve">ского городского округа </w:t>
            </w:r>
            <w:r w:rsidRPr="006E64CA">
              <w:rPr>
                <w:rFonts w:ascii="Times New Roman" w:eastAsia="Calibri" w:hAnsi="Times New Roman" w:cs="Times New Roman"/>
                <w:bCs/>
                <w:sz w:val="28"/>
                <w:szCs w:val="28"/>
                <w:lang w:eastAsia="en-US"/>
              </w:rPr>
              <w:lastRenderedPageBreak/>
              <w:t>Ставропольского края</w:t>
            </w:r>
            <w:r w:rsidRPr="006E64CA">
              <w:rPr>
                <w:rFonts w:ascii="Times New Roman" w:eastAsia="Calibri" w:hAnsi="Times New Roman" w:cs="Times New Roman"/>
                <w:sz w:val="28"/>
                <w:szCs w:val="28"/>
                <w:lang w:eastAsia="en-US"/>
              </w:rPr>
              <w:t xml:space="preserve"> (далее –</w:t>
            </w:r>
            <w:r w:rsidRPr="006E64CA">
              <w:rPr>
                <w:rFonts w:ascii="Times New Roman" w:eastAsia="Calibri" w:hAnsi="Times New Roman" w:cs="Times New Roman"/>
                <w:bCs/>
                <w:sz w:val="28"/>
                <w:szCs w:val="28"/>
                <w:lang w:eastAsia="en-US"/>
              </w:rPr>
              <w:t xml:space="preserve"> управление обр</w:t>
            </w:r>
            <w:r w:rsidRPr="006E64CA">
              <w:rPr>
                <w:rFonts w:ascii="Times New Roman" w:eastAsia="Calibri" w:hAnsi="Times New Roman" w:cs="Times New Roman"/>
                <w:bCs/>
                <w:sz w:val="28"/>
                <w:szCs w:val="28"/>
                <w:lang w:eastAsia="en-US"/>
              </w:rPr>
              <w:t>а</w:t>
            </w:r>
            <w:r w:rsidRPr="006E64CA">
              <w:rPr>
                <w:rFonts w:ascii="Times New Roman" w:eastAsia="Calibri" w:hAnsi="Times New Roman" w:cs="Times New Roman"/>
                <w:bCs/>
                <w:sz w:val="28"/>
                <w:szCs w:val="28"/>
                <w:lang w:eastAsia="en-US"/>
              </w:rPr>
              <w:t xml:space="preserve">зования </w:t>
            </w:r>
            <w:proofErr w:type="gramEnd"/>
          </w:p>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 xml:space="preserve">управление культуры и туризма </w:t>
            </w:r>
            <w:r w:rsidRPr="006E64CA">
              <w:rPr>
                <w:rFonts w:ascii="Times New Roman" w:eastAsia="Calibri" w:hAnsi="Times New Roman" w:cs="Times New Roman"/>
                <w:bCs/>
                <w:sz w:val="28"/>
                <w:szCs w:val="28"/>
                <w:lang w:eastAsia="en-US"/>
              </w:rPr>
              <w:t>администрации Георгиевского городского округа Ставропольского края</w:t>
            </w:r>
            <w:r w:rsidRPr="006E64CA">
              <w:rPr>
                <w:rFonts w:ascii="Times New Roman" w:eastAsia="Calibri" w:hAnsi="Times New Roman" w:cs="Times New Roman"/>
                <w:sz w:val="28"/>
                <w:szCs w:val="28"/>
                <w:lang w:eastAsia="en-US"/>
              </w:rPr>
              <w:t xml:space="preserve"> (далее – управление культуры и туризма)</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center"/>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lastRenderedPageBreak/>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повышение информирова</w:t>
            </w:r>
            <w:r w:rsidRPr="006E64CA">
              <w:rPr>
                <w:rFonts w:ascii="Times New Roman" w:eastAsia="Calibri" w:hAnsi="Times New Roman" w:cs="Times New Roman"/>
                <w:sz w:val="28"/>
                <w:szCs w:val="28"/>
                <w:lang w:eastAsia="en-US"/>
              </w:rPr>
              <w:t>н</w:t>
            </w:r>
            <w:r w:rsidRPr="006E64CA">
              <w:rPr>
                <w:rFonts w:ascii="Times New Roman" w:eastAsia="Calibri" w:hAnsi="Times New Roman" w:cs="Times New Roman"/>
                <w:sz w:val="28"/>
                <w:szCs w:val="28"/>
                <w:lang w:eastAsia="en-US"/>
              </w:rPr>
              <w:t>ности населения об орган</w:t>
            </w:r>
            <w:r w:rsidRPr="006E64CA">
              <w:rPr>
                <w:rFonts w:ascii="Times New Roman" w:eastAsia="Calibri" w:hAnsi="Times New Roman" w:cs="Times New Roman"/>
                <w:sz w:val="28"/>
                <w:szCs w:val="28"/>
                <w:lang w:eastAsia="en-US"/>
              </w:rPr>
              <w:t>и</w:t>
            </w:r>
            <w:r w:rsidRPr="006E64CA">
              <w:rPr>
                <w:rFonts w:ascii="Times New Roman" w:eastAsia="Calibri" w:hAnsi="Times New Roman" w:cs="Times New Roman"/>
                <w:sz w:val="28"/>
                <w:szCs w:val="28"/>
                <w:lang w:eastAsia="en-US"/>
              </w:rPr>
              <w:t xml:space="preserve">зациях, осуществляющих </w:t>
            </w:r>
            <w:r w:rsidRPr="006E64CA">
              <w:rPr>
                <w:rFonts w:ascii="Times New Roman" w:eastAsia="Calibri" w:hAnsi="Times New Roman" w:cs="Times New Roman"/>
                <w:sz w:val="28"/>
                <w:szCs w:val="28"/>
                <w:lang w:eastAsia="en-US"/>
              </w:rPr>
              <w:lastRenderedPageBreak/>
              <w:t>образовательную деятел</w:t>
            </w:r>
            <w:r w:rsidRPr="006E64CA">
              <w:rPr>
                <w:rFonts w:ascii="Times New Roman" w:eastAsia="Calibri" w:hAnsi="Times New Roman" w:cs="Times New Roman"/>
                <w:sz w:val="28"/>
                <w:szCs w:val="28"/>
                <w:lang w:eastAsia="en-US"/>
              </w:rPr>
              <w:t>ь</w:t>
            </w:r>
            <w:r w:rsidRPr="006E64CA">
              <w:rPr>
                <w:rFonts w:ascii="Times New Roman" w:eastAsia="Calibri" w:hAnsi="Times New Roman" w:cs="Times New Roman"/>
                <w:sz w:val="28"/>
                <w:szCs w:val="28"/>
                <w:lang w:eastAsia="en-US"/>
              </w:rPr>
              <w:t>ность по дополнительным общеобразовательным пр</w:t>
            </w:r>
            <w:r w:rsidRPr="006E64CA">
              <w:rPr>
                <w:rFonts w:ascii="Times New Roman" w:eastAsia="Calibri" w:hAnsi="Times New Roman" w:cs="Times New Roman"/>
                <w:sz w:val="28"/>
                <w:szCs w:val="28"/>
                <w:lang w:eastAsia="en-US"/>
              </w:rPr>
              <w:t>о</w:t>
            </w:r>
            <w:r w:rsidRPr="006E64CA">
              <w:rPr>
                <w:rFonts w:ascii="Times New Roman" w:eastAsia="Calibri" w:hAnsi="Times New Roman" w:cs="Times New Roman"/>
                <w:sz w:val="28"/>
                <w:szCs w:val="28"/>
                <w:lang w:eastAsia="en-US"/>
              </w:rPr>
              <w:t>граммам в округе</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lastRenderedPageBreak/>
              <w:t>2.</w:t>
            </w:r>
          </w:p>
        </w:tc>
        <w:tc>
          <w:tcPr>
            <w:tcW w:w="4820" w:type="dxa"/>
            <w:tcBorders>
              <w:top w:val="single" w:sz="4" w:space="0" w:color="auto"/>
              <w:left w:val="single" w:sz="4" w:space="0" w:color="auto"/>
              <w:bottom w:val="single" w:sz="4" w:space="0" w:color="auto"/>
              <w:right w:val="single" w:sz="4" w:space="0" w:color="auto"/>
            </w:tcBorders>
          </w:tcPr>
          <w:p w:rsidR="006E64CA" w:rsidRPr="00351F38" w:rsidRDefault="006E64CA" w:rsidP="00351F38">
            <w:pPr>
              <w:jc w:val="both"/>
              <w:rPr>
                <w:rFonts w:ascii="Times New Roman" w:eastAsia="Calibri" w:hAnsi="Times New Roman" w:cs="Times New Roman"/>
                <w:sz w:val="28"/>
                <w:szCs w:val="28"/>
                <w:lang w:eastAsia="en-US"/>
              </w:rPr>
            </w:pPr>
            <w:r w:rsidRPr="00351F38">
              <w:rPr>
                <w:rFonts w:ascii="Times New Roman" w:eastAsia="Calibri" w:hAnsi="Times New Roman" w:cs="Times New Roman"/>
                <w:sz w:val="28"/>
                <w:szCs w:val="28"/>
                <w:lang w:eastAsia="en-US"/>
              </w:rPr>
              <w:t>Оказание организационно-методической и консультативной п</w:t>
            </w:r>
            <w:r w:rsidRPr="00351F38">
              <w:rPr>
                <w:rFonts w:ascii="Times New Roman" w:eastAsia="Calibri" w:hAnsi="Times New Roman" w:cs="Times New Roman"/>
                <w:sz w:val="28"/>
                <w:szCs w:val="28"/>
                <w:lang w:eastAsia="en-US"/>
              </w:rPr>
              <w:t>о</w:t>
            </w:r>
            <w:r w:rsidRPr="00351F38">
              <w:rPr>
                <w:rFonts w:ascii="Times New Roman" w:eastAsia="Calibri" w:hAnsi="Times New Roman" w:cs="Times New Roman"/>
                <w:sz w:val="28"/>
                <w:szCs w:val="28"/>
                <w:lang w:eastAsia="en-US"/>
              </w:rPr>
              <w:t>мощи частным образовательным о</w:t>
            </w:r>
            <w:r w:rsidRPr="00351F38">
              <w:rPr>
                <w:rFonts w:ascii="Times New Roman" w:eastAsia="Calibri" w:hAnsi="Times New Roman" w:cs="Times New Roman"/>
                <w:sz w:val="28"/>
                <w:szCs w:val="28"/>
                <w:lang w:eastAsia="en-US"/>
              </w:rPr>
              <w:t>р</w:t>
            </w:r>
            <w:r w:rsidRPr="00351F38">
              <w:rPr>
                <w:rFonts w:ascii="Times New Roman" w:eastAsia="Calibri" w:hAnsi="Times New Roman" w:cs="Times New Roman"/>
                <w:sz w:val="28"/>
                <w:szCs w:val="28"/>
                <w:lang w:eastAsia="en-US"/>
              </w:rPr>
              <w:t>ганизациям, осуществляющим обр</w:t>
            </w:r>
            <w:r w:rsidRPr="00351F38">
              <w:rPr>
                <w:rFonts w:ascii="Times New Roman" w:eastAsia="Calibri" w:hAnsi="Times New Roman" w:cs="Times New Roman"/>
                <w:sz w:val="28"/>
                <w:szCs w:val="28"/>
                <w:lang w:eastAsia="en-US"/>
              </w:rPr>
              <w:t>а</w:t>
            </w:r>
            <w:r w:rsidRPr="00351F38">
              <w:rPr>
                <w:rFonts w:ascii="Times New Roman" w:eastAsia="Calibri" w:hAnsi="Times New Roman" w:cs="Times New Roman"/>
                <w:sz w:val="28"/>
                <w:szCs w:val="28"/>
                <w:lang w:eastAsia="en-US"/>
              </w:rPr>
              <w:t>зовательную деятельность по допо</w:t>
            </w:r>
            <w:r w:rsidRPr="00351F38">
              <w:rPr>
                <w:rFonts w:ascii="Times New Roman" w:eastAsia="Calibri" w:hAnsi="Times New Roman" w:cs="Times New Roman"/>
                <w:sz w:val="28"/>
                <w:szCs w:val="28"/>
                <w:lang w:eastAsia="en-US"/>
              </w:rPr>
              <w:t>л</w:t>
            </w:r>
            <w:r w:rsidRPr="00351F38">
              <w:rPr>
                <w:rFonts w:ascii="Times New Roman" w:eastAsia="Calibri" w:hAnsi="Times New Roman" w:cs="Times New Roman"/>
                <w:sz w:val="28"/>
                <w:szCs w:val="28"/>
                <w:lang w:eastAsia="en-US"/>
              </w:rPr>
              <w:t>нительным общеобразовательным программам</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bCs/>
                <w:sz w:val="28"/>
                <w:szCs w:val="28"/>
                <w:lang w:eastAsia="en-US"/>
              </w:rPr>
              <w:t>управление образования</w:t>
            </w:r>
            <w:r w:rsidRPr="006E64CA">
              <w:rPr>
                <w:rFonts w:ascii="Times New Roman" w:eastAsia="Calibri" w:hAnsi="Times New Roman" w:cs="Times New Roman"/>
                <w:sz w:val="28"/>
                <w:szCs w:val="28"/>
                <w:lang w:eastAsia="en-US"/>
              </w:rPr>
              <w:t xml:space="preserve">; </w:t>
            </w:r>
          </w:p>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управление культуры и туризма;</w:t>
            </w:r>
          </w:p>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управление экономич</w:t>
            </w:r>
            <w:r w:rsidRPr="006E64CA">
              <w:rPr>
                <w:rFonts w:ascii="Times New Roman" w:eastAsia="Calibri" w:hAnsi="Times New Roman" w:cs="Times New Roman"/>
                <w:sz w:val="28"/>
                <w:szCs w:val="28"/>
                <w:lang w:eastAsia="en-US"/>
              </w:rPr>
              <w:t>е</w:t>
            </w:r>
            <w:r w:rsidRPr="006E64CA">
              <w:rPr>
                <w:rFonts w:ascii="Times New Roman" w:eastAsia="Calibri" w:hAnsi="Times New Roman" w:cs="Times New Roman"/>
                <w:sz w:val="28"/>
                <w:szCs w:val="28"/>
                <w:lang w:eastAsia="en-US"/>
              </w:rPr>
              <w:t>ского развития и торговли</w:t>
            </w:r>
            <w:r w:rsidRPr="006E64CA">
              <w:rPr>
                <w:rFonts w:ascii="Times New Roman" w:eastAsia="Calibri" w:hAnsi="Times New Roman" w:cs="Times New Roman"/>
                <w:bCs/>
                <w:sz w:val="28"/>
                <w:szCs w:val="28"/>
                <w:lang w:eastAsia="en-US"/>
              </w:rPr>
              <w:t xml:space="preserve"> администрации Георгие</w:t>
            </w:r>
            <w:r w:rsidRPr="006E64CA">
              <w:rPr>
                <w:rFonts w:ascii="Times New Roman" w:eastAsia="Calibri" w:hAnsi="Times New Roman" w:cs="Times New Roman"/>
                <w:bCs/>
                <w:sz w:val="28"/>
                <w:szCs w:val="28"/>
                <w:lang w:eastAsia="en-US"/>
              </w:rPr>
              <w:t>в</w:t>
            </w:r>
            <w:r w:rsidRPr="006E64CA">
              <w:rPr>
                <w:rFonts w:ascii="Times New Roman" w:eastAsia="Calibri" w:hAnsi="Times New Roman" w:cs="Times New Roman"/>
                <w:bCs/>
                <w:sz w:val="28"/>
                <w:szCs w:val="28"/>
                <w:lang w:eastAsia="en-US"/>
              </w:rPr>
              <w:t>ского городского округа Ставропольского края</w:t>
            </w:r>
            <w:r w:rsidRPr="006E64CA">
              <w:rPr>
                <w:rFonts w:ascii="Times New Roman" w:eastAsia="Calibri" w:hAnsi="Times New Roman" w:cs="Times New Roman"/>
                <w:sz w:val="28"/>
                <w:szCs w:val="28"/>
                <w:lang w:eastAsia="en-US"/>
              </w:rPr>
              <w:t xml:space="preserve"> (далее – управление эк</w:t>
            </w:r>
            <w:r w:rsidRPr="006E64CA">
              <w:rPr>
                <w:rFonts w:ascii="Times New Roman" w:eastAsia="Calibri" w:hAnsi="Times New Roman" w:cs="Times New Roman"/>
                <w:sz w:val="28"/>
                <w:szCs w:val="28"/>
                <w:lang w:eastAsia="en-US"/>
              </w:rPr>
              <w:t>о</w:t>
            </w:r>
            <w:r w:rsidRPr="006E64CA">
              <w:rPr>
                <w:rFonts w:ascii="Times New Roman" w:eastAsia="Calibri" w:hAnsi="Times New Roman" w:cs="Times New Roman"/>
                <w:sz w:val="28"/>
                <w:szCs w:val="28"/>
                <w:lang w:eastAsia="en-US"/>
              </w:rPr>
              <w:t>номического развития и торговли)</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center"/>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rPr>
            </w:pPr>
            <w:r w:rsidRPr="006E64CA">
              <w:rPr>
                <w:rFonts w:ascii="Times New Roman" w:eastAsia="Calibri" w:hAnsi="Times New Roman" w:cs="Times New Roman"/>
                <w:sz w:val="28"/>
                <w:szCs w:val="28"/>
                <w:lang w:eastAsia="en-US"/>
              </w:rPr>
              <w:t>содействие развитию на те</w:t>
            </w:r>
            <w:r w:rsidRPr="006E64CA">
              <w:rPr>
                <w:rFonts w:ascii="Times New Roman" w:eastAsia="Calibri" w:hAnsi="Times New Roman" w:cs="Times New Roman"/>
                <w:sz w:val="28"/>
                <w:szCs w:val="28"/>
                <w:lang w:eastAsia="en-US"/>
              </w:rPr>
              <w:t>р</w:t>
            </w:r>
            <w:r w:rsidRPr="006E64CA">
              <w:rPr>
                <w:rFonts w:ascii="Times New Roman" w:eastAsia="Calibri" w:hAnsi="Times New Roman" w:cs="Times New Roman"/>
                <w:sz w:val="28"/>
                <w:szCs w:val="28"/>
                <w:lang w:eastAsia="en-US"/>
              </w:rPr>
              <w:t>ритории округа частных о</w:t>
            </w:r>
            <w:r w:rsidRPr="006E64CA">
              <w:rPr>
                <w:rFonts w:ascii="Times New Roman" w:eastAsia="Calibri" w:hAnsi="Times New Roman" w:cs="Times New Roman"/>
                <w:sz w:val="28"/>
                <w:szCs w:val="28"/>
                <w:lang w:eastAsia="en-US"/>
              </w:rPr>
              <w:t>б</w:t>
            </w:r>
            <w:r w:rsidRPr="006E64CA">
              <w:rPr>
                <w:rFonts w:ascii="Times New Roman" w:eastAsia="Calibri" w:hAnsi="Times New Roman" w:cs="Times New Roman"/>
                <w:sz w:val="28"/>
                <w:szCs w:val="28"/>
                <w:lang w:eastAsia="en-US"/>
              </w:rPr>
              <w:t>разовательных организаций, осуществляющих образов</w:t>
            </w:r>
            <w:r w:rsidRPr="006E64CA">
              <w:rPr>
                <w:rFonts w:ascii="Times New Roman" w:eastAsia="Calibri" w:hAnsi="Times New Roman" w:cs="Times New Roman"/>
                <w:sz w:val="28"/>
                <w:szCs w:val="28"/>
                <w:lang w:eastAsia="en-US"/>
              </w:rPr>
              <w:t>а</w:t>
            </w:r>
            <w:r w:rsidRPr="006E64CA">
              <w:rPr>
                <w:rFonts w:ascii="Times New Roman" w:eastAsia="Calibri" w:hAnsi="Times New Roman" w:cs="Times New Roman"/>
                <w:sz w:val="28"/>
                <w:szCs w:val="28"/>
                <w:lang w:eastAsia="en-US"/>
              </w:rPr>
              <w:t>тельную деятельность по дополнительным общеобр</w:t>
            </w:r>
            <w:r w:rsidRPr="006E64CA">
              <w:rPr>
                <w:rFonts w:ascii="Times New Roman" w:eastAsia="Calibri" w:hAnsi="Times New Roman" w:cs="Times New Roman"/>
                <w:sz w:val="28"/>
                <w:szCs w:val="28"/>
                <w:lang w:eastAsia="en-US"/>
              </w:rPr>
              <w:t>а</w:t>
            </w:r>
            <w:r w:rsidRPr="006E64CA">
              <w:rPr>
                <w:rFonts w:ascii="Times New Roman" w:eastAsia="Calibri" w:hAnsi="Times New Roman" w:cs="Times New Roman"/>
                <w:sz w:val="28"/>
                <w:szCs w:val="28"/>
                <w:lang w:eastAsia="en-US"/>
              </w:rPr>
              <w:t>зовательным программам</w:t>
            </w:r>
          </w:p>
        </w:tc>
      </w:tr>
      <w:tr w:rsidR="006E64CA" w:rsidRPr="006E64CA" w:rsidTr="00351F38">
        <w:trPr>
          <w:trHeight w:val="2363"/>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lastRenderedPageBreak/>
              <w:t>3.</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contextualSpacing/>
              <w:mirrorIndents/>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Привлечение руководителей частных организаций, осуществляющих обр</w:t>
            </w:r>
            <w:r w:rsidRPr="006E64CA">
              <w:rPr>
                <w:rFonts w:ascii="Times New Roman" w:eastAsia="Calibri" w:hAnsi="Times New Roman" w:cs="Times New Roman"/>
                <w:sz w:val="28"/>
                <w:szCs w:val="28"/>
                <w:lang w:eastAsia="en-US"/>
              </w:rPr>
              <w:t>а</w:t>
            </w:r>
            <w:r w:rsidRPr="006E64CA">
              <w:rPr>
                <w:rFonts w:ascii="Times New Roman" w:eastAsia="Calibri" w:hAnsi="Times New Roman" w:cs="Times New Roman"/>
                <w:sz w:val="28"/>
                <w:szCs w:val="28"/>
                <w:lang w:eastAsia="en-US"/>
              </w:rPr>
              <w:t>зовательную деятельность по допо</w:t>
            </w:r>
            <w:r w:rsidRPr="006E64CA">
              <w:rPr>
                <w:rFonts w:ascii="Times New Roman" w:eastAsia="Calibri" w:hAnsi="Times New Roman" w:cs="Times New Roman"/>
                <w:sz w:val="28"/>
                <w:szCs w:val="28"/>
                <w:lang w:eastAsia="en-US"/>
              </w:rPr>
              <w:t>л</w:t>
            </w:r>
            <w:r w:rsidRPr="006E64CA">
              <w:rPr>
                <w:rFonts w:ascii="Times New Roman" w:eastAsia="Calibri" w:hAnsi="Times New Roman" w:cs="Times New Roman"/>
                <w:sz w:val="28"/>
                <w:szCs w:val="28"/>
                <w:lang w:eastAsia="en-US"/>
              </w:rPr>
              <w:t>нительным общеобразовательным программам в округе, к участию в с</w:t>
            </w:r>
            <w:r w:rsidRPr="006E64CA">
              <w:rPr>
                <w:rFonts w:ascii="Times New Roman" w:eastAsia="Calibri" w:hAnsi="Times New Roman" w:cs="Times New Roman"/>
                <w:sz w:val="28"/>
                <w:szCs w:val="28"/>
                <w:lang w:eastAsia="en-US"/>
              </w:rPr>
              <w:t>е</w:t>
            </w:r>
            <w:r w:rsidRPr="006E64CA">
              <w:rPr>
                <w:rFonts w:ascii="Times New Roman" w:eastAsia="Calibri" w:hAnsi="Times New Roman" w:cs="Times New Roman"/>
                <w:sz w:val="28"/>
                <w:szCs w:val="28"/>
                <w:lang w:eastAsia="en-US"/>
              </w:rPr>
              <w:t>минарах, совещаниях, конференциях, форумах</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contextualSpacing/>
              <w:mirrorIndents/>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управление образования;</w:t>
            </w:r>
          </w:p>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управление культуры и туризма</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contextualSpacing/>
              <w:mirrorIndents/>
              <w:jc w:val="center"/>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contextualSpacing/>
              <w:mirrorIndents/>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развитие сектора негосуда</w:t>
            </w:r>
            <w:r w:rsidRPr="006E64CA">
              <w:rPr>
                <w:rFonts w:ascii="Times New Roman" w:eastAsia="Calibri" w:hAnsi="Times New Roman" w:cs="Times New Roman"/>
                <w:sz w:val="28"/>
                <w:szCs w:val="28"/>
                <w:lang w:eastAsia="en-US"/>
              </w:rPr>
              <w:t>р</w:t>
            </w:r>
            <w:r w:rsidRPr="006E64CA">
              <w:rPr>
                <w:rFonts w:ascii="Times New Roman" w:eastAsia="Calibri" w:hAnsi="Times New Roman" w:cs="Times New Roman"/>
                <w:sz w:val="28"/>
                <w:szCs w:val="28"/>
                <w:lang w:eastAsia="en-US"/>
              </w:rPr>
              <w:t>ственных поставщиков услуг в сфере дополнител</w:t>
            </w:r>
            <w:r w:rsidRPr="006E64CA">
              <w:rPr>
                <w:rFonts w:ascii="Times New Roman" w:eastAsia="Calibri" w:hAnsi="Times New Roman" w:cs="Times New Roman"/>
                <w:sz w:val="28"/>
                <w:szCs w:val="28"/>
                <w:lang w:eastAsia="en-US"/>
              </w:rPr>
              <w:t>ь</w:t>
            </w:r>
            <w:r w:rsidRPr="006E64CA">
              <w:rPr>
                <w:rFonts w:ascii="Times New Roman" w:eastAsia="Calibri" w:hAnsi="Times New Roman" w:cs="Times New Roman"/>
                <w:sz w:val="28"/>
                <w:szCs w:val="28"/>
                <w:lang w:eastAsia="en-US"/>
              </w:rPr>
              <w:t>ного образования детей</w:t>
            </w:r>
          </w:p>
        </w:tc>
      </w:tr>
      <w:tr w:rsidR="006E64CA" w:rsidRPr="006E64CA" w:rsidTr="00351F38">
        <w:trPr>
          <w:trHeight w:val="727"/>
          <w:jc w:val="center"/>
        </w:trPr>
        <w:tc>
          <w:tcPr>
            <w:tcW w:w="14836" w:type="dxa"/>
            <w:gridSpan w:val="5"/>
            <w:tcBorders>
              <w:top w:val="single" w:sz="4" w:space="0" w:color="auto"/>
              <w:left w:val="single" w:sz="4" w:space="0" w:color="auto"/>
              <w:bottom w:val="single" w:sz="4" w:space="0" w:color="auto"/>
              <w:right w:val="single" w:sz="4" w:space="0" w:color="auto"/>
            </w:tcBorders>
            <w:vAlign w:val="center"/>
          </w:tcPr>
          <w:p w:rsidR="006E64CA" w:rsidRPr="006E64CA" w:rsidRDefault="006E64CA" w:rsidP="00351F38">
            <w:pPr>
              <w:widowControl/>
              <w:jc w:val="center"/>
              <w:rPr>
                <w:rFonts w:ascii="Times New Roman" w:eastAsia="Calibri" w:hAnsi="Times New Roman" w:cs="Times New Roman"/>
                <w:sz w:val="28"/>
                <w:szCs w:val="28"/>
              </w:rPr>
            </w:pPr>
            <w:r w:rsidRPr="006E64CA">
              <w:rPr>
                <w:rFonts w:ascii="Times New Roman" w:eastAsia="Calibri" w:hAnsi="Times New Roman" w:cs="Times New Roman"/>
                <w:sz w:val="28"/>
                <w:szCs w:val="28"/>
              </w:rPr>
              <w:t>Рынок услуг детского отдыха и оздоровления</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4.</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Размещение и поддержание в акт</w:t>
            </w:r>
            <w:r w:rsidRPr="006E64CA">
              <w:rPr>
                <w:rFonts w:ascii="Times New Roman" w:eastAsia="Calibri" w:hAnsi="Times New Roman" w:cs="Times New Roman"/>
                <w:sz w:val="28"/>
                <w:szCs w:val="28"/>
                <w:lang w:eastAsia="en-US"/>
              </w:rPr>
              <w:t>у</w:t>
            </w:r>
            <w:r w:rsidRPr="006E64CA">
              <w:rPr>
                <w:rFonts w:ascii="Times New Roman" w:eastAsia="Calibri" w:hAnsi="Times New Roman" w:cs="Times New Roman"/>
                <w:sz w:val="28"/>
                <w:szCs w:val="28"/>
                <w:lang w:eastAsia="en-US"/>
              </w:rPr>
              <w:t>альном состоянии на сайте управл</w:t>
            </w:r>
            <w:r w:rsidRPr="006E64CA">
              <w:rPr>
                <w:rFonts w:ascii="Times New Roman" w:eastAsia="Calibri" w:hAnsi="Times New Roman" w:cs="Times New Roman"/>
                <w:sz w:val="28"/>
                <w:szCs w:val="28"/>
                <w:lang w:eastAsia="en-US"/>
              </w:rPr>
              <w:t>е</w:t>
            </w:r>
            <w:r w:rsidRPr="006E64CA">
              <w:rPr>
                <w:rFonts w:ascii="Times New Roman" w:eastAsia="Calibri" w:hAnsi="Times New Roman" w:cs="Times New Roman"/>
                <w:sz w:val="28"/>
                <w:szCs w:val="28"/>
                <w:lang w:eastAsia="en-US"/>
              </w:rPr>
              <w:t>ния образования информации по о</w:t>
            </w:r>
            <w:r w:rsidRPr="006E64CA">
              <w:rPr>
                <w:rFonts w:ascii="Times New Roman" w:eastAsia="Calibri" w:hAnsi="Times New Roman" w:cs="Times New Roman"/>
                <w:sz w:val="28"/>
                <w:szCs w:val="28"/>
                <w:lang w:eastAsia="en-US"/>
              </w:rPr>
              <w:t>р</w:t>
            </w:r>
            <w:r w:rsidRPr="006E64CA">
              <w:rPr>
                <w:rFonts w:ascii="Times New Roman" w:eastAsia="Calibri" w:hAnsi="Times New Roman" w:cs="Times New Roman"/>
                <w:sz w:val="28"/>
                <w:szCs w:val="28"/>
                <w:lang w:eastAsia="en-US"/>
              </w:rPr>
              <w:t>ганизации летнего отдыха детей в округе</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Times New Roman"/>
                <w:sz w:val="28"/>
                <w:szCs w:val="28"/>
              </w:rPr>
            </w:pPr>
            <w:r w:rsidRPr="006E64CA">
              <w:rPr>
                <w:rFonts w:ascii="Times New Roman" w:eastAsia="Times New Roman" w:hAnsi="Times New Roman" w:cs="Calibri"/>
                <w:bCs/>
                <w:sz w:val="28"/>
                <w:szCs w:val="28"/>
              </w:rPr>
              <w:t xml:space="preserve">управление образования </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center"/>
              <w:rPr>
                <w:rFonts w:ascii="Times New Roman" w:eastAsia="Times New Roman" w:hAnsi="Times New Roman" w:cs="Times New Roman"/>
                <w:sz w:val="28"/>
                <w:szCs w:val="28"/>
              </w:rPr>
            </w:pPr>
            <w:r w:rsidRPr="006E64CA">
              <w:rPr>
                <w:rFonts w:ascii="Times New Roman" w:eastAsia="Times New Roman" w:hAnsi="Times New Roman" w:cs="Calibri"/>
                <w:sz w:val="28"/>
                <w:szCs w:val="28"/>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повышение информирова</w:t>
            </w:r>
            <w:r w:rsidRPr="006E64CA">
              <w:rPr>
                <w:rFonts w:ascii="Times New Roman" w:eastAsia="Calibri" w:hAnsi="Times New Roman" w:cs="Times New Roman"/>
                <w:sz w:val="28"/>
                <w:szCs w:val="28"/>
                <w:lang w:eastAsia="en-US"/>
              </w:rPr>
              <w:t>н</w:t>
            </w:r>
            <w:r w:rsidRPr="006E64CA">
              <w:rPr>
                <w:rFonts w:ascii="Times New Roman" w:eastAsia="Calibri" w:hAnsi="Times New Roman" w:cs="Times New Roman"/>
                <w:sz w:val="28"/>
                <w:szCs w:val="28"/>
                <w:lang w:eastAsia="en-US"/>
              </w:rPr>
              <w:t>ности населения по вопр</w:t>
            </w:r>
            <w:r w:rsidRPr="006E64CA">
              <w:rPr>
                <w:rFonts w:ascii="Times New Roman" w:eastAsia="Calibri" w:hAnsi="Times New Roman" w:cs="Times New Roman"/>
                <w:sz w:val="28"/>
                <w:szCs w:val="28"/>
                <w:lang w:eastAsia="en-US"/>
              </w:rPr>
              <w:t>о</w:t>
            </w:r>
            <w:r w:rsidRPr="006E64CA">
              <w:rPr>
                <w:rFonts w:ascii="Times New Roman" w:eastAsia="Calibri" w:hAnsi="Times New Roman" w:cs="Times New Roman"/>
                <w:sz w:val="28"/>
                <w:szCs w:val="28"/>
                <w:lang w:eastAsia="en-US"/>
              </w:rPr>
              <w:t xml:space="preserve">сам организации летнего </w:t>
            </w:r>
            <w:proofErr w:type="gramStart"/>
            <w:r w:rsidRPr="006E64CA">
              <w:rPr>
                <w:rFonts w:ascii="Times New Roman" w:eastAsia="Calibri" w:hAnsi="Times New Roman" w:cs="Times New Roman"/>
                <w:sz w:val="28"/>
                <w:szCs w:val="28"/>
                <w:lang w:eastAsia="en-US"/>
              </w:rPr>
              <w:t>от</w:t>
            </w:r>
            <w:proofErr w:type="gramEnd"/>
            <w:r w:rsidRPr="006E64CA">
              <w:rPr>
                <w:rFonts w:ascii="Times New Roman" w:eastAsia="Calibri" w:hAnsi="Times New Roman" w:cs="Times New Roman"/>
                <w:sz w:val="28"/>
                <w:szCs w:val="28"/>
                <w:lang w:eastAsia="en-US"/>
              </w:rPr>
              <w:t>-</w:t>
            </w:r>
          </w:p>
          <w:p w:rsidR="006E64CA" w:rsidRPr="006E64CA" w:rsidRDefault="006E64CA" w:rsidP="006E64CA">
            <w:pPr>
              <w:widowControl/>
              <w:jc w:val="both"/>
              <w:rPr>
                <w:rFonts w:ascii="Times New Roman" w:eastAsia="Calibri" w:hAnsi="Times New Roman" w:cs="Times New Roman"/>
                <w:sz w:val="28"/>
                <w:szCs w:val="28"/>
                <w:lang w:eastAsia="en-US"/>
              </w:rPr>
            </w:pPr>
            <w:proofErr w:type="spellStart"/>
            <w:r w:rsidRPr="006E64CA">
              <w:rPr>
                <w:rFonts w:ascii="Times New Roman" w:eastAsia="Calibri" w:hAnsi="Times New Roman" w:cs="Times New Roman"/>
                <w:sz w:val="28"/>
                <w:szCs w:val="28"/>
                <w:lang w:eastAsia="en-US"/>
              </w:rPr>
              <w:t>дыха</w:t>
            </w:r>
            <w:proofErr w:type="spellEnd"/>
            <w:r w:rsidRPr="006E64CA">
              <w:rPr>
                <w:rFonts w:ascii="Times New Roman" w:eastAsia="Calibri" w:hAnsi="Times New Roman" w:cs="Times New Roman"/>
                <w:sz w:val="28"/>
                <w:szCs w:val="28"/>
                <w:lang w:eastAsia="en-US"/>
              </w:rPr>
              <w:t xml:space="preserve"> детей в округе</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5.</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Оказание консультативной помощи частным организациям, оказыва</w:t>
            </w:r>
            <w:r w:rsidRPr="006E64CA">
              <w:rPr>
                <w:rFonts w:ascii="Times New Roman" w:eastAsia="Calibri" w:hAnsi="Times New Roman" w:cs="Times New Roman"/>
                <w:sz w:val="28"/>
                <w:szCs w:val="28"/>
                <w:lang w:eastAsia="en-US"/>
              </w:rPr>
              <w:t>ю</w:t>
            </w:r>
            <w:r w:rsidRPr="006E64CA">
              <w:rPr>
                <w:rFonts w:ascii="Times New Roman" w:eastAsia="Calibri" w:hAnsi="Times New Roman" w:cs="Times New Roman"/>
                <w:sz w:val="28"/>
                <w:szCs w:val="28"/>
                <w:lang w:eastAsia="en-US"/>
              </w:rPr>
              <w:t>щим услуги детского отдыха и озд</w:t>
            </w:r>
            <w:r w:rsidRPr="006E64CA">
              <w:rPr>
                <w:rFonts w:ascii="Times New Roman" w:eastAsia="Calibri" w:hAnsi="Times New Roman" w:cs="Times New Roman"/>
                <w:sz w:val="28"/>
                <w:szCs w:val="28"/>
                <w:lang w:eastAsia="en-US"/>
              </w:rPr>
              <w:t>о</w:t>
            </w:r>
            <w:r w:rsidRPr="006E64CA">
              <w:rPr>
                <w:rFonts w:ascii="Times New Roman" w:eastAsia="Calibri" w:hAnsi="Times New Roman" w:cs="Times New Roman"/>
                <w:sz w:val="28"/>
                <w:szCs w:val="28"/>
                <w:lang w:eastAsia="en-US"/>
              </w:rPr>
              <w:t>ровления на территории округа</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Times New Roman"/>
                <w:sz w:val="28"/>
                <w:szCs w:val="28"/>
              </w:rPr>
            </w:pPr>
            <w:r w:rsidRPr="006E64CA">
              <w:rPr>
                <w:rFonts w:ascii="Times New Roman" w:eastAsia="Times New Roman" w:hAnsi="Times New Roman" w:cs="Calibri"/>
                <w:bCs/>
                <w:sz w:val="28"/>
                <w:szCs w:val="28"/>
              </w:rPr>
              <w:t xml:space="preserve">управление образования </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center"/>
              <w:rPr>
                <w:rFonts w:ascii="Times New Roman" w:eastAsia="Times New Roman" w:hAnsi="Times New Roman" w:cs="Times New Roman"/>
                <w:sz w:val="28"/>
                <w:szCs w:val="28"/>
              </w:rPr>
            </w:pPr>
            <w:r w:rsidRPr="006E64CA">
              <w:rPr>
                <w:rFonts w:ascii="Times New Roman" w:eastAsia="Times New Roman" w:hAnsi="Times New Roman" w:cs="Calibri"/>
                <w:sz w:val="28"/>
                <w:szCs w:val="28"/>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содействие развитию на те</w:t>
            </w:r>
            <w:r w:rsidRPr="006E64CA">
              <w:rPr>
                <w:rFonts w:ascii="Times New Roman" w:eastAsia="Calibri" w:hAnsi="Times New Roman" w:cs="Times New Roman"/>
                <w:sz w:val="28"/>
                <w:szCs w:val="28"/>
                <w:lang w:eastAsia="en-US"/>
              </w:rPr>
              <w:t>р</w:t>
            </w:r>
            <w:r w:rsidRPr="006E64CA">
              <w:rPr>
                <w:rFonts w:ascii="Times New Roman" w:eastAsia="Calibri" w:hAnsi="Times New Roman" w:cs="Times New Roman"/>
                <w:sz w:val="28"/>
                <w:szCs w:val="28"/>
                <w:lang w:eastAsia="en-US"/>
              </w:rPr>
              <w:t>ритории округа частных о</w:t>
            </w:r>
            <w:r w:rsidRPr="006E64CA">
              <w:rPr>
                <w:rFonts w:ascii="Times New Roman" w:eastAsia="Calibri" w:hAnsi="Times New Roman" w:cs="Times New Roman"/>
                <w:sz w:val="28"/>
                <w:szCs w:val="28"/>
                <w:lang w:eastAsia="en-US"/>
              </w:rPr>
              <w:t>р</w:t>
            </w:r>
            <w:r w:rsidRPr="006E64CA">
              <w:rPr>
                <w:rFonts w:ascii="Times New Roman" w:eastAsia="Calibri" w:hAnsi="Times New Roman" w:cs="Times New Roman"/>
                <w:sz w:val="28"/>
                <w:szCs w:val="28"/>
                <w:lang w:eastAsia="en-US"/>
              </w:rPr>
              <w:t xml:space="preserve">ганизаций, оказывающих услуги детского отдыха и оздоровления </w:t>
            </w:r>
          </w:p>
        </w:tc>
      </w:tr>
      <w:tr w:rsidR="006E64CA" w:rsidRPr="006E64CA" w:rsidTr="00351F38">
        <w:trPr>
          <w:jc w:val="center"/>
        </w:trPr>
        <w:tc>
          <w:tcPr>
            <w:tcW w:w="14836" w:type="dxa"/>
            <w:gridSpan w:val="5"/>
            <w:tcBorders>
              <w:top w:val="single" w:sz="4" w:space="0" w:color="auto"/>
              <w:left w:val="single" w:sz="4" w:space="0" w:color="auto"/>
              <w:bottom w:val="single" w:sz="4" w:space="0" w:color="auto"/>
              <w:right w:val="single" w:sz="4" w:space="0" w:color="auto"/>
            </w:tcBorders>
            <w:vAlign w:val="center"/>
          </w:tcPr>
          <w:p w:rsidR="006E64CA" w:rsidRPr="006E64CA" w:rsidRDefault="006E64CA" w:rsidP="00351F38">
            <w:pPr>
              <w:widowControl/>
              <w:jc w:val="center"/>
              <w:rPr>
                <w:rFonts w:ascii="Times New Roman" w:eastAsia="Calibri" w:hAnsi="Times New Roman" w:cs="Times New Roman"/>
                <w:sz w:val="28"/>
                <w:szCs w:val="28"/>
              </w:rPr>
            </w:pPr>
            <w:r w:rsidRPr="006E64CA">
              <w:rPr>
                <w:rFonts w:ascii="Times New Roman" w:eastAsia="Calibri" w:hAnsi="Times New Roman" w:cs="Times New Roman"/>
                <w:sz w:val="28"/>
                <w:szCs w:val="28"/>
              </w:rPr>
              <w:t>Рынок услуг розничной торговли лекарственными препаратами, медицинскими изделиями и сопутствующими товарами</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lastRenderedPageBreak/>
              <w:t>6.</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rPr>
              <w:t>Мониторинг цен на препараты, не включенные в перечень жизненно н</w:t>
            </w:r>
            <w:r w:rsidRPr="006E64CA">
              <w:rPr>
                <w:rFonts w:ascii="Times New Roman" w:eastAsia="Calibri" w:hAnsi="Times New Roman" w:cs="Times New Roman"/>
                <w:sz w:val="28"/>
                <w:szCs w:val="28"/>
              </w:rPr>
              <w:t>е</w:t>
            </w:r>
            <w:r w:rsidRPr="006E64CA">
              <w:rPr>
                <w:rFonts w:ascii="Times New Roman" w:eastAsia="Calibri" w:hAnsi="Times New Roman" w:cs="Times New Roman"/>
                <w:sz w:val="28"/>
                <w:szCs w:val="28"/>
              </w:rPr>
              <w:t>обходимых и важнейших лекарстве</w:t>
            </w:r>
            <w:r w:rsidRPr="006E64CA">
              <w:rPr>
                <w:rFonts w:ascii="Times New Roman" w:eastAsia="Calibri" w:hAnsi="Times New Roman" w:cs="Times New Roman"/>
                <w:sz w:val="28"/>
                <w:szCs w:val="28"/>
              </w:rPr>
              <w:t>н</w:t>
            </w:r>
            <w:r w:rsidRPr="006E64CA">
              <w:rPr>
                <w:rFonts w:ascii="Times New Roman" w:eastAsia="Calibri" w:hAnsi="Times New Roman" w:cs="Times New Roman"/>
                <w:sz w:val="28"/>
                <w:szCs w:val="28"/>
              </w:rPr>
              <w:t>ных препаратов в округе</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управление экономич</w:t>
            </w:r>
            <w:r w:rsidRPr="006E64CA">
              <w:rPr>
                <w:rFonts w:ascii="Times New Roman" w:eastAsia="Calibri" w:hAnsi="Times New Roman" w:cs="Times New Roman"/>
                <w:sz w:val="28"/>
                <w:szCs w:val="28"/>
                <w:lang w:eastAsia="en-US"/>
              </w:rPr>
              <w:t>е</w:t>
            </w:r>
            <w:r w:rsidRPr="006E64CA">
              <w:rPr>
                <w:rFonts w:ascii="Times New Roman" w:eastAsia="Calibri" w:hAnsi="Times New Roman" w:cs="Times New Roman"/>
                <w:sz w:val="28"/>
                <w:szCs w:val="28"/>
                <w:lang w:eastAsia="en-US"/>
              </w:rPr>
              <w:t>ского развития и торговли</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spacing w:after="200" w:line="276" w:lineRule="auto"/>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определение ценовой ситу</w:t>
            </w:r>
            <w:r w:rsidRPr="006E64CA">
              <w:rPr>
                <w:rFonts w:ascii="Times New Roman" w:eastAsia="Calibri" w:hAnsi="Times New Roman" w:cs="Times New Roman"/>
                <w:sz w:val="28"/>
                <w:szCs w:val="28"/>
                <w:lang w:eastAsia="en-US"/>
              </w:rPr>
              <w:t>а</w:t>
            </w:r>
            <w:r w:rsidRPr="006E64CA">
              <w:rPr>
                <w:rFonts w:ascii="Times New Roman" w:eastAsia="Calibri" w:hAnsi="Times New Roman" w:cs="Times New Roman"/>
                <w:sz w:val="28"/>
                <w:szCs w:val="28"/>
                <w:lang w:eastAsia="en-US"/>
              </w:rPr>
              <w:t>ции на фармацевтическом рынке округа</w:t>
            </w:r>
          </w:p>
        </w:tc>
      </w:tr>
      <w:tr w:rsidR="006E64CA" w:rsidRPr="006E64CA" w:rsidTr="00351F38">
        <w:trPr>
          <w:trHeight w:val="2947"/>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7.</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rPr>
            </w:pPr>
            <w:r w:rsidRPr="006E64CA">
              <w:rPr>
                <w:rFonts w:ascii="Times New Roman" w:eastAsia="Calibri" w:hAnsi="Times New Roman" w:cs="Times New Roman"/>
                <w:sz w:val="28"/>
                <w:szCs w:val="28"/>
              </w:rPr>
              <w:t>Оказание методической и консульт</w:t>
            </w:r>
            <w:r w:rsidRPr="006E64CA">
              <w:rPr>
                <w:rFonts w:ascii="Times New Roman" w:eastAsia="Calibri" w:hAnsi="Times New Roman" w:cs="Times New Roman"/>
                <w:sz w:val="28"/>
                <w:szCs w:val="28"/>
              </w:rPr>
              <w:t>а</w:t>
            </w:r>
            <w:r w:rsidRPr="006E64CA">
              <w:rPr>
                <w:rFonts w:ascii="Times New Roman" w:eastAsia="Calibri" w:hAnsi="Times New Roman" w:cs="Times New Roman"/>
                <w:sz w:val="28"/>
                <w:szCs w:val="28"/>
              </w:rPr>
              <w:t xml:space="preserve">ционной помощи субъектам малого и среднего предпринимательства по вопросам </w:t>
            </w:r>
            <w:r w:rsidRPr="006E64CA">
              <w:rPr>
                <w:rFonts w:ascii="Times New Roman" w:eastAsia="Calibri" w:hAnsi="Times New Roman" w:cs="Times New Roman"/>
                <w:sz w:val="28"/>
                <w:szCs w:val="28"/>
                <w:lang w:eastAsia="en-US"/>
              </w:rPr>
              <w:t>лицензирования фармаце</w:t>
            </w:r>
            <w:r w:rsidRPr="006E64CA">
              <w:rPr>
                <w:rFonts w:ascii="Times New Roman" w:eastAsia="Calibri" w:hAnsi="Times New Roman" w:cs="Times New Roman"/>
                <w:sz w:val="28"/>
                <w:szCs w:val="28"/>
                <w:lang w:eastAsia="en-US"/>
              </w:rPr>
              <w:t>в</w:t>
            </w:r>
            <w:r w:rsidRPr="006E64CA">
              <w:rPr>
                <w:rFonts w:ascii="Times New Roman" w:eastAsia="Calibri" w:hAnsi="Times New Roman" w:cs="Times New Roman"/>
                <w:sz w:val="28"/>
                <w:szCs w:val="28"/>
                <w:lang w:eastAsia="en-US"/>
              </w:rPr>
              <w:t>тической деятельности</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управление экономич</w:t>
            </w:r>
            <w:r w:rsidRPr="006E64CA">
              <w:rPr>
                <w:rFonts w:ascii="Times New Roman" w:eastAsia="Calibri" w:hAnsi="Times New Roman" w:cs="Times New Roman"/>
                <w:sz w:val="28"/>
                <w:szCs w:val="28"/>
                <w:lang w:eastAsia="en-US"/>
              </w:rPr>
              <w:t>е</w:t>
            </w:r>
            <w:r w:rsidRPr="006E64CA">
              <w:rPr>
                <w:rFonts w:ascii="Times New Roman" w:eastAsia="Calibri" w:hAnsi="Times New Roman" w:cs="Times New Roman"/>
                <w:sz w:val="28"/>
                <w:szCs w:val="28"/>
                <w:lang w:eastAsia="en-US"/>
              </w:rPr>
              <w:t>ского развития и торговли</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spacing w:line="276" w:lineRule="auto"/>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создание условий для вых</w:t>
            </w:r>
            <w:r w:rsidRPr="006E64CA">
              <w:rPr>
                <w:rFonts w:ascii="Times New Roman" w:eastAsia="Calibri" w:hAnsi="Times New Roman" w:cs="Times New Roman"/>
                <w:sz w:val="28"/>
                <w:szCs w:val="28"/>
                <w:lang w:eastAsia="en-US"/>
              </w:rPr>
              <w:t>о</w:t>
            </w:r>
            <w:r w:rsidRPr="006E64CA">
              <w:rPr>
                <w:rFonts w:ascii="Times New Roman" w:eastAsia="Calibri" w:hAnsi="Times New Roman" w:cs="Times New Roman"/>
                <w:sz w:val="28"/>
                <w:szCs w:val="28"/>
                <w:lang w:eastAsia="en-US"/>
              </w:rPr>
              <w:t xml:space="preserve">да на рынок </w:t>
            </w:r>
            <w:r w:rsidRPr="006E64CA">
              <w:rPr>
                <w:rFonts w:ascii="Times New Roman" w:eastAsia="Calibri" w:hAnsi="Times New Roman" w:cs="Times New Roman"/>
                <w:sz w:val="28"/>
                <w:szCs w:val="28"/>
              </w:rPr>
              <w:t>услуг розни</w:t>
            </w:r>
            <w:r w:rsidRPr="006E64CA">
              <w:rPr>
                <w:rFonts w:ascii="Times New Roman" w:eastAsia="Calibri" w:hAnsi="Times New Roman" w:cs="Times New Roman"/>
                <w:sz w:val="28"/>
                <w:szCs w:val="28"/>
              </w:rPr>
              <w:t>ч</w:t>
            </w:r>
            <w:r w:rsidRPr="006E64CA">
              <w:rPr>
                <w:rFonts w:ascii="Times New Roman" w:eastAsia="Calibri" w:hAnsi="Times New Roman" w:cs="Times New Roman"/>
                <w:sz w:val="28"/>
                <w:szCs w:val="28"/>
              </w:rPr>
              <w:t>ной торговли лекарстве</w:t>
            </w:r>
            <w:r w:rsidRPr="006E64CA">
              <w:rPr>
                <w:rFonts w:ascii="Times New Roman" w:eastAsia="Calibri" w:hAnsi="Times New Roman" w:cs="Times New Roman"/>
                <w:sz w:val="28"/>
                <w:szCs w:val="28"/>
              </w:rPr>
              <w:t>н</w:t>
            </w:r>
            <w:r w:rsidRPr="006E64CA">
              <w:rPr>
                <w:rFonts w:ascii="Times New Roman" w:eastAsia="Calibri" w:hAnsi="Times New Roman" w:cs="Times New Roman"/>
                <w:sz w:val="28"/>
                <w:szCs w:val="28"/>
              </w:rPr>
              <w:t>ными препаратами, мед</w:t>
            </w:r>
            <w:r w:rsidRPr="006E64CA">
              <w:rPr>
                <w:rFonts w:ascii="Times New Roman" w:eastAsia="Calibri" w:hAnsi="Times New Roman" w:cs="Times New Roman"/>
                <w:sz w:val="28"/>
                <w:szCs w:val="28"/>
              </w:rPr>
              <w:t>и</w:t>
            </w:r>
            <w:r w:rsidRPr="006E64CA">
              <w:rPr>
                <w:rFonts w:ascii="Times New Roman" w:eastAsia="Calibri" w:hAnsi="Times New Roman" w:cs="Times New Roman"/>
                <w:sz w:val="28"/>
                <w:szCs w:val="28"/>
              </w:rPr>
              <w:t>цинскими изделиями и с</w:t>
            </w:r>
            <w:r w:rsidRPr="006E64CA">
              <w:rPr>
                <w:rFonts w:ascii="Times New Roman" w:eastAsia="Calibri" w:hAnsi="Times New Roman" w:cs="Times New Roman"/>
                <w:sz w:val="28"/>
                <w:szCs w:val="28"/>
              </w:rPr>
              <w:t>о</w:t>
            </w:r>
            <w:r w:rsidRPr="006E64CA">
              <w:rPr>
                <w:rFonts w:ascii="Times New Roman" w:eastAsia="Calibri" w:hAnsi="Times New Roman" w:cs="Times New Roman"/>
                <w:sz w:val="28"/>
                <w:szCs w:val="28"/>
              </w:rPr>
              <w:t>путствующими товарами субъектов малого и среднего предпринимательства</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p>
        </w:tc>
        <w:tc>
          <w:tcPr>
            <w:tcW w:w="14064" w:type="dxa"/>
            <w:gridSpan w:val="4"/>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center"/>
              <w:rPr>
                <w:rFonts w:ascii="Times New Roman" w:eastAsia="Calibri" w:hAnsi="Times New Roman" w:cs="Times New Roman"/>
                <w:bCs/>
                <w:sz w:val="28"/>
                <w:szCs w:val="28"/>
                <w:lang w:eastAsia="en-US"/>
              </w:rPr>
            </w:pPr>
            <w:r w:rsidRPr="006E64CA">
              <w:rPr>
                <w:rFonts w:ascii="Times New Roman" w:eastAsia="Calibri" w:hAnsi="Times New Roman" w:cs="Times New Roman"/>
                <w:sz w:val="28"/>
                <w:szCs w:val="28"/>
                <w:lang w:eastAsia="en-US"/>
              </w:rPr>
              <w:t>Рынок ритуальных услуг</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8.</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Консультационная помощь при о</w:t>
            </w:r>
            <w:r w:rsidRPr="006E64CA">
              <w:rPr>
                <w:rFonts w:ascii="Times New Roman" w:eastAsia="Calibri" w:hAnsi="Times New Roman" w:cs="Times New Roman"/>
                <w:sz w:val="28"/>
                <w:szCs w:val="28"/>
                <w:lang w:eastAsia="en-US"/>
              </w:rPr>
              <w:t>т</w:t>
            </w:r>
            <w:r w:rsidRPr="006E64CA">
              <w:rPr>
                <w:rFonts w:ascii="Times New Roman" w:eastAsia="Calibri" w:hAnsi="Times New Roman" w:cs="Times New Roman"/>
                <w:sz w:val="28"/>
                <w:szCs w:val="28"/>
                <w:lang w:eastAsia="en-US"/>
              </w:rPr>
              <w:t>крытии организаций частной формы собственности на рынке ритуальных услуг</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 xml:space="preserve">управление жилищно-коммунального хозяйства администрации </w:t>
            </w:r>
            <w:r w:rsidRPr="006E64CA">
              <w:rPr>
                <w:rFonts w:ascii="Times New Roman" w:eastAsia="Calibri" w:hAnsi="Times New Roman" w:cs="Times New Roman"/>
                <w:bCs/>
                <w:sz w:val="28"/>
                <w:szCs w:val="28"/>
                <w:lang w:eastAsia="en-US"/>
              </w:rPr>
              <w:t>Георгие</w:t>
            </w:r>
            <w:r w:rsidRPr="006E64CA">
              <w:rPr>
                <w:rFonts w:ascii="Times New Roman" w:eastAsia="Calibri" w:hAnsi="Times New Roman" w:cs="Times New Roman"/>
                <w:bCs/>
                <w:sz w:val="28"/>
                <w:szCs w:val="28"/>
                <w:lang w:eastAsia="en-US"/>
              </w:rPr>
              <w:t>в</w:t>
            </w:r>
            <w:r w:rsidRPr="006E64CA">
              <w:rPr>
                <w:rFonts w:ascii="Times New Roman" w:eastAsia="Calibri" w:hAnsi="Times New Roman" w:cs="Times New Roman"/>
                <w:bCs/>
                <w:sz w:val="28"/>
                <w:szCs w:val="28"/>
                <w:lang w:eastAsia="en-US"/>
              </w:rPr>
              <w:t>ского городского округа Ставропольского края</w:t>
            </w:r>
            <w:r w:rsidRPr="006E64CA">
              <w:rPr>
                <w:rFonts w:ascii="Times New Roman" w:eastAsia="Calibri" w:hAnsi="Times New Roman" w:cs="Times New Roman"/>
                <w:sz w:val="28"/>
                <w:szCs w:val="28"/>
                <w:lang w:eastAsia="en-US"/>
              </w:rPr>
              <w:t xml:space="preserve"> (далее - управление ЖКХ)</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повышение информирова</w:t>
            </w:r>
            <w:r w:rsidRPr="006E64CA">
              <w:rPr>
                <w:rFonts w:ascii="Times New Roman" w:eastAsia="Calibri" w:hAnsi="Times New Roman" w:cs="Times New Roman"/>
                <w:sz w:val="28"/>
                <w:szCs w:val="28"/>
                <w:lang w:eastAsia="en-US"/>
              </w:rPr>
              <w:t>н</w:t>
            </w:r>
            <w:r w:rsidRPr="006E64CA">
              <w:rPr>
                <w:rFonts w:ascii="Times New Roman" w:eastAsia="Calibri" w:hAnsi="Times New Roman" w:cs="Times New Roman"/>
                <w:sz w:val="28"/>
                <w:szCs w:val="28"/>
                <w:lang w:eastAsia="en-US"/>
              </w:rPr>
              <w:t>ности субъектов предпр</w:t>
            </w:r>
            <w:r w:rsidRPr="006E64CA">
              <w:rPr>
                <w:rFonts w:ascii="Times New Roman" w:eastAsia="Calibri" w:hAnsi="Times New Roman" w:cs="Times New Roman"/>
                <w:sz w:val="28"/>
                <w:szCs w:val="28"/>
                <w:lang w:eastAsia="en-US"/>
              </w:rPr>
              <w:t>и</w:t>
            </w:r>
            <w:r w:rsidRPr="006E64CA">
              <w:rPr>
                <w:rFonts w:ascii="Times New Roman" w:eastAsia="Calibri" w:hAnsi="Times New Roman" w:cs="Times New Roman"/>
                <w:sz w:val="28"/>
                <w:szCs w:val="28"/>
                <w:lang w:eastAsia="en-US"/>
              </w:rPr>
              <w:t>нимательской деятельности на рынке ритуальных услуг</w:t>
            </w:r>
          </w:p>
        </w:tc>
      </w:tr>
      <w:tr w:rsidR="006E64CA" w:rsidRPr="006E64CA" w:rsidTr="00351F38">
        <w:trPr>
          <w:jc w:val="center"/>
        </w:trPr>
        <w:tc>
          <w:tcPr>
            <w:tcW w:w="14836" w:type="dxa"/>
            <w:gridSpan w:val="5"/>
            <w:tcBorders>
              <w:top w:val="single" w:sz="4" w:space="0" w:color="auto"/>
              <w:left w:val="single" w:sz="4" w:space="0" w:color="auto"/>
              <w:bottom w:val="single" w:sz="4" w:space="0" w:color="auto"/>
              <w:right w:val="single" w:sz="4" w:space="0" w:color="auto"/>
            </w:tcBorders>
            <w:vAlign w:val="center"/>
          </w:tcPr>
          <w:p w:rsidR="006E64CA" w:rsidRPr="006E64CA" w:rsidRDefault="006E64CA" w:rsidP="00351F38">
            <w:pPr>
              <w:widowControl/>
              <w:jc w:val="center"/>
              <w:rPr>
                <w:rFonts w:ascii="Times New Roman" w:eastAsia="Calibri" w:hAnsi="Times New Roman" w:cs="Times New Roman"/>
                <w:sz w:val="28"/>
                <w:szCs w:val="28"/>
              </w:rPr>
            </w:pPr>
            <w:r w:rsidRPr="006E64CA">
              <w:rPr>
                <w:rFonts w:ascii="Times New Roman" w:eastAsia="Calibri" w:hAnsi="Times New Roman" w:cs="Times New Roman"/>
                <w:sz w:val="28"/>
                <w:szCs w:val="28"/>
              </w:rPr>
              <w:t>Рынок теплоснабжения (производство тепловой энергии)</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lastRenderedPageBreak/>
              <w:t>9.</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highlight w:val="yellow"/>
              </w:rPr>
            </w:pPr>
            <w:r w:rsidRPr="006E64CA">
              <w:rPr>
                <w:rFonts w:ascii="Times New Roman" w:eastAsia="Calibri" w:hAnsi="Times New Roman" w:cs="Times New Roman"/>
                <w:color w:val="000000"/>
                <w:sz w:val="28"/>
                <w:szCs w:val="28"/>
              </w:rPr>
              <w:t xml:space="preserve">Мониторинг раскрытия информации теплоснабжающими организациями, </w:t>
            </w:r>
            <w:proofErr w:type="spellStart"/>
            <w:r w:rsidRPr="006E64CA">
              <w:rPr>
                <w:rFonts w:ascii="Times New Roman" w:eastAsia="Calibri" w:hAnsi="Times New Roman" w:cs="Times New Roman"/>
                <w:color w:val="000000"/>
                <w:sz w:val="28"/>
                <w:szCs w:val="28"/>
              </w:rPr>
              <w:t>теплосетевыми</w:t>
            </w:r>
            <w:proofErr w:type="spellEnd"/>
            <w:r w:rsidRPr="006E64CA">
              <w:rPr>
                <w:rFonts w:ascii="Times New Roman" w:eastAsia="Calibri" w:hAnsi="Times New Roman" w:cs="Times New Roman"/>
                <w:color w:val="000000"/>
                <w:sz w:val="28"/>
                <w:szCs w:val="28"/>
              </w:rPr>
              <w:t xml:space="preserve"> организациями с уч</w:t>
            </w:r>
            <w:r w:rsidRPr="006E64CA">
              <w:rPr>
                <w:rFonts w:ascii="Times New Roman" w:eastAsia="Calibri" w:hAnsi="Times New Roman" w:cs="Times New Roman"/>
                <w:color w:val="000000"/>
                <w:sz w:val="28"/>
                <w:szCs w:val="28"/>
              </w:rPr>
              <w:t>е</w:t>
            </w:r>
            <w:r w:rsidRPr="006E64CA">
              <w:rPr>
                <w:rFonts w:ascii="Times New Roman" w:eastAsia="Calibri" w:hAnsi="Times New Roman" w:cs="Times New Roman"/>
                <w:color w:val="000000"/>
                <w:sz w:val="28"/>
                <w:szCs w:val="28"/>
              </w:rPr>
              <w:t>том отраслевых, технологических, структурных, географических и др</w:t>
            </w:r>
            <w:r w:rsidRPr="006E64CA">
              <w:rPr>
                <w:rFonts w:ascii="Times New Roman" w:eastAsia="Calibri" w:hAnsi="Times New Roman" w:cs="Times New Roman"/>
                <w:color w:val="000000"/>
                <w:sz w:val="28"/>
                <w:szCs w:val="28"/>
              </w:rPr>
              <w:t>у</w:t>
            </w:r>
            <w:r w:rsidRPr="006E64CA">
              <w:rPr>
                <w:rFonts w:ascii="Times New Roman" w:eastAsia="Calibri" w:hAnsi="Times New Roman" w:cs="Times New Roman"/>
                <w:color w:val="000000"/>
                <w:sz w:val="28"/>
                <w:szCs w:val="28"/>
              </w:rPr>
              <w:t>гих особенностей их деятельности</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spacing w:after="200"/>
              <w:jc w:val="both"/>
              <w:rPr>
                <w:rFonts w:ascii="Times New Roman" w:eastAsia="Calibri" w:hAnsi="Times New Roman" w:cs="Times New Roman"/>
                <w:sz w:val="28"/>
                <w:szCs w:val="28"/>
                <w:highlight w:val="yellow"/>
                <w:lang w:eastAsia="en-US"/>
              </w:rPr>
            </w:pPr>
            <w:r w:rsidRPr="006E64CA">
              <w:rPr>
                <w:rFonts w:ascii="Times New Roman" w:eastAsia="Calibri" w:hAnsi="Times New Roman" w:cs="Times New Roman"/>
                <w:sz w:val="28"/>
                <w:szCs w:val="28"/>
                <w:lang w:eastAsia="en-US"/>
              </w:rPr>
              <w:t>управление ЖКХ</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Times New Roman"/>
                <w:sz w:val="28"/>
                <w:szCs w:val="28"/>
                <w:highlight w:val="yellow"/>
              </w:rPr>
            </w:pPr>
            <w:r w:rsidRPr="006E64CA">
              <w:rPr>
                <w:rFonts w:ascii="Times New Roman" w:eastAsia="Times New Roman" w:hAnsi="Times New Roman" w:cs="Times New Roman"/>
                <w:sz w:val="28"/>
                <w:szCs w:val="28"/>
              </w:rPr>
              <w:t>обеспечение открытости и доступности для потребит</w:t>
            </w:r>
            <w:r w:rsidRPr="006E64CA">
              <w:rPr>
                <w:rFonts w:ascii="Times New Roman" w:eastAsia="Times New Roman" w:hAnsi="Times New Roman" w:cs="Times New Roman"/>
                <w:sz w:val="28"/>
                <w:szCs w:val="28"/>
              </w:rPr>
              <w:t>е</w:t>
            </w:r>
            <w:r w:rsidRPr="006E64CA">
              <w:rPr>
                <w:rFonts w:ascii="Times New Roman" w:eastAsia="Times New Roman" w:hAnsi="Times New Roman" w:cs="Times New Roman"/>
                <w:sz w:val="28"/>
                <w:szCs w:val="28"/>
              </w:rPr>
              <w:t>лей информации о рассмо</w:t>
            </w:r>
            <w:r w:rsidRPr="006E64CA">
              <w:rPr>
                <w:rFonts w:ascii="Times New Roman" w:eastAsia="Times New Roman" w:hAnsi="Times New Roman" w:cs="Times New Roman"/>
                <w:sz w:val="28"/>
                <w:szCs w:val="28"/>
              </w:rPr>
              <w:t>т</w:t>
            </w:r>
            <w:r w:rsidRPr="006E64CA">
              <w:rPr>
                <w:rFonts w:ascii="Times New Roman" w:eastAsia="Times New Roman" w:hAnsi="Times New Roman" w:cs="Times New Roman"/>
                <w:sz w:val="28"/>
                <w:szCs w:val="28"/>
              </w:rPr>
              <w:t>рении и утверждении цен</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10.</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spacing w:after="200"/>
              <w:contextualSpacing/>
              <w:mirrorIndents/>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Мониторинг достижения показателей энергосбережения и повышения эне</w:t>
            </w:r>
            <w:r w:rsidRPr="006E64CA">
              <w:rPr>
                <w:rFonts w:ascii="Times New Roman" w:eastAsia="Calibri" w:hAnsi="Times New Roman" w:cs="Times New Roman"/>
                <w:sz w:val="28"/>
                <w:szCs w:val="28"/>
                <w:lang w:eastAsia="en-US"/>
              </w:rPr>
              <w:t>р</w:t>
            </w:r>
            <w:r w:rsidRPr="006E64CA">
              <w:rPr>
                <w:rFonts w:ascii="Times New Roman" w:eastAsia="Calibri" w:hAnsi="Times New Roman" w:cs="Times New Roman"/>
                <w:sz w:val="28"/>
                <w:szCs w:val="28"/>
                <w:lang w:eastAsia="en-US"/>
              </w:rPr>
              <w:t>гетической эффективности организ</w:t>
            </w:r>
            <w:r w:rsidRPr="006E64CA">
              <w:rPr>
                <w:rFonts w:ascii="Times New Roman" w:eastAsia="Calibri" w:hAnsi="Times New Roman" w:cs="Times New Roman"/>
                <w:sz w:val="28"/>
                <w:szCs w:val="28"/>
                <w:lang w:eastAsia="en-US"/>
              </w:rPr>
              <w:t>а</w:t>
            </w:r>
            <w:r w:rsidRPr="006E64CA">
              <w:rPr>
                <w:rFonts w:ascii="Times New Roman" w:eastAsia="Calibri" w:hAnsi="Times New Roman" w:cs="Times New Roman"/>
                <w:sz w:val="28"/>
                <w:szCs w:val="28"/>
                <w:lang w:eastAsia="en-US"/>
              </w:rPr>
              <w:t>циями, осуществляющими деятел</w:t>
            </w:r>
            <w:r w:rsidRPr="006E64CA">
              <w:rPr>
                <w:rFonts w:ascii="Times New Roman" w:eastAsia="Calibri" w:hAnsi="Times New Roman" w:cs="Times New Roman"/>
                <w:sz w:val="28"/>
                <w:szCs w:val="28"/>
                <w:lang w:eastAsia="en-US"/>
              </w:rPr>
              <w:t>ь</w:t>
            </w:r>
            <w:r w:rsidRPr="006E64CA">
              <w:rPr>
                <w:rFonts w:ascii="Times New Roman" w:eastAsia="Calibri" w:hAnsi="Times New Roman" w:cs="Times New Roman"/>
                <w:sz w:val="28"/>
                <w:szCs w:val="28"/>
                <w:lang w:eastAsia="en-US"/>
              </w:rPr>
              <w:t>ность по производству и (или) пер</w:t>
            </w:r>
            <w:r w:rsidRPr="006E64CA">
              <w:rPr>
                <w:rFonts w:ascii="Times New Roman" w:eastAsia="Calibri" w:hAnsi="Times New Roman" w:cs="Times New Roman"/>
                <w:sz w:val="28"/>
                <w:szCs w:val="28"/>
                <w:lang w:eastAsia="en-US"/>
              </w:rPr>
              <w:t>е</w:t>
            </w:r>
            <w:r w:rsidRPr="006E64CA">
              <w:rPr>
                <w:rFonts w:ascii="Times New Roman" w:eastAsia="Calibri" w:hAnsi="Times New Roman" w:cs="Times New Roman"/>
                <w:sz w:val="28"/>
                <w:szCs w:val="28"/>
                <w:lang w:eastAsia="en-US"/>
              </w:rPr>
              <w:t>даче тепловой энергии на территории округа</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spacing w:after="200"/>
              <w:jc w:val="both"/>
              <w:rPr>
                <w:rFonts w:ascii="Times New Roman" w:eastAsia="Calibri" w:hAnsi="Times New Roman" w:cs="Times New Roman"/>
                <w:sz w:val="28"/>
                <w:szCs w:val="28"/>
                <w:highlight w:val="yellow"/>
                <w:lang w:eastAsia="en-US"/>
              </w:rPr>
            </w:pPr>
            <w:r w:rsidRPr="006E64CA">
              <w:rPr>
                <w:rFonts w:ascii="Times New Roman" w:eastAsia="Calibri" w:hAnsi="Times New Roman" w:cs="Times New Roman"/>
                <w:sz w:val="28"/>
                <w:szCs w:val="28"/>
                <w:lang w:eastAsia="en-US"/>
              </w:rPr>
              <w:t>управление ЖКХ</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contextualSpacing/>
              <w:mirrorIndents/>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снижение производственных затрат, повышение эконом</w:t>
            </w:r>
            <w:r w:rsidRPr="006E64CA">
              <w:rPr>
                <w:rFonts w:ascii="Times New Roman" w:eastAsia="Calibri" w:hAnsi="Times New Roman" w:cs="Times New Roman"/>
                <w:sz w:val="28"/>
                <w:szCs w:val="28"/>
                <w:lang w:eastAsia="en-US"/>
              </w:rPr>
              <w:t>и</w:t>
            </w:r>
            <w:r w:rsidRPr="006E64CA">
              <w:rPr>
                <w:rFonts w:ascii="Times New Roman" w:eastAsia="Calibri" w:hAnsi="Times New Roman" w:cs="Times New Roman"/>
                <w:sz w:val="28"/>
                <w:szCs w:val="28"/>
                <w:lang w:eastAsia="en-US"/>
              </w:rPr>
              <w:t>ческой эффективности пр</w:t>
            </w:r>
            <w:r w:rsidRPr="006E64CA">
              <w:rPr>
                <w:rFonts w:ascii="Times New Roman" w:eastAsia="Calibri" w:hAnsi="Times New Roman" w:cs="Times New Roman"/>
                <w:sz w:val="28"/>
                <w:szCs w:val="28"/>
                <w:lang w:eastAsia="en-US"/>
              </w:rPr>
              <w:t>о</w:t>
            </w:r>
            <w:r w:rsidRPr="006E64CA">
              <w:rPr>
                <w:rFonts w:ascii="Times New Roman" w:eastAsia="Calibri" w:hAnsi="Times New Roman" w:cs="Times New Roman"/>
                <w:sz w:val="28"/>
                <w:szCs w:val="28"/>
                <w:lang w:eastAsia="en-US"/>
              </w:rPr>
              <w:t>изводства (реализации) те</w:t>
            </w:r>
            <w:r w:rsidRPr="006E64CA">
              <w:rPr>
                <w:rFonts w:ascii="Times New Roman" w:eastAsia="Calibri" w:hAnsi="Times New Roman" w:cs="Times New Roman"/>
                <w:sz w:val="28"/>
                <w:szCs w:val="28"/>
                <w:lang w:eastAsia="en-US"/>
              </w:rPr>
              <w:t>п</w:t>
            </w:r>
            <w:r w:rsidRPr="006E64CA">
              <w:rPr>
                <w:rFonts w:ascii="Times New Roman" w:eastAsia="Calibri" w:hAnsi="Times New Roman" w:cs="Times New Roman"/>
                <w:sz w:val="28"/>
                <w:szCs w:val="28"/>
                <w:lang w:eastAsia="en-US"/>
              </w:rPr>
              <w:t>ловой энергии и применение энергосберегающих техн</w:t>
            </w:r>
            <w:r w:rsidRPr="006E64CA">
              <w:rPr>
                <w:rFonts w:ascii="Times New Roman" w:eastAsia="Calibri" w:hAnsi="Times New Roman" w:cs="Times New Roman"/>
                <w:sz w:val="28"/>
                <w:szCs w:val="28"/>
                <w:lang w:eastAsia="en-US"/>
              </w:rPr>
              <w:t>о</w:t>
            </w:r>
            <w:r w:rsidRPr="006E64CA">
              <w:rPr>
                <w:rFonts w:ascii="Times New Roman" w:eastAsia="Calibri" w:hAnsi="Times New Roman" w:cs="Times New Roman"/>
                <w:sz w:val="28"/>
                <w:szCs w:val="28"/>
                <w:lang w:eastAsia="en-US"/>
              </w:rPr>
              <w:t>логий;</w:t>
            </w:r>
          </w:p>
          <w:p w:rsidR="006E64CA" w:rsidRPr="006E64CA" w:rsidRDefault="006E64CA" w:rsidP="006E64CA">
            <w:pPr>
              <w:adjustRightInd/>
              <w:jc w:val="both"/>
              <w:rPr>
                <w:rFonts w:ascii="Times New Roman" w:eastAsia="Times New Roman" w:hAnsi="Times New Roman" w:cs="Times New Roman"/>
                <w:sz w:val="28"/>
                <w:szCs w:val="28"/>
                <w:highlight w:val="yellow"/>
              </w:rPr>
            </w:pPr>
            <w:r w:rsidRPr="006E64CA">
              <w:rPr>
                <w:rFonts w:ascii="Times New Roman" w:eastAsia="Times New Roman" w:hAnsi="Times New Roman" w:cs="Times New Roman"/>
                <w:sz w:val="28"/>
                <w:szCs w:val="28"/>
              </w:rPr>
              <w:t>снижение трудоемкости процесса производства и п</w:t>
            </w:r>
            <w:r w:rsidRPr="006E64CA">
              <w:rPr>
                <w:rFonts w:ascii="Times New Roman" w:eastAsia="Times New Roman" w:hAnsi="Times New Roman" w:cs="Times New Roman"/>
                <w:sz w:val="28"/>
                <w:szCs w:val="28"/>
              </w:rPr>
              <w:t>е</w:t>
            </w:r>
            <w:r w:rsidRPr="006E64CA">
              <w:rPr>
                <w:rFonts w:ascii="Times New Roman" w:eastAsia="Times New Roman" w:hAnsi="Times New Roman" w:cs="Times New Roman"/>
                <w:sz w:val="28"/>
                <w:szCs w:val="28"/>
              </w:rPr>
              <w:t>редачи тепловой энергии</w:t>
            </w:r>
          </w:p>
        </w:tc>
      </w:tr>
      <w:tr w:rsidR="006E64CA" w:rsidRPr="006E64CA" w:rsidTr="00351F38">
        <w:trPr>
          <w:jc w:val="center"/>
        </w:trPr>
        <w:tc>
          <w:tcPr>
            <w:tcW w:w="14836" w:type="dxa"/>
            <w:gridSpan w:val="5"/>
            <w:tcBorders>
              <w:top w:val="single" w:sz="4" w:space="0" w:color="auto"/>
              <w:left w:val="single" w:sz="4" w:space="0" w:color="auto"/>
              <w:bottom w:val="single" w:sz="4" w:space="0" w:color="auto"/>
              <w:right w:val="single" w:sz="4" w:space="0" w:color="auto"/>
            </w:tcBorders>
            <w:vAlign w:val="center"/>
          </w:tcPr>
          <w:p w:rsidR="006E64CA" w:rsidRPr="006E64CA" w:rsidRDefault="006E64CA" w:rsidP="00351F38">
            <w:pPr>
              <w:widowControl/>
              <w:jc w:val="center"/>
              <w:rPr>
                <w:rFonts w:ascii="Times New Roman" w:eastAsia="Calibri" w:hAnsi="Times New Roman" w:cs="Times New Roman"/>
                <w:sz w:val="28"/>
                <w:szCs w:val="28"/>
              </w:rPr>
            </w:pPr>
            <w:r w:rsidRPr="006E64CA">
              <w:rPr>
                <w:rFonts w:ascii="Times New Roman" w:eastAsia="Calibri" w:hAnsi="Times New Roman" w:cs="Times New Roman"/>
                <w:sz w:val="28"/>
                <w:szCs w:val="28"/>
              </w:rPr>
              <w:t>Рынок услуг по сбору и транспортированию твердых коммунальных отходов</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11.</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rPr>
            </w:pPr>
            <w:r w:rsidRPr="006E64CA">
              <w:rPr>
                <w:rFonts w:ascii="Times New Roman" w:eastAsia="Calibri" w:hAnsi="Times New Roman" w:cs="Times New Roman"/>
                <w:sz w:val="28"/>
                <w:szCs w:val="28"/>
              </w:rPr>
              <w:t xml:space="preserve">Осуществление </w:t>
            </w:r>
            <w:proofErr w:type="gramStart"/>
            <w:r w:rsidRPr="006E64CA">
              <w:rPr>
                <w:rFonts w:ascii="Times New Roman" w:eastAsia="Calibri" w:hAnsi="Times New Roman" w:cs="Times New Roman"/>
                <w:sz w:val="28"/>
                <w:szCs w:val="28"/>
              </w:rPr>
              <w:t>контроля за</w:t>
            </w:r>
            <w:proofErr w:type="gramEnd"/>
            <w:r w:rsidRPr="006E64CA">
              <w:rPr>
                <w:rFonts w:ascii="Times New Roman" w:eastAsia="Calibri" w:hAnsi="Times New Roman" w:cs="Times New Roman"/>
                <w:sz w:val="28"/>
                <w:szCs w:val="28"/>
              </w:rPr>
              <w:t xml:space="preserve"> выполн</w:t>
            </w:r>
            <w:r w:rsidRPr="006E64CA">
              <w:rPr>
                <w:rFonts w:ascii="Times New Roman" w:eastAsia="Calibri" w:hAnsi="Times New Roman" w:cs="Times New Roman"/>
                <w:sz w:val="28"/>
                <w:szCs w:val="28"/>
              </w:rPr>
              <w:t>е</w:t>
            </w:r>
            <w:r w:rsidRPr="006E64CA">
              <w:rPr>
                <w:rFonts w:ascii="Times New Roman" w:eastAsia="Calibri" w:hAnsi="Times New Roman" w:cs="Times New Roman"/>
                <w:sz w:val="28"/>
                <w:szCs w:val="28"/>
              </w:rPr>
              <w:t xml:space="preserve">нием работ </w:t>
            </w:r>
            <w:r w:rsidRPr="006E64CA">
              <w:rPr>
                <w:rFonts w:ascii="Times New Roman" w:eastAsia="Calibri" w:hAnsi="Times New Roman" w:cs="Times New Roman"/>
                <w:color w:val="000000"/>
                <w:sz w:val="28"/>
                <w:szCs w:val="28"/>
              </w:rPr>
              <w:t>по сбору, транспортир</w:t>
            </w:r>
            <w:r w:rsidRPr="006E64CA">
              <w:rPr>
                <w:rFonts w:ascii="Times New Roman" w:eastAsia="Calibri" w:hAnsi="Times New Roman" w:cs="Times New Roman"/>
                <w:color w:val="000000"/>
                <w:sz w:val="28"/>
                <w:szCs w:val="28"/>
              </w:rPr>
              <w:t>о</w:t>
            </w:r>
            <w:r w:rsidRPr="006E64CA">
              <w:rPr>
                <w:rFonts w:ascii="Times New Roman" w:eastAsia="Calibri" w:hAnsi="Times New Roman" w:cs="Times New Roman"/>
                <w:color w:val="000000"/>
                <w:sz w:val="28"/>
                <w:szCs w:val="28"/>
              </w:rPr>
              <w:t>ванию, обработке, утилизации, обе</w:t>
            </w:r>
            <w:r w:rsidRPr="006E64CA">
              <w:rPr>
                <w:rFonts w:ascii="Times New Roman" w:eastAsia="Calibri" w:hAnsi="Times New Roman" w:cs="Times New Roman"/>
                <w:color w:val="000000"/>
                <w:sz w:val="28"/>
                <w:szCs w:val="28"/>
              </w:rPr>
              <w:t>з</w:t>
            </w:r>
            <w:r w:rsidRPr="006E64CA">
              <w:rPr>
                <w:rFonts w:ascii="Times New Roman" w:eastAsia="Calibri" w:hAnsi="Times New Roman" w:cs="Times New Roman"/>
                <w:color w:val="000000"/>
                <w:sz w:val="28"/>
                <w:szCs w:val="28"/>
              </w:rPr>
              <w:t xml:space="preserve">вреживанию и захоронению твердых коммунальных отходов, оказываемых </w:t>
            </w:r>
            <w:r w:rsidRPr="006E64CA">
              <w:rPr>
                <w:rFonts w:ascii="Times New Roman" w:eastAsia="Calibri" w:hAnsi="Times New Roman" w:cs="Times New Roman"/>
                <w:sz w:val="28"/>
                <w:szCs w:val="28"/>
              </w:rPr>
              <w:lastRenderedPageBreak/>
              <w:t xml:space="preserve">региональным оператором </w:t>
            </w:r>
            <w:r w:rsidRPr="006E64CA">
              <w:rPr>
                <w:rFonts w:ascii="Times New Roman" w:eastAsia="Calibri" w:hAnsi="Times New Roman" w:cs="Times New Roman"/>
                <w:color w:val="000000"/>
                <w:sz w:val="28"/>
                <w:szCs w:val="28"/>
              </w:rPr>
              <w:t>на терр</w:t>
            </w:r>
            <w:r w:rsidRPr="006E64CA">
              <w:rPr>
                <w:rFonts w:ascii="Times New Roman" w:eastAsia="Calibri" w:hAnsi="Times New Roman" w:cs="Times New Roman"/>
                <w:color w:val="000000"/>
                <w:sz w:val="28"/>
                <w:szCs w:val="28"/>
              </w:rPr>
              <w:t>и</w:t>
            </w:r>
            <w:r w:rsidRPr="006E64CA">
              <w:rPr>
                <w:rFonts w:ascii="Times New Roman" w:eastAsia="Calibri" w:hAnsi="Times New Roman" w:cs="Times New Roman"/>
                <w:color w:val="000000"/>
                <w:sz w:val="28"/>
                <w:szCs w:val="28"/>
              </w:rPr>
              <w:t>тории округа</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rPr>
            </w:pPr>
            <w:r w:rsidRPr="006E64CA">
              <w:rPr>
                <w:rFonts w:ascii="Times New Roman" w:eastAsia="Calibri" w:hAnsi="Times New Roman" w:cs="Times New Roman"/>
                <w:sz w:val="28"/>
                <w:szCs w:val="28"/>
                <w:lang w:eastAsia="en-US"/>
              </w:rPr>
              <w:lastRenderedPageBreak/>
              <w:t>управление ЖКХ</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rPr>
              <w:t xml:space="preserve">повышение надлежащего качества услуг по </w:t>
            </w:r>
            <w:r w:rsidRPr="006E64CA">
              <w:rPr>
                <w:rFonts w:ascii="Times New Roman" w:eastAsia="Calibri" w:hAnsi="Times New Roman" w:cs="Times New Roman"/>
                <w:sz w:val="28"/>
                <w:szCs w:val="28"/>
                <w:lang w:eastAsia="en-US"/>
              </w:rPr>
              <w:t>сбору, транспортированию, обр</w:t>
            </w:r>
            <w:r w:rsidRPr="006E64CA">
              <w:rPr>
                <w:rFonts w:ascii="Times New Roman" w:eastAsia="Calibri" w:hAnsi="Times New Roman" w:cs="Times New Roman"/>
                <w:sz w:val="28"/>
                <w:szCs w:val="28"/>
                <w:lang w:eastAsia="en-US"/>
              </w:rPr>
              <w:t>а</w:t>
            </w:r>
            <w:r w:rsidRPr="006E64CA">
              <w:rPr>
                <w:rFonts w:ascii="Times New Roman" w:eastAsia="Calibri" w:hAnsi="Times New Roman" w:cs="Times New Roman"/>
                <w:sz w:val="28"/>
                <w:szCs w:val="28"/>
                <w:lang w:eastAsia="en-US"/>
              </w:rPr>
              <w:t>ботке, утилизации, обезвр</w:t>
            </w:r>
            <w:r w:rsidRPr="006E64CA">
              <w:rPr>
                <w:rFonts w:ascii="Times New Roman" w:eastAsia="Calibri" w:hAnsi="Times New Roman" w:cs="Times New Roman"/>
                <w:sz w:val="28"/>
                <w:szCs w:val="28"/>
                <w:lang w:eastAsia="en-US"/>
              </w:rPr>
              <w:t>е</w:t>
            </w:r>
            <w:r w:rsidRPr="006E64CA">
              <w:rPr>
                <w:rFonts w:ascii="Times New Roman" w:eastAsia="Calibri" w:hAnsi="Times New Roman" w:cs="Times New Roman"/>
                <w:sz w:val="28"/>
                <w:szCs w:val="28"/>
                <w:lang w:eastAsia="en-US"/>
              </w:rPr>
              <w:t xml:space="preserve">живанию и захоронению </w:t>
            </w:r>
            <w:r w:rsidRPr="006E64CA">
              <w:rPr>
                <w:rFonts w:ascii="Times New Roman" w:eastAsia="Calibri" w:hAnsi="Times New Roman" w:cs="Times New Roman"/>
                <w:sz w:val="28"/>
                <w:szCs w:val="28"/>
                <w:lang w:eastAsia="en-US"/>
              </w:rPr>
              <w:lastRenderedPageBreak/>
              <w:t>твердых коммунальных о</w:t>
            </w:r>
            <w:r w:rsidRPr="006E64CA">
              <w:rPr>
                <w:rFonts w:ascii="Times New Roman" w:eastAsia="Calibri" w:hAnsi="Times New Roman" w:cs="Times New Roman"/>
                <w:sz w:val="28"/>
                <w:szCs w:val="28"/>
                <w:lang w:eastAsia="en-US"/>
              </w:rPr>
              <w:t>т</w:t>
            </w:r>
            <w:r w:rsidRPr="006E64CA">
              <w:rPr>
                <w:rFonts w:ascii="Times New Roman" w:eastAsia="Calibri" w:hAnsi="Times New Roman" w:cs="Times New Roman"/>
                <w:sz w:val="28"/>
                <w:szCs w:val="28"/>
                <w:lang w:eastAsia="en-US"/>
              </w:rPr>
              <w:t>ходов,</w:t>
            </w:r>
            <w:r w:rsidRPr="006E64CA">
              <w:rPr>
                <w:rFonts w:ascii="Times New Roman" w:eastAsia="Calibri" w:hAnsi="Times New Roman" w:cs="Times New Roman"/>
                <w:sz w:val="28"/>
                <w:szCs w:val="28"/>
              </w:rPr>
              <w:t xml:space="preserve"> оказываемых </w:t>
            </w:r>
            <w:r w:rsidRPr="006E64CA">
              <w:rPr>
                <w:rFonts w:ascii="Times New Roman" w:eastAsia="Calibri" w:hAnsi="Times New Roman" w:cs="Times New Roman"/>
                <w:sz w:val="28"/>
                <w:szCs w:val="28"/>
                <w:lang w:eastAsia="en-US"/>
              </w:rPr>
              <w:t>реги</w:t>
            </w:r>
            <w:r w:rsidRPr="006E64CA">
              <w:rPr>
                <w:rFonts w:ascii="Times New Roman" w:eastAsia="Calibri" w:hAnsi="Times New Roman" w:cs="Times New Roman"/>
                <w:sz w:val="28"/>
                <w:szCs w:val="28"/>
                <w:lang w:eastAsia="en-US"/>
              </w:rPr>
              <w:t>о</w:t>
            </w:r>
            <w:r w:rsidRPr="006E64CA">
              <w:rPr>
                <w:rFonts w:ascii="Times New Roman" w:eastAsia="Calibri" w:hAnsi="Times New Roman" w:cs="Times New Roman"/>
                <w:sz w:val="28"/>
                <w:szCs w:val="28"/>
                <w:lang w:eastAsia="en-US"/>
              </w:rPr>
              <w:t xml:space="preserve">нальным оператором </w:t>
            </w:r>
            <w:r w:rsidRPr="006E64CA">
              <w:rPr>
                <w:rFonts w:ascii="Times New Roman" w:eastAsia="Calibri" w:hAnsi="Times New Roman" w:cs="Times New Roman"/>
                <w:sz w:val="28"/>
                <w:szCs w:val="28"/>
              </w:rPr>
              <w:t>на те</w:t>
            </w:r>
            <w:r w:rsidRPr="006E64CA">
              <w:rPr>
                <w:rFonts w:ascii="Times New Roman" w:eastAsia="Calibri" w:hAnsi="Times New Roman" w:cs="Times New Roman"/>
                <w:sz w:val="28"/>
                <w:szCs w:val="28"/>
              </w:rPr>
              <w:t>р</w:t>
            </w:r>
            <w:r w:rsidRPr="006E64CA">
              <w:rPr>
                <w:rFonts w:ascii="Times New Roman" w:eastAsia="Calibri" w:hAnsi="Times New Roman" w:cs="Times New Roman"/>
                <w:sz w:val="28"/>
                <w:szCs w:val="28"/>
              </w:rPr>
              <w:t>ритории округа</w:t>
            </w:r>
          </w:p>
        </w:tc>
      </w:tr>
      <w:tr w:rsidR="006E64CA" w:rsidRPr="006E64CA" w:rsidTr="00351F38">
        <w:trPr>
          <w:jc w:val="center"/>
        </w:trPr>
        <w:tc>
          <w:tcPr>
            <w:tcW w:w="14836" w:type="dxa"/>
            <w:gridSpan w:val="5"/>
            <w:tcBorders>
              <w:top w:val="single" w:sz="4" w:space="0" w:color="auto"/>
              <w:left w:val="single" w:sz="4" w:space="0" w:color="auto"/>
              <w:bottom w:val="single" w:sz="4" w:space="0" w:color="auto"/>
              <w:right w:val="single" w:sz="4" w:space="0" w:color="auto"/>
            </w:tcBorders>
            <w:vAlign w:val="center"/>
          </w:tcPr>
          <w:p w:rsidR="006E64CA" w:rsidRPr="006E64CA" w:rsidRDefault="006E64CA" w:rsidP="00351F38">
            <w:pPr>
              <w:widowControl/>
              <w:jc w:val="center"/>
              <w:rPr>
                <w:rFonts w:ascii="Times New Roman" w:eastAsia="Calibri" w:hAnsi="Times New Roman" w:cs="Times New Roman"/>
                <w:sz w:val="28"/>
                <w:szCs w:val="28"/>
              </w:rPr>
            </w:pPr>
            <w:r w:rsidRPr="006E64CA">
              <w:rPr>
                <w:rFonts w:ascii="Times New Roman" w:eastAsia="Calibri" w:hAnsi="Times New Roman" w:cs="Times New Roman"/>
                <w:sz w:val="28"/>
                <w:szCs w:val="28"/>
              </w:rPr>
              <w:lastRenderedPageBreak/>
              <w:t>Рынок выполнения работ по благоустройству городской среды</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12.</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rPr>
            </w:pPr>
            <w:r w:rsidRPr="006E64CA">
              <w:rPr>
                <w:rFonts w:ascii="Times New Roman" w:eastAsia="Calibri" w:hAnsi="Times New Roman" w:cs="Times New Roman"/>
                <w:color w:val="000000"/>
                <w:sz w:val="28"/>
                <w:szCs w:val="28"/>
              </w:rPr>
              <w:t>Создание механизмов вовлеченности заинтересованных граждан, орган</w:t>
            </w:r>
            <w:r w:rsidRPr="006E64CA">
              <w:rPr>
                <w:rFonts w:ascii="Times New Roman" w:eastAsia="Calibri" w:hAnsi="Times New Roman" w:cs="Times New Roman"/>
                <w:color w:val="000000"/>
                <w:sz w:val="28"/>
                <w:szCs w:val="28"/>
              </w:rPr>
              <w:t>и</w:t>
            </w:r>
            <w:r w:rsidRPr="006E64CA">
              <w:rPr>
                <w:rFonts w:ascii="Times New Roman" w:eastAsia="Calibri" w:hAnsi="Times New Roman" w:cs="Times New Roman"/>
                <w:color w:val="000000"/>
                <w:sz w:val="28"/>
                <w:szCs w:val="28"/>
              </w:rPr>
              <w:t>заций в реализацию мероприятий по благоустройству территорий в округе</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rPr>
            </w:pPr>
            <w:r w:rsidRPr="006E64CA">
              <w:rPr>
                <w:rFonts w:ascii="Times New Roman" w:eastAsia="Calibri" w:hAnsi="Times New Roman" w:cs="Times New Roman"/>
                <w:sz w:val="28"/>
                <w:szCs w:val="28"/>
              </w:rPr>
              <w:t>управление ЖКХ;</w:t>
            </w:r>
          </w:p>
          <w:p w:rsidR="006E64CA" w:rsidRPr="006E64CA" w:rsidRDefault="006E64CA" w:rsidP="006E64CA">
            <w:pPr>
              <w:widowControl/>
              <w:autoSpaceDE/>
              <w:autoSpaceDN/>
              <w:adjustRightInd/>
              <w:ind w:right="-71"/>
              <w:jc w:val="both"/>
              <w:rPr>
                <w:rFonts w:ascii="Times New Roman" w:eastAsia="Calibri" w:hAnsi="Times New Roman" w:cs="Times New Roman"/>
                <w:sz w:val="28"/>
                <w:szCs w:val="28"/>
              </w:rPr>
            </w:pPr>
            <w:r w:rsidRPr="006E64CA">
              <w:rPr>
                <w:rFonts w:ascii="Times New Roman" w:eastAsia="Calibri" w:hAnsi="Times New Roman" w:cs="Times New Roman"/>
                <w:sz w:val="28"/>
                <w:szCs w:val="28"/>
              </w:rPr>
              <w:t>управление архитектуры и градостроительства адм</w:t>
            </w:r>
            <w:r w:rsidRPr="006E64CA">
              <w:rPr>
                <w:rFonts w:ascii="Times New Roman" w:eastAsia="Calibri" w:hAnsi="Times New Roman" w:cs="Times New Roman"/>
                <w:sz w:val="28"/>
                <w:szCs w:val="28"/>
              </w:rPr>
              <w:t>и</w:t>
            </w:r>
            <w:r w:rsidRPr="006E64CA">
              <w:rPr>
                <w:rFonts w:ascii="Times New Roman" w:eastAsia="Calibri" w:hAnsi="Times New Roman" w:cs="Times New Roman"/>
                <w:sz w:val="28"/>
                <w:szCs w:val="28"/>
              </w:rPr>
              <w:t>нистрации Георгиевского городского округа Ста</w:t>
            </w:r>
            <w:r w:rsidRPr="006E64CA">
              <w:rPr>
                <w:rFonts w:ascii="Times New Roman" w:eastAsia="Calibri" w:hAnsi="Times New Roman" w:cs="Times New Roman"/>
                <w:sz w:val="28"/>
                <w:szCs w:val="28"/>
              </w:rPr>
              <w:t>в</w:t>
            </w:r>
            <w:r w:rsidRPr="006E64CA">
              <w:rPr>
                <w:rFonts w:ascii="Times New Roman" w:eastAsia="Calibri" w:hAnsi="Times New Roman" w:cs="Times New Roman"/>
                <w:sz w:val="28"/>
                <w:szCs w:val="28"/>
              </w:rPr>
              <w:t>ропольского края (далее - управление архитектуры и градостроительства);</w:t>
            </w:r>
          </w:p>
          <w:p w:rsidR="006E64CA" w:rsidRPr="006E64CA" w:rsidRDefault="006E64CA" w:rsidP="006E64CA">
            <w:pPr>
              <w:widowControl/>
              <w:jc w:val="both"/>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rPr>
            </w:pPr>
            <w:r w:rsidRPr="006E64CA">
              <w:rPr>
                <w:rFonts w:ascii="Times New Roman" w:eastAsia="Calibri" w:hAnsi="Times New Roman" w:cs="Times New Roman"/>
                <w:color w:val="000000"/>
                <w:sz w:val="28"/>
                <w:szCs w:val="28"/>
              </w:rPr>
              <w:t>увеличение доли организ</w:t>
            </w:r>
            <w:r w:rsidRPr="006E64CA">
              <w:rPr>
                <w:rFonts w:ascii="Times New Roman" w:eastAsia="Calibri" w:hAnsi="Times New Roman" w:cs="Times New Roman"/>
                <w:color w:val="000000"/>
                <w:sz w:val="28"/>
                <w:szCs w:val="28"/>
              </w:rPr>
              <w:t>а</w:t>
            </w:r>
            <w:r w:rsidRPr="006E64CA">
              <w:rPr>
                <w:rFonts w:ascii="Times New Roman" w:eastAsia="Calibri" w:hAnsi="Times New Roman" w:cs="Times New Roman"/>
                <w:color w:val="000000"/>
                <w:sz w:val="28"/>
                <w:szCs w:val="28"/>
              </w:rPr>
              <w:t>ций частной формы со</w:t>
            </w:r>
            <w:r w:rsidRPr="006E64CA">
              <w:rPr>
                <w:rFonts w:ascii="Times New Roman" w:eastAsia="Calibri" w:hAnsi="Times New Roman" w:cs="Times New Roman"/>
                <w:color w:val="000000"/>
                <w:sz w:val="28"/>
                <w:szCs w:val="28"/>
              </w:rPr>
              <w:t>б</w:t>
            </w:r>
            <w:r w:rsidRPr="006E64CA">
              <w:rPr>
                <w:rFonts w:ascii="Times New Roman" w:eastAsia="Calibri" w:hAnsi="Times New Roman" w:cs="Times New Roman"/>
                <w:color w:val="000000"/>
                <w:sz w:val="28"/>
                <w:szCs w:val="28"/>
              </w:rPr>
              <w:t>ственности, осуществля</w:t>
            </w:r>
            <w:r w:rsidRPr="006E64CA">
              <w:rPr>
                <w:rFonts w:ascii="Times New Roman" w:eastAsia="Calibri" w:hAnsi="Times New Roman" w:cs="Times New Roman"/>
                <w:color w:val="000000"/>
                <w:sz w:val="28"/>
                <w:szCs w:val="28"/>
              </w:rPr>
              <w:t>ю</w:t>
            </w:r>
            <w:r w:rsidRPr="006E64CA">
              <w:rPr>
                <w:rFonts w:ascii="Times New Roman" w:eastAsia="Calibri" w:hAnsi="Times New Roman" w:cs="Times New Roman"/>
                <w:color w:val="000000"/>
                <w:sz w:val="28"/>
                <w:szCs w:val="28"/>
              </w:rPr>
              <w:t>щих деятельность на рынке благоустройства городской среды</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13.</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Реализация мероприятий регионал</w:t>
            </w:r>
            <w:r w:rsidRPr="006E64CA">
              <w:rPr>
                <w:rFonts w:ascii="Times New Roman" w:eastAsia="Times New Roman" w:hAnsi="Times New Roman" w:cs="Times New Roman"/>
                <w:sz w:val="28"/>
                <w:szCs w:val="28"/>
              </w:rPr>
              <w:t>ь</w:t>
            </w:r>
            <w:r w:rsidRPr="006E64CA">
              <w:rPr>
                <w:rFonts w:ascii="Times New Roman" w:eastAsia="Times New Roman" w:hAnsi="Times New Roman" w:cs="Times New Roman"/>
                <w:sz w:val="28"/>
                <w:szCs w:val="28"/>
              </w:rPr>
              <w:t>ного проекта «Формирование ко</w:t>
            </w:r>
            <w:r w:rsidRPr="006E64CA">
              <w:rPr>
                <w:rFonts w:ascii="Times New Roman" w:eastAsia="Times New Roman" w:hAnsi="Times New Roman" w:cs="Times New Roman"/>
                <w:sz w:val="28"/>
                <w:szCs w:val="28"/>
              </w:rPr>
              <w:t>м</w:t>
            </w:r>
            <w:r w:rsidRPr="006E64CA">
              <w:rPr>
                <w:rFonts w:ascii="Times New Roman" w:eastAsia="Times New Roman" w:hAnsi="Times New Roman" w:cs="Times New Roman"/>
                <w:sz w:val="28"/>
                <w:szCs w:val="28"/>
              </w:rPr>
              <w:t>фортной городской среды»</w:t>
            </w:r>
            <w:r w:rsidRPr="006E64CA">
              <w:rPr>
                <w:rFonts w:ascii="Times New Roman" w:eastAsia="Times New Roman" w:hAnsi="Times New Roman" w:cs="Calibri"/>
                <w:sz w:val="28"/>
                <w:szCs w:val="28"/>
              </w:rPr>
              <w:t xml:space="preserve"> </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rPr>
            </w:pPr>
            <w:r w:rsidRPr="006E64CA">
              <w:rPr>
                <w:rFonts w:ascii="Times New Roman" w:eastAsia="Calibri" w:hAnsi="Times New Roman" w:cs="Times New Roman"/>
                <w:color w:val="000000"/>
                <w:sz w:val="28"/>
                <w:szCs w:val="28"/>
              </w:rPr>
              <w:t>управление ЖКХ</w:t>
            </w:r>
            <w:r w:rsidRPr="006E64CA">
              <w:rPr>
                <w:rFonts w:ascii="Times New Roman" w:eastAsia="Calibri" w:hAnsi="Times New Roman" w:cs="Times New Roman"/>
                <w:sz w:val="28"/>
                <w:szCs w:val="28"/>
              </w:rPr>
              <w:t>;</w:t>
            </w:r>
            <w:r w:rsidRPr="006E64CA">
              <w:rPr>
                <w:rFonts w:ascii="Times New Roman" w:eastAsia="Calibri" w:hAnsi="Times New Roman" w:cs="Times New Roman"/>
                <w:color w:val="000000"/>
                <w:sz w:val="28"/>
                <w:szCs w:val="28"/>
              </w:rPr>
              <w:t xml:space="preserve"> упра</w:t>
            </w:r>
            <w:r w:rsidRPr="006E64CA">
              <w:rPr>
                <w:rFonts w:ascii="Times New Roman" w:eastAsia="Calibri" w:hAnsi="Times New Roman" w:cs="Times New Roman"/>
                <w:color w:val="000000"/>
                <w:sz w:val="28"/>
                <w:szCs w:val="28"/>
              </w:rPr>
              <w:t>в</w:t>
            </w:r>
            <w:r w:rsidRPr="006E64CA">
              <w:rPr>
                <w:rFonts w:ascii="Times New Roman" w:eastAsia="Calibri" w:hAnsi="Times New Roman" w:cs="Times New Roman"/>
                <w:color w:val="000000"/>
                <w:sz w:val="28"/>
                <w:szCs w:val="28"/>
              </w:rPr>
              <w:t>ление архитектуры и гр</w:t>
            </w:r>
            <w:r w:rsidRPr="006E64CA">
              <w:rPr>
                <w:rFonts w:ascii="Times New Roman" w:eastAsia="Calibri" w:hAnsi="Times New Roman" w:cs="Times New Roman"/>
                <w:color w:val="000000"/>
                <w:sz w:val="28"/>
                <w:szCs w:val="28"/>
              </w:rPr>
              <w:t>а</w:t>
            </w:r>
            <w:r w:rsidRPr="006E64CA">
              <w:rPr>
                <w:rFonts w:ascii="Times New Roman" w:eastAsia="Calibri" w:hAnsi="Times New Roman" w:cs="Times New Roman"/>
                <w:color w:val="000000"/>
                <w:sz w:val="28"/>
                <w:szCs w:val="28"/>
              </w:rPr>
              <w:t>достроительства;</w:t>
            </w:r>
          </w:p>
          <w:p w:rsidR="006E64CA" w:rsidRPr="006E64CA" w:rsidRDefault="006E64CA" w:rsidP="006E64CA">
            <w:pPr>
              <w:adjustRightInd/>
              <w:jc w:val="both"/>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структурные подраздел</w:t>
            </w:r>
            <w:r w:rsidRPr="006E64CA">
              <w:rPr>
                <w:rFonts w:ascii="Times New Roman" w:eastAsia="Times New Roman" w:hAnsi="Times New Roman" w:cs="Times New Roman"/>
                <w:sz w:val="28"/>
                <w:szCs w:val="28"/>
              </w:rPr>
              <w:t>е</w:t>
            </w:r>
            <w:r w:rsidRPr="006E64CA">
              <w:rPr>
                <w:rFonts w:ascii="Times New Roman" w:eastAsia="Times New Roman" w:hAnsi="Times New Roman" w:cs="Times New Roman"/>
                <w:sz w:val="28"/>
                <w:szCs w:val="28"/>
              </w:rPr>
              <w:t>ния администрации окр</w:t>
            </w:r>
            <w:r w:rsidRPr="006E64CA">
              <w:rPr>
                <w:rFonts w:ascii="Times New Roman" w:eastAsia="Times New Roman" w:hAnsi="Times New Roman" w:cs="Times New Roman"/>
                <w:sz w:val="28"/>
                <w:szCs w:val="28"/>
              </w:rPr>
              <w:t>у</w:t>
            </w:r>
            <w:r w:rsidRPr="006E64CA">
              <w:rPr>
                <w:rFonts w:ascii="Times New Roman" w:eastAsia="Times New Roman" w:hAnsi="Times New Roman" w:cs="Times New Roman"/>
                <w:sz w:val="28"/>
                <w:szCs w:val="28"/>
              </w:rPr>
              <w:t xml:space="preserve">га </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 xml:space="preserve">2022 - 2025 гг. </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повышение комфортности городской среды</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14.</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rPr>
            </w:pPr>
            <w:r w:rsidRPr="006E64CA">
              <w:rPr>
                <w:rFonts w:ascii="Times New Roman" w:eastAsia="Calibri" w:hAnsi="Times New Roman" w:cs="Times New Roman"/>
                <w:color w:val="000000"/>
                <w:sz w:val="28"/>
                <w:szCs w:val="28"/>
              </w:rPr>
              <w:t xml:space="preserve">Проведение опросов населения для </w:t>
            </w:r>
            <w:r w:rsidRPr="006E64CA">
              <w:rPr>
                <w:rFonts w:ascii="Times New Roman" w:eastAsia="Calibri" w:hAnsi="Times New Roman" w:cs="Times New Roman"/>
                <w:color w:val="000000"/>
                <w:sz w:val="28"/>
                <w:szCs w:val="28"/>
              </w:rPr>
              <w:lastRenderedPageBreak/>
              <w:t>определения приоритетных проектов в сфере благоустройства городской среды</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rPr>
            </w:pPr>
            <w:r w:rsidRPr="006E64CA">
              <w:rPr>
                <w:rFonts w:ascii="Times New Roman" w:eastAsia="Calibri" w:hAnsi="Times New Roman" w:cs="Times New Roman"/>
                <w:color w:val="000000"/>
                <w:sz w:val="28"/>
                <w:szCs w:val="28"/>
              </w:rPr>
              <w:lastRenderedPageBreak/>
              <w:t>управление ЖКХ</w:t>
            </w:r>
            <w:r w:rsidRPr="006E64CA">
              <w:rPr>
                <w:rFonts w:ascii="Times New Roman" w:eastAsia="Calibri" w:hAnsi="Times New Roman" w:cs="Times New Roman"/>
                <w:sz w:val="28"/>
                <w:szCs w:val="28"/>
              </w:rPr>
              <w:t>;</w:t>
            </w:r>
          </w:p>
          <w:p w:rsidR="006E64CA" w:rsidRPr="006E64CA" w:rsidRDefault="006E64CA" w:rsidP="006E64CA">
            <w:pPr>
              <w:adjustRightInd/>
              <w:jc w:val="both"/>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lastRenderedPageBreak/>
              <w:t>структурные подраздел</w:t>
            </w:r>
            <w:r w:rsidRPr="006E64CA">
              <w:rPr>
                <w:rFonts w:ascii="Times New Roman" w:eastAsia="Times New Roman" w:hAnsi="Times New Roman" w:cs="Times New Roman"/>
                <w:sz w:val="28"/>
                <w:szCs w:val="28"/>
              </w:rPr>
              <w:t>е</w:t>
            </w:r>
            <w:r w:rsidRPr="006E64CA">
              <w:rPr>
                <w:rFonts w:ascii="Times New Roman" w:eastAsia="Times New Roman" w:hAnsi="Times New Roman" w:cs="Times New Roman"/>
                <w:sz w:val="28"/>
                <w:szCs w:val="28"/>
              </w:rPr>
              <w:t>ния администрации окр</w:t>
            </w:r>
            <w:r w:rsidRPr="006E64CA">
              <w:rPr>
                <w:rFonts w:ascii="Times New Roman" w:eastAsia="Times New Roman" w:hAnsi="Times New Roman" w:cs="Times New Roman"/>
                <w:sz w:val="28"/>
                <w:szCs w:val="28"/>
              </w:rPr>
              <w:t>у</w:t>
            </w:r>
            <w:r w:rsidRPr="006E64CA">
              <w:rPr>
                <w:rFonts w:ascii="Times New Roman" w:eastAsia="Times New Roman" w:hAnsi="Times New Roman" w:cs="Times New Roman"/>
                <w:sz w:val="28"/>
                <w:szCs w:val="28"/>
              </w:rPr>
              <w:t xml:space="preserve">га </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lastRenderedPageBreak/>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contextualSpacing/>
              <w:mirrorIndents/>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 xml:space="preserve">вовлечение населения в </w:t>
            </w:r>
            <w:r w:rsidRPr="006E64CA">
              <w:rPr>
                <w:rFonts w:ascii="Times New Roman" w:eastAsia="Calibri" w:hAnsi="Times New Roman" w:cs="Times New Roman"/>
                <w:sz w:val="28"/>
                <w:szCs w:val="28"/>
                <w:lang w:eastAsia="en-US"/>
              </w:rPr>
              <w:lastRenderedPageBreak/>
              <w:t>процесс благоустройства г</w:t>
            </w:r>
            <w:r w:rsidRPr="006E64CA">
              <w:rPr>
                <w:rFonts w:ascii="Times New Roman" w:eastAsia="Calibri" w:hAnsi="Times New Roman" w:cs="Times New Roman"/>
                <w:sz w:val="28"/>
                <w:szCs w:val="28"/>
                <w:lang w:eastAsia="en-US"/>
              </w:rPr>
              <w:t>о</w:t>
            </w:r>
            <w:r w:rsidRPr="006E64CA">
              <w:rPr>
                <w:rFonts w:ascii="Times New Roman" w:eastAsia="Calibri" w:hAnsi="Times New Roman" w:cs="Times New Roman"/>
                <w:sz w:val="28"/>
                <w:szCs w:val="28"/>
                <w:lang w:eastAsia="en-US"/>
              </w:rPr>
              <w:t>родской среды, повышение удовлетворенности насел</w:t>
            </w:r>
            <w:r w:rsidRPr="006E64CA">
              <w:rPr>
                <w:rFonts w:ascii="Times New Roman" w:eastAsia="Calibri" w:hAnsi="Times New Roman" w:cs="Times New Roman"/>
                <w:sz w:val="28"/>
                <w:szCs w:val="28"/>
                <w:lang w:eastAsia="en-US"/>
              </w:rPr>
              <w:t>е</w:t>
            </w:r>
            <w:r w:rsidRPr="006E64CA">
              <w:rPr>
                <w:rFonts w:ascii="Times New Roman" w:eastAsia="Calibri" w:hAnsi="Times New Roman" w:cs="Times New Roman"/>
                <w:sz w:val="28"/>
                <w:szCs w:val="28"/>
                <w:lang w:eastAsia="en-US"/>
              </w:rPr>
              <w:t xml:space="preserve">ния состоянием городской среды </w:t>
            </w:r>
          </w:p>
        </w:tc>
      </w:tr>
      <w:tr w:rsidR="006E64CA" w:rsidRPr="006E64CA" w:rsidTr="00351F38">
        <w:trPr>
          <w:jc w:val="center"/>
        </w:trPr>
        <w:tc>
          <w:tcPr>
            <w:tcW w:w="14836" w:type="dxa"/>
            <w:gridSpan w:val="5"/>
            <w:tcBorders>
              <w:top w:val="single" w:sz="4" w:space="0" w:color="auto"/>
              <w:left w:val="single" w:sz="4" w:space="0" w:color="auto"/>
              <w:bottom w:val="single" w:sz="4" w:space="0" w:color="auto"/>
              <w:right w:val="single" w:sz="4" w:space="0" w:color="auto"/>
            </w:tcBorders>
            <w:vAlign w:val="center"/>
          </w:tcPr>
          <w:p w:rsidR="006E64CA" w:rsidRPr="006E64CA" w:rsidRDefault="006E64CA" w:rsidP="00351F38">
            <w:pPr>
              <w:widowControl/>
              <w:jc w:val="center"/>
              <w:rPr>
                <w:rFonts w:ascii="Times New Roman" w:eastAsia="Calibri" w:hAnsi="Times New Roman" w:cs="Times New Roman"/>
                <w:sz w:val="28"/>
                <w:szCs w:val="28"/>
              </w:rPr>
            </w:pPr>
            <w:r w:rsidRPr="006E64CA">
              <w:rPr>
                <w:rFonts w:ascii="Times New Roman" w:eastAsia="Calibri" w:hAnsi="Times New Roman" w:cs="Times New Roman"/>
                <w:sz w:val="28"/>
                <w:szCs w:val="28"/>
              </w:rPr>
              <w:lastRenderedPageBreak/>
              <w:t>Рынок выполнения работ по содержанию и текущему ремонту общего имущества собственников помещений в мног</w:t>
            </w:r>
            <w:r w:rsidRPr="006E64CA">
              <w:rPr>
                <w:rFonts w:ascii="Times New Roman" w:eastAsia="Calibri" w:hAnsi="Times New Roman" w:cs="Times New Roman"/>
                <w:sz w:val="28"/>
                <w:szCs w:val="28"/>
              </w:rPr>
              <w:t>о</w:t>
            </w:r>
            <w:r w:rsidRPr="006E64CA">
              <w:rPr>
                <w:rFonts w:ascii="Times New Roman" w:eastAsia="Calibri" w:hAnsi="Times New Roman" w:cs="Times New Roman"/>
                <w:sz w:val="28"/>
                <w:szCs w:val="28"/>
              </w:rPr>
              <w:t>квартирном доме</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15.</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both"/>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Размещение на официальном сайте округа в информационно-телекоммуникационной сети «Инте</w:t>
            </w:r>
            <w:r w:rsidRPr="006E64CA">
              <w:rPr>
                <w:rFonts w:ascii="Times New Roman" w:eastAsia="Times New Roman" w:hAnsi="Times New Roman" w:cs="Times New Roman"/>
                <w:sz w:val="28"/>
                <w:szCs w:val="28"/>
              </w:rPr>
              <w:t>р</w:t>
            </w:r>
            <w:r w:rsidRPr="006E64CA">
              <w:rPr>
                <w:rFonts w:ascii="Times New Roman" w:eastAsia="Times New Roman" w:hAnsi="Times New Roman" w:cs="Times New Roman"/>
                <w:sz w:val="28"/>
                <w:szCs w:val="28"/>
              </w:rPr>
              <w:t>нет» информации об организациях, осуществляющих деятельность по управлению многоквартирными д</w:t>
            </w:r>
            <w:r w:rsidRPr="006E64CA">
              <w:rPr>
                <w:rFonts w:ascii="Times New Roman" w:eastAsia="Times New Roman" w:hAnsi="Times New Roman" w:cs="Times New Roman"/>
                <w:sz w:val="28"/>
                <w:szCs w:val="28"/>
              </w:rPr>
              <w:t>о</w:t>
            </w:r>
            <w:r w:rsidRPr="006E64CA">
              <w:rPr>
                <w:rFonts w:ascii="Times New Roman" w:eastAsia="Times New Roman" w:hAnsi="Times New Roman" w:cs="Times New Roman"/>
                <w:sz w:val="28"/>
                <w:szCs w:val="28"/>
              </w:rPr>
              <w:t>мами в округе</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rPr>
            </w:pPr>
            <w:r w:rsidRPr="006E64CA">
              <w:rPr>
                <w:rFonts w:ascii="Times New Roman" w:eastAsia="Calibri" w:hAnsi="Times New Roman" w:cs="Times New Roman"/>
                <w:color w:val="000000"/>
                <w:sz w:val="28"/>
                <w:szCs w:val="28"/>
              </w:rPr>
              <w:t>управление ЖКХ</w:t>
            </w:r>
          </w:p>
          <w:p w:rsidR="006E64CA" w:rsidRPr="006E64CA" w:rsidRDefault="006E64CA" w:rsidP="006E64CA">
            <w:pPr>
              <w:adjustRightInd/>
              <w:jc w:val="both"/>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повышение уровня инфо</w:t>
            </w:r>
            <w:r w:rsidRPr="006E64CA">
              <w:rPr>
                <w:rFonts w:ascii="Times New Roman" w:eastAsia="Times New Roman" w:hAnsi="Times New Roman" w:cs="Times New Roman"/>
                <w:sz w:val="28"/>
                <w:szCs w:val="28"/>
              </w:rPr>
              <w:t>р</w:t>
            </w:r>
            <w:r w:rsidRPr="006E64CA">
              <w:rPr>
                <w:rFonts w:ascii="Times New Roman" w:eastAsia="Times New Roman" w:hAnsi="Times New Roman" w:cs="Times New Roman"/>
                <w:sz w:val="28"/>
                <w:szCs w:val="28"/>
              </w:rPr>
              <w:t>мированности населения округа о деятельности орг</w:t>
            </w:r>
            <w:r w:rsidRPr="006E64CA">
              <w:rPr>
                <w:rFonts w:ascii="Times New Roman" w:eastAsia="Times New Roman" w:hAnsi="Times New Roman" w:cs="Times New Roman"/>
                <w:sz w:val="28"/>
                <w:szCs w:val="28"/>
              </w:rPr>
              <w:t>а</w:t>
            </w:r>
            <w:r w:rsidRPr="006E64CA">
              <w:rPr>
                <w:rFonts w:ascii="Times New Roman" w:eastAsia="Times New Roman" w:hAnsi="Times New Roman" w:cs="Times New Roman"/>
                <w:sz w:val="28"/>
                <w:szCs w:val="28"/>
              </w:rPr>
              <w:t>низаций, осуществляющих деятельность по управлению многоквартирными домами в округе</w:t>
            </w:r>
          </w:p>
        </w:tc>
      </w:tr>
      <w:tr w:rsidR="006E64CA" w:rsidRPr="006E64CA" w:rsidTr="00351F38">
        <w:trPr>
          <w:jc w:val="center"/>
        </w:trPr>
        <w:tc>
          <w:tcPr>
            <w:tcW w:w="14836" w:type="dxa"/>
            <w:gridSpan w:val="5"/>
            <w:tcBorders>
              <w:top w:val="single" w:sz="4" w:space="0" w:color="auto"/>
              <w:left w:val="single" w:sz="4" w:space="0" w:color="auto"/>
              <w:bottom w:val="single" w:sz="4" w:space="0" w:color="auto"/>
              <w:right w:val="single" w:sz="4" w:space="0" w:color="auto"/>
            </w:tcBorders>
            <w:vAlign w:val="center"/>
          </w:tcPr>
          <w:p w:rsidR="006E64CA" w:rsidRPr="006E64CA" w:rsidRDefault="006E64CA" w:rsidP="00351F38">
            <w:pPr>
              <w:widowControl/>
              <w:spacing w:line="235" w:lineRule="auto"/>
              <w:jc w:val="center"/>
              <w:rPr>
                <w:rFonts w:ascii="Times New Roman" w:eastAsia="Calibri" w:hAnsi="Times New Roman" w:cs="Times New Roman"/>
                <w:sz w:val="28"/>
                <w:szCs w:val="28"/>
              </w:rPr>
            </w:pPr>
            <w:r w:rsidRPr="006E64CA">
              <w:rPr>
                <w:rFonts w:ascii="Times New Roman" w:eastAsia="Calibri" w:hAnsi="Times New Roman" w:cs="Times New Roman"/>
                <w:sz w:val="28"/>
                <w:szCs w:val="28"/>
              </w:rPr>
              <w:t>Рынок купли-продажи электрической энергии (мощности) на розничном рынке электрической энергии (мощности)</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16.</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spacing w:line="235" w:lineRule="auto"/>
              <w:jc w:val="both"/>
              <w:rPr>
                <w:rFonts w:ascii="Times New Roman" w:eastAsia="Times New Roman" w:hAnsi="Times New Roman" w:cs="Times New Roman"/>
                <w:sz w:val="28"/>
                <w:szCs w:val="28"/>
              </w:rPr>
            </w:pPr>
            <w:r w:rsidRPr="006E64CA">
              <w:rPr>
                <w:rFonts w:ascii="Times New Roman" w:eastAsia="Times New Roman" w:hAnsi="Times New Roman" w:cs="Calibri"/>
                <w:sz w:val="28"/>
                <w:szCs w:val="28"/>
              </w:rPr>
              <w:t xml:space="preserve">Проведение мониторинга объема рынка </w:t>
            </w:r>
            <w:r w:rsidRPr="006E64CA">
              <w:rPr>
                <w:rFonts w:ascii="Times New Roman" w:eastAsia="Calibri" w:hAnsi="Times New Roman" w:cs="Calibri"/>
                <w:bCs/>
                <w:sz w:val="28"/>
                <w:szCs w:val="28"/>
              </w:rPr>
              <w:t>купли-продажи электрической энергии (мощности) на розничном рынке электрической энергии (мо</w:t>
            </w:r>
            <w:r w:rsidRPr="006E64CA">
              <w:rPr>
                <w:rFonts w:ascii="Times New Roman" w:eastAsia="Calibri" w:hAnsi="Times New Roman" w:cs="Calibri"/>
                <w:bCs/>
                <w:sz w:val="28"/>
                <w:szCs w:val="28"/>
              </w:rPr>
              <w:t>щ</w:t>
            </w:r>
            <w:r w:rsidRPr="006E64CA">
              <w:rPr>
                <w:rFonts w:ascii="Times New Roman" w:eastAsia="Calibri" w:hAnsi="Times New Roman" w:cs="Calibri"/>
                <w:bCs/>
                <w:sz w:val="28"/>
                <w:szCs w:val="28"/>
              </w:rPr>
              <w:t>ности) на территории округа</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rPr>
            </w:pPr>
            <w:r w:rsidRPr="006E64CA">
              <w:rPr>
                <w:rFonts w:ascii="Times New Roman" w:eastAsia="Calibri" w:hAnsi="Times New Roman" w:cs="Times New Roman"/>
                <w:color w:val="000000"/>
                <w:sz w:val="28"/>
                <w:szCs w:val="28"/>
              </w:rPr>
              <w:t>управление ЖКХ</w:t>
            </w:r>
          </w:p>
          <w:p w:rsidR="006E64CA" w:rsidRPr="006E64CA" w:rsidRDefault="006E64CA" w:rsidP="006E64CA">
            <w:pPr>
              <w:adjustRightInd/>
              <w:spacing w:line="235" w:lineRule="auto"/>
              <w:jc w:val="both"/>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spacing w:line="235" w:lineRule="auto"/>
              <w:jc w:val="both"/>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подготовка информационно-аналит</w:t>
            </w:r>
            <w:r w:rsidR="00351F38">
              <w:rPr>
                <w:rFonts w:ascii="Times New Roman" w:eastAsia="Times New Roman" w:hAnsi="Times New Roman" w:cs="Times New Roman"/>
                <w:sz w:val="28"/>
                <w:szCs w:val="28"/>
              </w:rPr>
              <w:t xml:space="preserve">ических материалов о состоянии </w:t>
            </w:r>
            <w:r w:rsidRPr="006E64CA">
              <w:rPr>
                <w:rFonts w:ascii="Times New Roman" w:eastAsia="Times New Roman" w:hAnsi="Times New Roman" w:cs="Calibri"/>
                <w:sz w:val="28"/>
                <w:szCs w:val="28"/>
              </w:rPr>
              <w:t xml:space="preserve">рынка </w:t>
            </w:r>
            <w:r w:rsidRPr="006E64CA">
              <w:rPr>
                <w:rFonts w:ascii="Times New Roman" w:eastAsia="Calibri" w:hAnsi="Times New Roman" w:cs="Calibri"/>
                <w:bCs/>
                <w:sz w:val="28"/>
                <w:szCs w:val="28"/>
              </w:rPr>
              <w:t>купли-продажи электрической энергии (мощности) на ро</w:t>
            </w:r>
            <w:r w:rsidRPr="006E64CA">
              <w:rPr>
                <w:rFonts w:ascii="Times New Roman" w:eastAsia="Calibri" w:hAnsi="Times New Roman" w:cs="Calibri"/>
                <w:bCs/>
                <w:sz w:val="28"/>
                <w:szCs w:val="28"/>
              </w:rPr>
              <w:t>з</w:t>
            </w:r>
            <w:r w:rsidRPr="006E64CA">
              <w:rPr>
                <w:rFonts w:ascii="Times New Roman" w:eastAsia="Calibri" w:hAnsi="Times New Roman" w:cs="Calibri"/>
                <w:bCs/>
                <w:sz w:val="28"/>
                <w:szCs w:val="28"/>
              </w:rPr>
              <w:t>ничном рынке электрич</w:t>
            </w:r>
            <w:r w:rsidRPr="006E64CA">
              <w:rPr>
                <w:rFonts w:ascii="Times New Roman" w:eastAsia="Calibri" w:hAnsi="Times New Roman" w:cs="Calibri"/>
                <w:bCs/>
                <w:sz w:val="28"/>
                <w:szCs w:val="28"/>
              </w:rPr>
              <w:t>е</w:t>
            </w:r>
            <w:r w:rsidRPr="006E64CA">
              <w:rPr>
                <w:rFonts w:ascii="Times New Roman" w:eastAsia="Calibri" w:hAnsi="Times New Roman" w:cs="Calibri"/>
                <w:bCs/>
                <w:sz w:val="28"/>
                <w:szCs w:val="28"/>
              </w:rPr>
              <w:lastRenderedPageBreak/>
              <w:t>ской энергии (мощности)</w:t>
            </w:r>
          </w:p>
        </w:tc>
      </w:tr>
      <w:tr w:rsidR="006E64CA" w:rsidRPr="006E64CA" w:rsidTr="00351F38">
        <w:trPr>
          <w:jc w:val="center"/>
        </w:trPr>
        <w:tc>
          <w:tcPr>
            <w:tcW w:w="14836" w:type="dxa"/>
            <w:gridSpan w:val="5"/>
            <w:tcBorders>
              <w:top w:val="single" w:sz="4" w:space="0" w:color="auto"/>
              <w:left w:val="single" w:sz="4" w:space="0" w:color="auto"/>
              <w:bottom w:val="single" w:sz="4" w:space="0" w:color="auto"/>
              <w:right w:val="single" w:sz="4" w:space="0" w:color="auto"/>
            </w:tcBorders>
            <w:vAlign w:val="center"/>
          </w:tcPr>
          <w:p w:rsidR="006E64CA" w:rsidRPr="006E64CA" w:rsidRDefault="006E64CA" w:rsidP="00351F38">
            <w:pPr>
              <w:widowControl/>
              <w:jc w:val="center"/>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lastRenderedPageBreak/>
              <w:t>Рынок услуг перевозок пассажиров автомобильным транспортом по муниципальным маршрутам регулярных перевозок</w:t>
            </w:r>
          </w:p>
        </w:tc>
      </w:tr>
      <w:tr w:rsidR="006E64CA" w:rsidRPr="006E64CA" w:rsidTr="00351F38">
        <w:trPr>
          <w:trHeight w:val="358"/>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17.</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 xml:space="preserve">Актуализация </w:t>
            </w:r>
            <w:proofErr w:type="gramStart"/>
            <w:r w:rsidRPr="006E64CA">
              <w:rPr>
                <w:rFonts w:ascii="Times New Roman" w:eastAsia="Calibri" w:hAnsi="Times New Roman" w:cs="Times New Roman"/>
                <w:sz w:val="28"/>
                <w:szCs w:val="28"/>
                <w:lang w:eastAsia="en-US"/>
              </w:rPr>
              <w:t>реестра муниципал</w:t>
            </w:r>
            <w:r w:rsidRPr="006E64CA">
              <w:rPr>
                <w:rFonts w:ascii="Times New Roman" w:eastAsia="Calibri" w:hAnsi="Times New Roman" w:cs="Times New Roman"/>
                <w:sz w:val="28"/>
                <w:szCs w:val="28"/>
                <w:lang w:eastAsia="en-US"/>
              </w:rPr>
              <w:t>ь</w:t>
            </w:r>
            <w:r w:rsidRPr="006E64CA">
              <w:rPr>
                <w:rFonts w:ascii="Times New Roman" w:eastAsia="Calibri" w:hAnsi="Times New Roman" w:cs="Times New Roman"/>
                <w:sz w:val="28"/>
                <w:szCs w:val="28"/>
                <w:lang w:eastAsia="en-US"/>
              </w:rPr>
              <w:t>ных маршрутов регулярных перев</w:t>
            </w:r>
            <w:r w:rsidRPr="006E64CA">
              <w:rPr>
                <w:rFonts w:ascii="Times New Roman" w:eastAsia="Calibri" w:hAnsi="Times New Roman" w:cs="Times New Roman"/>
                <w:sz w:val="28"/>
                <w:szCs w:val="28"/>
                <w:lang w:eastAsia="en-US"/>
              </w:rPr>
              <w:t>о</w:t>
            </w:r>
            <w:r w:rsidRPr="006E64CA">
              <w:rPr>
                <w:rFonts w:ascii="Times New Roman" w:eastAsia="Calibri" w:hAnsi="Times New Roman" w:cs="Times New Roman"/>
                <w:sz w:val="28"/>
                <w:szCs w:val="28"/>
                <w:lang w:eastAsia="en-US"/>
              </w:rPr>
              <w:t>зок муниципальной маршрутной сети округа</w:t>
            </w:r>
            <w:proofErr w:type="gramEnd"/>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Times New Roman"/>
                <w:bCs/>
                <w:kern w:val="36"/>
                <w:sz w:val="28"/>
                <w:szCs w:val="28"/>
                <w:lang w:val="x-none" w:eastAsia="x-none"/>
              </w:rPr>
            </w:pPr>
            <w:r w:rsidRPr="006E64CA">
              <w:rPr>
                <w:rFonts w:ascii="Times New Roman" w:eastAsia="Times New Roman" w:hAnsi="Times New Roman" w:cs="Times New Roman"/>
                <w:bCs/>
                <w:kern w:val="36"/>
                <w:sz w:val="28"/>
                <w:szCs w:val="28"/>
                <w:lang w:val="x-none" w:eastAsia="x-none"/>
              </w:rPr>
              <w:t xml:space="preserve">комитет по транспорту и связи администрации Георгиевского </w:t>
            </w:r>
            <w:r w:rsidRPr="006E64CA">
              <w:rPr>
                <w:rFonts w:ascii="Times New Roman" w:eastAsia="Times New Roman" w:hAnsi="Times New Roman" w:cs="Times New Roman"/>
                <w:bCs/>
                <w:kern w:val="36"/>
                <w:sz w:val="28"/>
                <w:szCs w:val="28"/>
                <w:lang w:eastAsia="x-none"/>
              </w:rPr>
              <w:t>г</w:t>
            </w:r>
            <w:proofErr w:type="spellStart"/>
            <w:r w:rsidRPr="006E64CA">
              <w:rPr>
                <w:rFonts w:ascii="Times New Roman" w:eastAsia="Times New Roman" w:hAnsi="Times New Roman" w:cs="Times New Roman"/>
                <w:bCs/>
                <w:kern w:val="36"/>
                <w:sz w:val="28"/>
                <w:szCs w:val="28"/>
                <w:lang w:val="x-none" w:eastAsia="x-none"/>
              </w:rPr>
              <w:t>ородского</w:t>
            </w:r>
            <w:proofErr w:type="spellEnd"/>
            <w:r w:rsidRPr="006E64CA">
              <w:rPr>
                <w:rFonts w:ascii="Times New Roman" w:eastAsia="Times New Roman" w:hAnsi="Times New Roman" w:cs="Times New Roman"/>
                <w:bCs/>
                <w:kern w:val="36"/>
                <w:sz w:val="28"/>
                <w:szCs w:val="28"/>
                <w:lang w:val="x-none" w:eastAsia="x-none"/>
              </w:rPr>
              <w:t xml:space="preserve"> округа Ставропольского края (далее - комитет по транспорту и связи)</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bCs/>
                <w:kern w:val="36"/>
                <w:sz w:val="28"/>
                <w:szCs w:val="28"/>
                <w:lang w:val="x-none" w:eastAsia="x-none"/>
              </w:rPr>
            </w:pPr>
            <w:r w:rsidRPr="006E64CA">
              <w:rPr>
                <w:rFonts w:ascii="Times New Roman" w:eastAsia="Calibri" w:hAnsi="Times New Roman" w:cs="Times New Roman"/>
                <w:sz w:val="28"/>
                <w:szCs w:val="28"/>
                <w:lang w:eastAsia="en-US"/>
              </w:rPr>
              <w:t>повышение информирова</w:t>
            </w:r>
            <w:r w:rsidRPr="006E64CA">
              <w:rPr>
                <w:rFonts w:ascii="Times New Roman" w:eastAsia="Calibri" w:hAnsi="Times New Roman" w:cs="Times New Roman"/>
                <w:sz w:val="28"/>
                <w:szCs w:val="28"/>
                <w:lang w:eastAsia="en-US"/>
              </w:rPr>
              <w:t>н</w:t>
            </w:r>
            <w:r w:rsidRPr="006E64CA">
              <w:rPr>
                <w:rFonts w:ascii="Times New Roman" w:eastAsia="Calibri" w:hAnsi="Times New Roman" w:cs="Times New Roman"/>
                <w:sz w:val="28"/>
                <w:szCs w:val="28"/>
                <w:lang w:eastAsia="en-US"/>
              </w:rPr>
              <w:t>ности населения по вопр</w:t>
            </w:r>
            <w:r w:rsidRPr="006E64CA">
              <w:rPr>
                <w:rFonts w:ascii="Times New Roman" w:eastAsia="Calibri" w:hAnsi="Times New Roman" w:cs="Times New Roman"/>
                <w:sz w:val="28"/>
                <w:szCs w:val="28"/>
                <w:lang w:eastAsia="en-US"/>
              </w:rPr>
              <w:t>о</w:t>
            </w:r>
            <w:r w:rsidRPr="006E64CA">
              <w:rPr>
                <w:rFonts w:ascii="Times New Roman" w:eastAsia="Calibri" w:hAnsi="Times New Roman" w:cs="Times New Roman"/>
                <w:sz w:val="28"/>
                <w:szCs w:val="28"/>
                <w:lang w:eastAsia="en-US"/>
              </w:rPr>
              <w:t xml:space="preserve">сам организации регулярных перевозок пассажиров </w:t>
            </w:r>
            <w:r w:rsidRPr="006E64CA">
              <w:rPr>
                <w:rFonts w:ascii="Times New Roman" w:eastAsia="Calibri" w:hAnsi="Times New Roman" w:cs="Times New Roman"/>
                <w:sz w:val="28"/>
                <w:szCs w:val="28"/>
              </w:rPr>
              <w:t>авт</w:t>
            </w:r>
            <w:r w:rsidRPr="006E64CA">
              <w:rPr>
                <w:rFonts w:ascii="Times New Roman" w:eastAsia="Calibri" w:hAnsi="Times New Roman" w:cs="Times New Roman"/>
                <w:sz w:val="28"/>
                <w:szCs w:val="28"/>
              </w:rPr>
              <w:t>о</w:t>
            </w:r>
            <w:r w:rsidRPr="006E64CA">
              <w:rPr>
                <w:rFonts w:ascii="Times New Roman" w:eastAsia="Calibri" w:hAnsi="Times New Roman" w:cs="Times New Roman"/>
                <w:sz w:val="28"/>
                <w:szCs w:val="28"/>
              </w:rPr>
              <w:t xml:space="preserve">мобильным транспортом </w:t>
            </w:r>
            <w:r w:rsidRPr="006E64CA">
              <w:rPr>
                <w:rFonts w:ascii="Times New Roman" w:eastAsia="Calibri" w:hAnsi="Times New Roman" w:cs="Times New Roman"/>
                <w:sz w:val="28"/>
                <w:szCs w:val="28"/>
                <w:lang w:eastAsia="en-US"/>
              </w:rPr>
              <w:t xml:space="preserve">по муниципальным маршрутам </w:t>
            </w:r>
          </w:p>
        </w:tc>
      </w:tr>
      <w:tr w:rsidR="006E64CA" w:rsidRPr="006E64CA" w:rsidTr="00351F38">
        <w:trPr>
          <w:trHeight w:val="2902"/>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18.</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Организация и проведение открытого конкурса на право осуществления п</w:t>
            </w:r>
            <w:r w:rsidRPr="006E64CA">
              <w:rPr>
                <w:rFonts w:ascii="Times New Roman" w:eastAsia="Calibri" w:hAnsi="Times New Roman" w:cs="Times New Roman"/>
                <w:sz w:val="28"/>
                <w:szCs w:val="28"/>
                <w:lang w:eastAsia="en-US"/>
              </w:rPr>
              <w:t>е</w:t>
            </w:r>
            <w:r w:rsidRPr="006E64CA">
              <w:rPr>
                <w:rFonts w:ascii="Times New Roman" w:eastAsia="Calibri" w:hAnsi="Times New Roman" w:cs="Times New Roman"/>
                <w:sz w:val="28"/>
                <w:szCs w:val="28"/>
                <w:lang w:eastAsia="en-US"/>
              </w:rPr>
              <w:t>ревозок по маршруту регулярных п</w:t>
            </w:r>
            <w:r w:rsidRPr="006E64CA">
              <w:rPr>
                <w:rFonts w:ascii="Times New Roman" w:eastAsia="Calibri" w:hAnsi="Times New Roman" w:cs="Times New Roman"/>
                <w:sz w:val="28"/>
                <w:szCs w:val="28"/>
                <w:lang w:eastAsia="en-US"/>
              </w:rPr>
              <w:t>е</w:t>
            </w:r>
            <w:r w:rsidRPr="006E64CA">
              <w:rPr>
                <w:rFonts w:ascii="Times New Roman" w:eastAsia="Calibri" w:hAnsi="Times New Roman" w:cs="Times New Roman"/>
                <w:sz w:val="28"/>
                <w:szCs w:val="28"/>
                <w:lang w:eastAsia="en-US"/>
              </w:rPr>
              <w:t xml:space="preserve">ревозок. </w:t>
            </w:r>
          </w:p>
          <w:p w:rsidR="006E64CA" w:rsidRPr="006E64CA" w:rsidRDefault="006E64CA" w:rsidP="006E64CA">
            <w:pPr>
              <w:widowControl/>
              <w:jc w:val="both"/>
              <w:rPr>
                <w:rFonts w:ascii="Times New Roman" w:eastAsia="Times New Roman" w:hAnsi="Times New Roman" w:cs="Times New Roman"/>
                <w:bCs/>
                <w:kern w:val="36"/>
                <w:sz w:val="28"/>
                <w:szCs w:val="28"/>
                <w:lang w:val="x-none" w:eastAsia="x-none"/>
              </w:rPr>
            </w:pPr>
            <w:r w:rsidRPr="006E64CA">
              <w:rPr>
                <w:rFonts w:ascii="Times New Roman" w:eastAsia="Calibri" w:hAnsi="Times New Roman" w:cs="Times New Roman"/>
                <w:sz w:val="28"/>
                <w:szCs w:val="28"/>
                <w:lang w:eastAsia="en-US"/>
              </w:rPr>
              <w:t>Заключение муниципальных контра</w:t>
            </w:r>
            <w:r w:rsidRPr="006E64CA">
              <w:rPr>
                <w:rFonts w:ascii="Times New Roman" w:eastAsia="Calibri" w:hAnsi="Times New Roman" w:cs="Times New Roman"/>
                <w:sz w:val="28"/>
                <w:szCs w:val="28"/>
                <w:lang w:eastAsia="en-US"/>
              </w:rPr>
              <w:t>к</w:t>
            </w:r>
            <w:r w:rsidRPr="006E64CA">
              <w:rPr>
                <w:rFonts w:ascii="Times New Roman" w:eastAsia="Calibri" w:hAnsi="Times New Roman" w:cs="Times New Roman"/>
                <w:sz w:val="28"/>
                <w:szCs w:val="28"/>
                <w:lang w:eastAsia="en-US"/>
              </w:rPr>
              <w:t>тов в порядке, установленном зак</w:t>
            </w:r>
            <w:r w:rsidRPr="006E64CA">
              <w:rPr>
                <w:rFonts w:ascii="Times New Roman" w:eastAsia="Calibri" w:hAnsi="Times New Roman" w:cs="Times New Roman"/>
                <w:sz w:val="28"/>
                <w:szCs w:val="28"/>
                <w:lang w:eastAsia="en-US"/>
              </w:rPr>
              <w:t>о</w:t>
            </w:r>
            <w:r w:rsidRPr="006E64CA">
              <w:rPr>
                <w:rFonts w:ascii="Times New Roman" w:eastAsia="Calibri" w:hAnsi="Times New Roman" w:cs="Times New Roman"/>
                <w:sz w:val="28"/>
                <w:szCs w:val="28"/>
                <w:lang w:eastAsia="en-US"/>
              </w:rPr>
              <w:t>нодательством Российской Федер</w:t>
            </w:r>
            <w:r w:rsidRPr="006E64CA">
              <w:rPr>
                <w:rFonts w:ascii="Times New Roman" w:eastAsia="Calibri" w:hAnsi="Times New Roman" w:cs="Times New Roman"/>
                <w:sz w:val="28"/>
                <w:szCs w:val="28"/>
                <w:lang w:eastAsia="en-US"/>
              </w:rPr>
              <w:t>а</w:t>
            </w:r>
            <w:r w:rsidRPr="006E64CA">
              <w:rPr>
                <w:rFonts w:ascii="Times New Roman" w:eastAsia="Calibri" w:hAnsi="Times New Roman" w:cs="Times New Roman"/>
                <w:sz w:val="28"/>
                <w:szCs w:val="28"/>
                <w:lang w:eastAsia="en-US"/>
              </w:rPr>
              <w:t>ции о контрактной системе в сфере закупок товаров, работ, услуг для обеспечения государственных и м</w:t>
            </w:r>
            <w:r w:rsidRPr="006E64CA">
              <w:rPr>
                <w:rFonts w:ascii="Times New Roman" w:eastAsia="Calibri" w:hAnsi="Times New Roman" w:cs="Times New Roman"/>
                <w:sz w:val="28"/>
                <w:szCs w:val="28"/>
                <w:lang w:eastAsia="en-US"/>
              </w:rPr>
              <w:t>у</w:t>
            </w:r>
            <w:r w:rsidRPr="006E64CA">
              <w:rPr>
                <w:rFonts w:ascii="Times New Roman" w:eastAsia="Calibri" w:hAnsi="Times New Roman" w:cs="Times New Roman"/>
                <w:sz w:val="28"/>
                <w:szCs w:val="28"/>
                <w:lang w:eastAsia="en-US"/>
              </w:rPr>
              <w:t>ниципальных нужд</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Times New Roman"/>
                <w:bCs/>
                <w:kern w:val="36"/>
                <w:sz w:val="28"/>
                <w:szCs w:val="28"/>
                <w:lang w:val="x-none" w:eastAsia="x-none"/>
              </w:rPr>
            </w:pPr>
            <w:r w:rsidRPr="006E64CA">
              <w:rPr>
                <w:rFonts w:ascii="Times New Roman" w:eastAsia="Times New Roman" w:hAnsi="Times New Roman" w:cs="Times New Roman"/>
                <w:bCs/>
                <w:kern w:val="36"/>
                <w:sz w:val="28"/>
                <w:szCs w:val="28"/>
                <w:lang w:val="x-none" w:eastAsia="x-none"/>
              </w:rPr>
              <w:t>комитет по транспорту и связи</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bCs/>
                <w:kern w:val="36"/>
                <w:sz w:val="28"/>
                <w:szCs w:val="28"/>
                <w:lang w:eastAsia="x-none"/>
              </w:rPr>
            </w:pPr>
            <w:r w:rsidRPr="006E64CA">
              <w:rPr>
                <w:rFonts w:ascii="Times New Roman" w:eastAsia="Calibri" w:hAnsi="Times New Roman" w:cs="Times New Roman"/>
                <w:sz w:val="28"/>
                <w:szCs w:val="28"/>
                <w:lang w:eastAsia="en-US"/>
              </w:rPr>
              <w:t>допуск перевозчиков на м</w:t>
            </w:r>
            <w:r w:rsidRPr="006E64CA">
              <w:rPr>
                <w:rFonts w:ascii="Times New Roman" w:eastAsia="Calibri" w:hAnsi="Times New Roman" w:cs="Times New Roman"/>
                <w:sz w:val="28"/>
                <w:szCs w:val="28"/>
                <w:lang w:eastAsia="en-US"/>
              </w:rPr>
              <w:t>у</w:t>
            </w:r>
            <w:r w:rsidRPr="006E64CA">
              <w:rPr>
                <w:rFonts w:ascii="Times New Roman" w:eastAsia="Calibri" w:hAnsi="Times New Roman" w:cs="Times New Roman"/>
                <w:sz w:val="28"/>
                <w:szCs w:val="28"/>
                <w:lang w:eastAsia="en-US"/>
              </w:rPr>
              <w:t>ниципальные маршруты р</w:t>
            </w:r>
            <w:r w:rsidRPr="006E64CA">
              <w:rPr>
                <w:rFonts w:ascii="Times New Roman" w:eastAsia="Calibri" w:hAnsi="Times New Roman" w:cs="Times New Roman"/>
                <w:sz w:val="28"/>
                <w:szCs w:val="28"/>
                <w:lang w:eastAsia="en-US"/>
              </w:rPr>
              <w:t>е</w:t>
            </w:r>
            <w:r w:rsidRPr="006E64CA">
              <w:rPr>
                <w:rFonts w:ascii="Times New Roman" w:eastAsia="Calibri" w:hAnsi="Times New Roman" w:cs="Times New Roman"/>
                <w:sz w:val="28"/>
                <w:szCs w:val="28"/>
                <w:lang w:eastAsia="en-US"/>
              </w:rPr>
              <w:t>гулярных перевозок на ко</w:t>
            </w:r>
            <w:r w:rsidRPr="006E64CA">
              <w:rPr>
                <w:rFonts w:ascii="Times New Roman" w:eastAsia="Calibri" w:hAnsi="Times New Roman" w:cs="Times New Roman"/>
                <w:sz w:val="28"/>
                <w:szCs w:val="28"/>
                <w:lang w:eastAsia="en-US"/>
              </w:rPr>
              <w:t>н</w:t>
            </w:r>
            <w:r w:rsidRPr="006E64CA">
              <w:rPr>
                <w:rFonts w:ascii="Times New Roman" w:eastAsia="Calibri" w:hAnsi="Times New Roman" w:cs="Times New Roman"/>
                <w:sz w:val="28"/>
                <w:szCs w:val="28"/>
                <w:lang w:eastAsia="en-US"/>
              </w:rPr>
              <w:t xml:space="preserve">курентной основе </w:t>
            </w:r>
          </w:p>
        </w:tc>
      </w:tr>
      <w:tr w:rsidR="006E64CA" w:rsidRPr="006E64CA" w:rsidTr="00351F38">
        <w:trPr>
          <w:jc w:val="center"/>
        </w:trPr>
        <w:tc>
          <w:tcPr>
            <w:tcW w:w="14836" w:type="dxa"/>
            <w:gridSpan w:val="5"/>
            <w:tcBorders>
              <w:top w:val="single" w:sz="4" w:space="0" w:color="auto"/>
              <w:left w:val="single" w:sz="4" w:space="0" w:color="auto"/>
              <w:bottom w:val="single" w:sz="4" w:space="0" w:color="auto"/>
              <w:right w:val="single" w:sz="4" w:space="0" w:color="auto"/>
            </w:tcBorders>
            <w:vAlign w:val="center"/>
          </w:tcPr>
          <w:p w:rsidR="006E64CA" w:rsidRPr="006E64CA" w:rsidRDefault="006E64CA" w:rsidP="00351F38">
            <w:pPr>
              <w:widowControl/>
              <w:jc w:val="center"/>
              <w:rPr>
                <w:rFonts w:ascii="Times New Roman" w:eastAsia="Calibri" w:hAnsi="Times New Roman" w:cs="Times New Roman"/>
                <w:sz w:val="28"/>
                <w:szCs w:val="28"/>
              </w:rPr>
            </w:pPr>
            <w:r w:rsidRPr="006E64CA">
              <w:rPr>
                <w:rFonts w:ascii="Times New Roman" w:eastAsia="Calibri" w:hAnsi="Times New Roman" w:cs="Times New Roman"/>
                <w:sz w:val="28"/>
                <w:szCs w:val="28"/>
              </w:rPr>
              <w:t>Рынок оказания услуг по перевозке пассажиров и багажа легковым такси на территории округа</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lastRenderedPageBreak/>
              <w:t>19.</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outlineLvl w:val="0"/>
              <w:rPr>
                <w:rFonts w:ascii="Times New Roman" w:eastAsia="Times New Roman" w:hAnsi="Times New Roman" w:cs="Times New Roman"/>
                <w:kern w:val="36"/>
                <w:sz w:val="28"/>
                <w:szCs w:val="28"/>
                <w:lang w:eastAsia="x-none"/>
              </w:rPr>
            </w:pPr>
            <w:r w:rsidRPr="006E64CA">
              <w:rPr>
                <w:rFonts w:ascii="Times New Roman" w:eastAsia="Times New Roman" w:hAnsi="Times New Roman" w:cs="Calibri"/>
                <w:sz w:val="28"/>
                <w:szCs w:val="28"/>
              </w:rPr>
              <w:t>Проведение консультаций по вопр</w:t>
            </w:r>
            <w:r w:rsidRPr="006E64CA">
              <w:rPr>
                <w:rFonts w:ascii="Times New Roman" w:eastAsia="Times New Roman" w:hAnsi="Times New Roman" w:cs="Calibri"/>
                <w:sz w:val="28"/>
                <w:szCs w:val="28"/>
              </w:rPr>
              <w:t>о</w:t>
            </w:r>
            <w:r w:rsidRPr="006E64CA">
              <w:rPr>
                <w:rFonts w:ascii="Times New Roman" w:eastAsia="Times New Roman" w:hAnsi="Times New Roman" w:cs="Calibri"/>
                <w:sz w:val="28"/>
                <w:szCs w:val="28"/>
              </w:rPr>
              <w:t>сам получения разрешений на ос</w:t>
            </w:r>
            <w:r w:rsidRPr="006E64CA">
              <w:rPr>
                <w:rFonts w:ascii="Times New Roman" w:eastAsia="Times New Roman" w:hAnsi="Times New Roman" w:cs="Calibri"/>
                <w:sz w:val="28"/>
                <w:szCs w:val="28"/>
              </w:rPr>
              <w:t>у</w:t>
            </w:r>
            <w:r w:rsidRPr="006E64CA">
              <w:rPr>
                <w:rFonts w:ascii="Times New Roman" w:eastAsia="Times New Roman" w:hAnsi="Times New Roman" w:cs="Calibri"/>
                <w:sz w:val="28"/>
                <w:szCs w:val="28"/>
              </w:rPr>
              <w:t>ществление деятельности по перево</w:t>
            </w:r>
            <w:r w:rsidRPr="006E64CA">
              <w:rPr>
                <w:rFonts w:ascii="Times New Roman" w:eastAsia="Times New Roman" w:hAnsi="Times New Roman" w:cs="Calibri"/>
                <w:sz w:val="28"/>
                <w:szCs w:val="28"/>
              </w:rPr>
              <w:t>з</w:t>
            </w:r>
            <w:r w:rsidRPr="006E64CA">
              <w:rPr>
                <w:rFonts w:ascii="Times New Roman" w:eastAsia="Times New Roman" w:hAnsi="Times New Roman" w:cs="Calibri"/>
                <w:sz w:val="28"/>
                <w:szCs w:val="28"/>
              </w:rPr>
              <w:t xml:space="preserve">ке пассажиров и багажа легковым такси на территории </w:t>
            </w:r>
            <w:r w:rsidRPr="006E64CA">
              <w:rPr>
                <w:rFonts w:ascii="Times New Roman" w:eastAsia="Times New Roman" w:hAnsi="Times New Roman" w:cs="Times New Roman"/>
                <w:kern w:val="36"/>
                <w:sz w:val="28"/>
                <w:szCs w:val="28"/>
                <w:lang w:eastAsia="x-none"/>
              </w:rPr>
              <w:t>округа</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Calibri"/>
                <w:sz w:val="28"/>
                <w:szCs w:val="28"/>
              </w:rPr>
            </w:pPr>
            <w:r w:rsidRPr="006E64CA">
              <w:rPr>
                <w:rFonts w:ascii="Times New Roman" w:eastAsia="Times New Roman" w:hAnsi="Times New Roman" w:cs="Calibri"/>
                <w:sz w:val="28"/>
                <w:szCs w:val="28"/>
              </w:rPr>
              <w:t>комитет по транспорту и связи</w:t>
            </w:r>
          </w:p>
          <w:p w:rsidR="006E64CA" w:rsidRPr="006E64CA" w:rsidRDefault="006E64CA" w:rsidP="006E64CA">
            <w:pPr>
              <w:adjustRightInd/>
              <w:jc w:val="both"/>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Times New Roman"/>
                <w:sz w:val="28"/>
                <w:szCs w:val="28"/>
              </w:rPr>
            </w:pPr>
            <w:r w:rsidRPr="006E64CA">
              <w:rPr>
                <w:rFonts w:ascii="Times New Roman" w:eastAsia="Times New Roman" w:hAnsi="Times New Roman" w:cs="Calibri"/>
                <w:sz w:val="28"/>
                <w:szCs w:val="28"/>
              </w:rPr>
              <w:t>развитие рынка перевозок пассажиров и багажа легк</w:t>
            </w:r>
            <w:r w:rsidRPr="006E64CA">
              <w:rPr>
                <w:rFonts w:ascii="Times New Roman" w:eastAsia="Times New Roman" w:hAnsi="Times New Roman" w:cs="Calibri"/>
                <w:sz w:val="28"/>
                <w:szCs w:val="28"/>
              </w:rPr>
              <w:t>о</w:t>
            </w:r>
            <w:r w:rsidRPr="006E64CA">
              <w:rPr>
                <w:rFonts w:ascii="Times New Roman" w:eastAsia="Times New Roman" w:hAnsi="Times New Roman" w:cs="Calibri"/>
                <w:sz w:val="28"/>
                <w:szCs w:val="28"/>
              </w:rPr>
              <w:t>вым такси на территории округа</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20.</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outlineLvl w:val="0"/>
              <w:rPr>
                <w:rFonts w:ascii="Times New Roman" w:eastAsia="Times New Roman" w:hAnsi="Times New Roman" w:cs="Times New Roman"/>
                <w:bCs/>
                <w:kern w:val="36"/>
                <w:sz w:val="28"/>
                <w:szCs w:val="28"/>
                <w:lang w:val="x-none" w:eastAsia="x-none"/>
              </w:rPr>
            </w:pPr>
            <w:r w:rsidRPr="006E64CA">
              <w:rPr>
                <w:rFonts w:ascii="Times New Roman" w:eastAsia="Times New Roman" w:hAnsi="Times New Roman" w:cs="Times New Roman"/>
                <w:bCs/>
                <w:kern w:val="36"/>
                <w:sz w:val="28"/>
                <w:szCs w:val="28"/>
                <w:lang w:eastAsia="x-none"/>
              </w:rPr>
              <w:t>Наличие</w:t>
            </w:r>
            <w:r w:rsidRPr="006E64CA">
              <w:rPr>
                <w:rFonts w:ascii="Times New Roman" w:eastAsia="Times New Roman" w:hAnsi="Times New Roman" w:cs="Times New Roman"/>
                <w:bCs/>
                <w:kern w:val="36"/>
                <w:sz w:val="28"/>
                <w:szCs w:val="28"/>
                <w:lang w:val="x-none" w:eastAsia="x-none"/>
              </w:rPr>
              <w:t xml:space="preserve"> парковочных мест для легализованных такси</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Times New Roman"/>
                <w:bCs/>
                <w:kern w:val="36"/>
                <w:sz w:val="28"/>
                <w:szCs w:val="28"/>
                <w:lang w:val="x-none" w:eastAsia="x-none"/>
              </w:rPr>
            </w:pPr>
            <w:r w:rsidRPr="006E64CA">
              <w:rPr>
                <w:rFonts w:ascii="Times New Roman" w:eastAsia="Times New Roman" w:hAnsi="Times New Roman" w:cs="Times New Roman"/>
                <w:bCs/>
                <w:kern w:val="36"/>
                <w:sz w:val="28"/>
                <w:szCs w:val="28"/>
                <w:lang w:val="x-none" w:eastAsia="x-none"/>
              </w:rPr>
              <w:t>комитет по транспорту и связи</w:t>
            </w:r>
          </w:p>
          <w:p w:rsidR="006E64CA" w:rsidRPr="006E64CA" w:rsidRDefault="006E64CA" w:rsidP="006E64CA">
            <w:pPr>
              <w:adjustRightInd/>
              <w:jc w:val="both"/>
              <w:rPr>
                <w:rFonts w:ascii="Times New Roman" w:eastAsia="Times New Roman" w:hAnsi="Times New Roman" w:cs="Times New Roman"/>
                <w:bCs/>
                <w:kern w:val="36"/>
                <w:sz w:val="28"/>
                <w:szCs w:val="28"/>
                <w:lang w:val="x-none" w:eastAsia="x-none"/>
              </w:rPr>
            </w:pP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 xml:space="preserve">2022 - 2025 гг. </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Times New Roman"/>
                <w:bCs/>
                <w:kern w:val="36"/>
                <w:sz w:val="28"/>
                <w:szCs w:val="28"/>
                <w:lang w:val="x-none" w:eastAsia="x-none"/>
              </w:rPr>
            </w:pPr>
            <w:r w:rsidRPr="006E64CA">
              <w:rPr>
                <w:rFonts w:ascii="Times New Roman" w:eastAsia="Times New Roman" w:hAnsi="Times New Roman" w:cs="Times New Roman"/>
                <w:bCs/>
                <w:kern w:val="36"/>
                <w:sz w:val="28"/>
                <w:szCs w:val="28"/>
                <w:lang w:val="x-none" w:eastAsia="x-none"/>
              </w:rPr>
              <w:t xml:space="preserve">создание условий для развития </w:t>
            </w:r>
            <w:r w:rsidRPr="006E64CA">
              <w:rPr>
                <w:rFonts w:ascii="Times New Roman" w:eastAsia="Times New Roman" w:hAnsi="Times New Roman" w:cs="Times New Roman"/>
                <w:bCs/>
                <w:kern w:val="36"/>
                <w:sz w:val="28"/>
                <w:szCs w:val="28"/>
                <w:lang w:eastAsia="x-none"/>
              </w:rPr>
              <w:t xml:space="preserve">добросовестной </w:t>
            </w:r>
            <w:r w:rsidRPr="006E64CA">
              <w:rPr>
                <w:rFonts w:ascii="Times New Roman" w:eastAsia="Times New Roman" w:hAnsi="Times New Roman" w:cs="Times New Roman"/>
                <w:bCs/>
                <w:kern w:val="36"/>
                <w:sz w:val="28"/>
                <w:szCs w:val="28"/>
                <w:lang w:val="x-none" w:eastAsia="x-none"/>
              </w:rPr>
              <w:t xml:space="preserve">конкуренции на рынке перевозок пассажиров и багажа легковым такси </w:t>
            </w:r>
          </w:p>
        </w:tc>
      </w:tr>
      <w:tr w:rsidR="006E64CA" w:rsidRPr="006E64CA" w:rsidTr="00351F38">
        <w:trPr>
          <w:trHeight w:val="464"/>
          <w:jc w:val="center"/>
        </w:trPr>
        <w:tc>
          <w:tcPr>
            <w:tcW w:w="14836" w:type="dxa"/>
            <w:gridSpan w:val="5"/>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bCs/>
                <w:kern w:val="36"/>
                <w:sz w:val="28"/>
                <w:szCs w:val="28"/>
                <w:lang w:val="x-none" w:eastAsia="x-none"/>
              </w:rPr>
            </w:pPr>
            <w:r w:rsidRPr="006E64CA">
              <w:rPr>
                <w:rFonts w:ascii="Times New Roman" w:eastAsia="Times New Roman" w:hAnsi="Times New Roman" w:cs="Times New Roman"/>
                <w:bCs/>
                <w:kern w:val="36"/>
                <w:sz w:val="28"/>
                <w:szCs w:val="28"/>
                <w:lang w:val="x-none" w:eastAsia="x-none"/>
              </w:rPr>
              <w:t>Рынок оказания услуг по ремонту автотранспортных средств</w:t>
            </w:r>
          </w:p>
        </w:tc>
      </w:tr>
      <w:tr w:rsidR="006E64CA" w:rsidRPr="006E64CA" w:rsidTr="00351F38">
        <w:trPr>
          <w:trHeight w:val="644"/>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bCs/>
                <w:kern w:val="36"/>
                <w:sz w:val="28"/>
                <w:szCs w:val="28"/>
                <w:lang w:eastAsia="x-none"/>
              </w:rPr>
            </w:pPr>
            <w:r w:rsidRPr="006E64CA">
              <w:rPr>
                <w:rFonts w:ascii="Times New Roman" w:eastAsia="Times New Roman" w:hAnsi="Times New Roman" w:cs="Times New Roman"/>
                <w:bCs/>
                <w:kern w:val="36"/>
                <w:sz w:val="28"/>
                <w:szCs w:val="28"/>
                <w:lang w:eastAsia="x-none"/>
              </w:rPr>
              <w:t>21.</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Times New Roman" w:hAnsi="Times New Roman" w:cs="Times New Roman"/>
                <w:bCs/>
                <w:kern w:val="36"/>
                <w:sz w:val="28"/>
                <w:szCs w:val="28"/>
                <w:lang w:eastAsia="x-none"/>
              </w:rPr>
            </w:pPr>
            <w:r w:rsidRPr="006E64CA">
              <w:rPr>
                <w:rFonts w:ascii="Times New Roman" w:eastAsia="Calibri" w:hAnsi="Times New Roman" w:cs="Times New Roman"/>
                <w:sz w:val="28"/>
                <w:szCs w:val="28"/>
                <w:lang w:eastAsia="en-US"/>
              </w:rPr>
              <w:t>Оказание организационно-методической и информационно-консультативной помощи субъектам предпринимательства, осуществля</w:t>
            </w:r>
            <w:r w:rsidRPr="006E64CA">
              <w:rPr>
                <w:rFonts w:ascii="Times New Roman" w:eastAsia="Calibri" w:hAnsi="Times New Roman" w:cs="Times New Roman"/>
                <w:sz w:val="28"/>
                <w:szCs w:val="28"/>
                <w:lang w:eastAsia="en-US"/>
              </w:rPr>
              <w:t>ю</w:t>
            </w:r>
            <w:r w:rsidRPr="006E64CA">
              <w:rPr>
                <w:rFonts w:ascii="Times New Roman" w:eastAsia="Calibri" w:hAnsi="Times New Roman" w:cs="Times New Roman"/>
                <w:sz w:val="28"/>
                <w:szCs w:val="28"/>
                <w:lang w:eastAsia="en-US"/>
              </w:rPr>
              <w:t>щим (планирующим осуществлять) деятельность на рынке</w:t>
            </w:r>
            <w:r w:rsidRPr="006E64CA">
              <w:rPr>
                <w:rFonts w:ascii="Times New Roman" w:eastAsia="Calibri" w:hAnsi="Times New Roman" w:cs="Times New Roman"/>
                <w:bCs/>
                <w:kern w:val="36"/>
                <w:sz w:val="28"/>
                <w:szCs w:val="28"/>
                <w:lang w:val="x-none" w:eastAsia="x-none"/>
              </w:rPr>
              <w:t xml:space="preserve"> оказания услуг по ремонту автотранспортных средств</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Times New Roman"/>
                <w:bCs/>
                <w:kern w:val="36"/>
                <w:sz w:val="28"/>
                <w:szCs w:val="28"/>
                <w:lang w:eastAsia="x-none"/>
              </w:rPr>
            </w:pPr>
            <w:r w:rsidRPr="006E64CA">
              <w:rPr>
                <w:rFonts w:ascii="Times New Roman" w:eastAsia="Times New Roman" w:hAnsi="Times New Roman" w:cs="Times New Roman"/>
                <w:bCs/>
                <w:kern w:val="36"/>
                <w:sz w:val="28"/>
                <w:szCs w:val="28"/>
                <w:lang w:val="x-none" w:eastAsia="x-none"/>
              </w:rPr>
              <w:t>комитет по транспорту и связи</w:t>
            </w:r>
            <w:r w:rsidRPr="006E64CA">
              <w:rPr>
                <w:rFonts w:ascii="Times New Roman" w:eastAsia="Times New Roman" w:hAnsi="Times New Roman" w:cs="Times New Roman"/>
                <w:bCs/>
                <w:kern w:val="36"/>
                <w:sz w:val="28"/>
                <w:szCs w:val="28"/>
                <w:lang w:eastAsia="x-none"/>
              </w:rPr>
              <w:t>;</w:t>
            </w:r>
          </w:p>
          <w:p w:rsidR="006E64CA" w:rsidRPr="006E64CA" w:rsidRDefault="006E64CA" w:rsidP="006E64CA">
            <w:pPr>
              <w:adjustRightInd/>
              <w:jc w:val="both"/>
              <w:rPr>
                <w:rFonts w:ascii="Times New Roman" w:eastAsia="Times New Roman" w:hAnsi="Times New Roman" w:cs="Times New Roman"/>
                <w:bCs/>
                <w:kern w:val="36"/>
                <w:sz w:val="28"/>
                <w:szCs w:val="28"/>
                <w:lang w:eastAsia="x-none"/>
              </w:rPr>
            </w:pPr>
            <w:r w:rsidRPr="006E64CA">
              <w:rPr>
                <w:rFonts w:ascii="Times New Roman" w:eastAsia="Times New Roman" w:hAnsi="Times New Roman" w:cs="Calibri"/>
                <w:sz w:val="28"/>
                <w:szCs w:val="28"/>
              </w:rPr>
              <w:t>управление экономич</w:t>
            </w:r>
            <w:r w:rsidRPr="006E64CA">
              <w:rPr>
                <w:rFonts w:ascii="Times New Roman" w:eastAsia="Times New Roman" w:hAnsi="Times New Roman" w:cs="Calibri"/>
                <w:sz w:val="28"/>
                <w:szCs w:val="28"/>
              </w:rPr>
              <w:t>е</w:t>
            </w:r>
            <w:r w:rsidRPr="006E64CA">
              <w:rPr>
                <w:rFonts w:ascii="Times New Roman" w:eastAsia="Times New Roman" w:hAnsi="Times New Roman" w:cs="Calibri"/>
                <w:sz w:val="28"/>
                <w:szCs w:val="28"/>
              </w:rPr>
              <w:t>ского развития и торговли</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Times New Roman"/>
                <w:bCs/>
                <w:kern w:val="36"/>
                <w:sz w:val="28"/>
                <w:szCs w:val="28"/>
                <w:lang w:eastAsia="x-none"/>
              </w:rPr>
            </w:pPr>
            <w:r w:rsidRPr="006E64CA">
              <w:rPr>
                <w:rFonts w:ascii="Times New Roman" w:eastAsia="Times New Roman" w:hAnsi="Times New Roman" w:cs="Times New Roman"/>
                <w:sz w:val="28"/>
                <w:szCs w:val="28"/>
              </w:rPr>
              <w:t>повышение информирова</w:t>
            </w:r>
            <w:r w:rsidRPr="006E64CA">
              <w:rPr>
                <w:rFonts w:ascii="Times New Roman" w:eastAsia="Times New Roman" w:hAnsi="Times New Roman" w:cs="Times New Roman"/>
                <w:sz w:val="28"/>
                <w:szCs w:val="28"/>
              </w:rPr>
              <w:t>н</w:t>
            </w:r>
            <w:r w:rsidRPr="006E64CA">
              <w:rPr>
                <w:rFonts w:ascii="Times New Roman" w:eastAsia="Times New Roman" w:hAnsi="Times New Roman" w:cs="Times New Roman"/>
                <w:sz w:val="28"/>
                <w:szCs w:val="28"/>
              </w:rPr>
              <w:t>ности хозяйствующих суб</w:t>
            </w:r>
            <w:r w:rsidRPr="006E64CA">
              <w:rPr>
                <w:rFonts w:ascii="Times New Roman" w:eastAsia="Times New Roman" w:hAnsi="Times New Roman" w:cs="Times New Roman"/>
                <w:sz w:val="28"/>
                <w:szCs w:val="28"/>
              </w:rPr>
              <w:t>ъ</w:t>
            </w:r>
            <w:r w:rsidRPr="006E64CA">
              <w:rPr>
                <w:rFonts w:ascii="Times New Roman" w:eastAsia="Times New Roman" w:hAnsi="Times New Roman" w:cs="Times New Roman"/>
                <w:sz w:val="28"/>
                <w:szCs w:val="28"/>
              </w:rPr>
              <w:t xml:space="preserve">ектов </w:t>
            </w:r>
            <w:r w:rsidRPr="006E64CA">
              <w:rPr>
                <w:rFonts w:ascii="Times New Roman" w:eastAsia="Times New Roman" w:hAnsi="Times New Roman" w:cs="Times New Roman"/>
                <w:bCs/>
                <w:kern w:val="36"/>
                <w:sz w:val="28"/>
                <w:szCs w:val="28"/>
                <w:lang w:eastAsia="x-none"/>
              </w:rPr>
              <w:t>округа</w:t>
            </w:r>
            <w:r w:rsidRPr="006E64CA">
              <w:rPr>
                <w:rFonts w:ascii="Times New Roman" w:eastAsia="Times New Roman" w:hAnsi="Times New Roman" w:cs="Times New Roman"/>
                <w:bCs/>
                <w:kern w:val="36"/>
                <w:sz w:val="28"/>
                <w:szCs w:val="28"/>
                <w:lang w:val="x-none" w:eastAsia="x-none"/>
              </w:rPr>
              <w:t xml:space="preserve"> </w:t>
            </w:r>
          </w:p>
        </w:tc>
      </w:tr>
      <w:tr w:rsidR="006E64CA" w:rsidRPr="006E64CA" w:rsidTr="00351F38">
        <w:trPr>
          <w:trHeight w:val="632"/>
          <w:jc w:val="center"/>
        </w:trPr>
        <w:tc>
          <w:tcPr>
            <w:tcW w:w="14836" w:type="dxa"/>
            <w:gridSpan w:val="5"/>
            <w:tcBorders>
              <w:top w:val="single" w:sz="4" w:space="0" w:color="auto"/>
              <w:left w:val="single" w:sz="4" w:space="0" w:color="auto"/>
              <w:bottom w:val="single" w:sz="4" w:space="0" w:color="auto"/>
              <w:right w:val="single" w:sz="4" w:space="0" w:color="auto"/>
            </w:tcBorders>
            <w:vAlign w:val="center"/>
          </w:tcPr>
          <w:p w:rsidR="006E64CA" w:rsidRPr="006E64CA" w:rsidRDefault="006E64CA" w:rsidP="00351F38">
            <w:pPr>
              <w:widowControl/>
              <w:jc w:val="center"/>
              <w:rPr>
                <w:rFonts w:ascii="Times New Roman" w:eastAsia="Calibri" w:hAnsi="Times New Roman" w:cs="Times New Roman"/>
                <w:sz w:val="28"/>
                <w:szCs w:val="28"/>
              </w:rPr>
            </w:pPr>
            <w:r w:rsidRPr="006E64CA">
              <w:rPr>
                <w:rFonts w:ascii="Times New Roman" w:eastAsia="Calibri" w:hAnsi="Times New Roman" w:cs="Times New Roman"/>
                <w:sz w:val="28"/>
                <w:szCs w:val="28"/>
              </w:rPr>
              <w:t>Рынок услуг связи, в том числе услуг по предоставлению широкополосного доступа</w:t>
            </w:r>
          </w:p>
          <w:p w:rsidR="006E64CA" w:rsidRPr="006E64CA" w:rsidRDefault="006E64CA" w:rsidP="00351F38">
            <w:pPr>
              <w:widowControl/>
              <w:jc w:val="center"/>
              <w:rPr>
                <w:rFonts w:ascii="Times New Roman" w:eastAsia="Calibri" w:hAnsi="Times New Roman" w:cs="Times New Roman"/>
                <w:sz w:val="28"/>
                <w:szCs w:val="28"/>
              </w:rPr>
            </w:pPr>
            <w:r w:rsidRPr="006E64CA">
              <w:rPr>
                <w:rFonts w:ascii="Times New Roman" w:eastAsia="Calibri" w:hAnsi="Times New Roman" w:cs="Times New Roman"/>
                <w:sz w:val="28"/>
                <w:szCs w:val="28"/>
              </w:rPr>
              <w:t>к информационно-телекоммуникационной сети «Интернет»</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lastRenderedPageBreak/>
              <w:t>22.</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 xml:space="preserve">Проведение </w:t>
            </w:r>
            <w:proofErr w:type="gramStart"/>
            <w:r w:rsidRPr="006E64CA">
              <w:rPr>
                <w:rFonts w:ascii="Times New Roman" w:eastAsia="Calibri" w:hAnsi="Times New Roman" w:cs="Times New Roman"/>
                <w:sz w:val="28"/>
                <w:szCs w:val="28"/>
                <w:lang w:eastAsia="en-US"/>
              </w:rPr>
              <w:t>мониторинга объема рынка услуг связи</w:t>
            </w:r>
            <w:proofErr w:type="gramEnd"/>
            <w:r w:rsidRPr="006E64CA">
              <w:rPr>
                <w:rFonts w:ascii="Times New Roman" w:eastAsia="Calibri" w:hAnsi="Times New Roman" w:cs="Times New Roman"/>
                <w:sz w:val="28"/>
                <w:szCs w:val="28"/>
                <w:lang w:eastAsia="en-US"/>
              </w:rPr>
              <w:t xml:space="preserve"> и долей хозя</w:t>
            </w:r>
            <w:r w:rsidRPr="006E64CA">
              <w:rPr>
                <w:rFonts w:ascii="Times New Roman" w:eastAsia="Calibri" w:hAnsi="Times New Roman" w:cs="Times New Roman"/>
                <w:sz w:val="28"/>
                <w:szCs w:val="28"/>
                <w:lang w:eastAsia="en-US"/>
              </w:rPr>
              <w:t>й</w:t>
            </w:r>
            <w:r w:rsidRPr="006E64CA">
              <w:rPr>
                <w:rFonts w:ascii="Times New Roman" w:eastAsia="Calibri" w:hAnsi="Times New Roman" w:cs="Times New Roman"/>
                <w:sz w:val="28"/>
                <w:szCs w:val="28"/>
                <w:lang w:eastAsia="en-US"/>
              </w:rPr>
              <w:t>ствующих субъектов на рынке услуг связи по предоставлению широкоп</w:t>
            </w:r>
            <w:r w:rsidRPr="006E64CA">
              <w:rPr>
                <w:rFonts w:ascii="Times New Roman" w:eastAsia="Calibri" w:hAnsi="Times New Roman" w:cs="Times New Roman"/>
                <w:sz w:val="28"/>
                <w:szCs w:val="28"/>
                <w:lang w:eastAsia="en-US"/>
              </w:rPr>
              <w:t>о</w:t>
            </w:r>
            <w:r w:rsidRPr="006E64CA">
              <w:rPr>
                <w:rFonts w:ascii="Times New Roman" w:eastAsia="Calibri" w:hAnsi="Times New Roman" w:cs="Times New Roman"/>
                <w:sz w:val="28"/>
                <w:szCs w:val="28"/>
                <w:lang w:eastAsia="en-US"/>
              </w:rPr>
              <w:t xml:space="preserve">лосного доступа к </w:t>
            </w:r>
            <w:r w:rsidRPr="006E64CA">
              <w:rPr>
                <w:rFonts w:ascii="Times New Roman" w:eastAsia="Calibri" w:hAnsi="Times New Roman" w:cs="Times New Roman"/>
                <w:sz w:val="28"/>
                <w:szCs w:val="28"/>
              </w:rPr>
              <w:t xml:space="preserve">информационно-телекоммуникационной </w:t>
            </w:r>
            <w:r w:rsidRPr="006E64CA">
              <w:rPr>
                <w:rFonts w:ascii="Times New Roman" w:eastAsia="Calibri" w:hAnsi="Times New Roman" w:cs="Times New Roman"/>
                <w:sz w:val="28"/>
                <w:szCs w:val="28"/>
                <w:lang w:eastAsia="en-US"/>
              </w:rPr>
              <w:t>сети «Инте</w:t>
            </w:r>
            <w:r w:rsidRPr="006E64CA">
              <w:rPr>
                <w:rFonts w:ascii="Times New Roman" w:eastAsia="Calibri" w:hAnsi="Times New Roman" w:cs="Times New Roman"/>
                <w:sz w:val="28"/>
                <w:szCs w:val="28"/>
                <w:lang w:eastAsia="en-US"/>
              </w:rPr>
              <w:t>р</w:t>
            </w:r>
            <w:r w:rsidRPr="006E64CA">
              <w:rPr>
                <w:rFonts w:ascii="Times New Roman" w:eastAsia="Calibri" w:hAnsi="Times New Roman" w:cs="Times New Roman"/>
                <w:sz w:val="28"/>
                <w:szCs w:val="28"/>
                <w:lang w:eastAsia="en-US"/>
              </w:rPr>
              <w:t>нет» в округе</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комитет по транспорту и связи</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повышение объема оказа</w:t>
            </w:r>
            <w:r w:rsidRPr="006E64CA">
              <w:rPr>
                <w:rFonts w:ascii="Times New Roman" w:eastAsia="Calibri" w:hAnsi="Times New Roman" w:cs="Times New Roman"/>
                <w:sz w:val="28"/>
                <w:szCs w:val="28"/>
                <w:lang w:eastAsia="en-US"/>
              </w:rPr>
              <w:t>н</w:t>
            </w:r>
            <w:r w:rsidRPr="006E64CA">
              <w:rPr>
                <w:rFonts w:ascii="Times New Roman" w:eastAsia="Calibri" w:hAnsi="Times New Roman" w:cs="Times New Roman"/>
                <w:sz w:val="28"/>
                <w:szCs w:val="28"/>
                <w:lang w:eastAsia="en-US"/>
              </w:rPr>
              <w:t>ных услуг связи по пред</w:t>
            </w:r>
            <w:r w:rsidRPr="006E64CA">
              <w:rPr>
                <w:rFonts w:ascii="Times New Roman" w:eastAsia="Calibri" w:hAnsi="Times New Roman" w:cs="Times New Roman"/>
                <w:sz w:val="28"/>
                <w:szCs w:val="28"/>
                <w:lang w:eastAsia="en-US"/>
              </w:rPr>
              <w:t>о</w:t>
            </w:r>
            <w:r w:rsidRPr="006E64CA">
              <w:rPr>
                <w:rFonts w:ascii="Times New Roman" w:eastAsia="Calibri" w:hAnsi="Times New Roman" w:cs="Times New Roman"/>
                <w:sz w:val="28"/>
                <w:szCs w:val="28"/>
                <w:lang w:eastAsia="en-US"/>
              </w:rPr>
              <w:t>ставлению широкополосн</w:t>
            </w:r>
            <w:r w:rsidRPr="006E64CA">
              <w:rPr>
                <w:rFonts w:ascii="Times New Roman" w:eastAsia="Calibri" w:hAnsi="Times New Roman" w:cs="Times New Roman"/>
                <w:sz w:val="28"/>
                <w:szCs w:val="28"/>
                <w:lang w:eastAsia="en-US"/>
              </w:rPr>
              <w:t>о</w:t>
            </w:r>
            <w:r w:rsidRPr="006E64CA">
              <w:rPr>
                <w:rFonts w:ascii="Times New Roman" w:eastAsia="Calibri" w:hAnsi="Times New Roman" w:cs="Times New Roman"/>
                <w:sz w:val="28"/>
                <w:szCs w:val="28"/>
                <w:lang w:eastAsia="en-US"/>
              </w:rPr>
              <w:t xml:space="preserve">го доступа к </w:t>
            </w:r>
            <w:r w:rsidRPr="006E64CA">
              <w:rPr>
                <w:rFonts w:ascii="Times New Roman" w:eastAsia="Calibri" w:hAnsi="Times New Roman" w:cs="Times New Roman"/>
                <w:sz w:val="28"/>
                <w:szCs w:val="28"/>
              </w:rPr>
              <w:t xml:space="preserve">информационно – телекоммуникационной </w:t>
            </w:r>
            <w:r w:rsidRPr="006E64CA">
              <w:rPr>
                <w:rFonts w:ascii="Times New Roman" w:eastAsia="Calibri" w:hAnsi="Times New Roman" w:cs="Times New Roman"/>
                <w:sz w:val="28"/>
                <w:szCs w:val="28"/>
                <w:lang w:eastAsia="en-US"/>
              </w:rPr>
              <w:t>сети «Интернет» в округе</w:t>
            </w:r>
          </w:p>
        </w:tc>
      </w:tr>
      <w:tr w:rsidR="006E64CA" w:rsidRPr="006E64CA" w:rsidTr="00351F38">
        <w:trPr>
          <w:jc w:val="center"/>
        </w:trPr>
        <w:tc>
          <w:tcPr>
            <w:tcW w:w="14836" w:type="dxa"/>
            <w:gridSpan w:val="5"/>
            <w:tcBorders>
              <w:top w:val="single" w:sz="4" w:space="0" w:color="auto"/>
              <w:left w:val="single" w:sz="4" w:space="0" w:color="auto"/>
              <w:bottom w:val="single" w:sz="4" w:space="0" w:color="auto"/>
              <w:right w:val="single" w:sz="4" w:space="0" w:color="auto"/>
            </w:tcBorders>
            <w:vAlign w:val="center"/>
          </w:tcPr>
          <w:p w:rsidR="006E64CA" w:rsidRPr="006E64CA" w:rsidRDefault="006E64CA" w:rsidP="00351F38">
            <w:pPr>
              <w:widowControl/>
              <w:jc w:val="center"/>
              <w:rPr>
                <w:rFonts w:ascii="Times New Roman" w:eastAsia="Calibri" w:hAnsi="Times New Roman" w:cs="Times New Roman"/>
                <w:sz w:val="28"/>
                <w:szCs w:val="28"/>
              </w:rPr>
            </w:pPr>
            <w:r w:rsidRPr="006E64CA">
              <w:rPr>
                <w:rFonts w:ascii="Times New Roman" w:eastAsia="Calibri" w:hAnsi="Times New Roman" w:cs="Times New Roman"/>
                <w:sz w:val="28"/>
                <w:szCs w:val="28"/>
              </w:rPr>
              <w:t>Рынок жилищного строительства (за исключением индивидуального жилищного строительства)</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23.</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Формирование реестра организаций, оказывающих услуги в сфере жили</w:t>
            </w:r>
            <w:r w:rsidRPr="006E64CA">
              <w:rPr>
                <w:rFonts w:ascii="Times New Roman" w:eastAsia="Times New Roman" w:hAnsi="Times New Roman" w:cs="Times New Roman"/>
                <w:sz w:val="28"/>
                <w:szCs w:val="28"/>
              </w:rPr>
              <w:t>щ</w:t>
            </w:r>
            <w:r w:rsidRPr="006E64CA">
              <w:rPr>
                <w:rFonts w:ascii="Times New Roman" w:eastAsia="Times New Roman" w:hAnsi="Times New Roman" w:cs="Times New Roman"/>
                <w:sz w:val="28"/>
                <w:szCs w:val="28"/>
              </w:rPr>
              <w:t xml:space="preserve">ного строительства </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управление архитектуры и градостроительства</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повышение информативн</w:t>
            </w:r>
            <w:r w:rsidRPr="006E64CA">
              <w:rPr>
                <w:rFonts w:ascii="Times New Roman" w:eastAsia="Calibri" w:hAnsi="Times New Roman" w:cs="Times New Roman"/>
                <w:sz w:val="28"/>
                <w:szCs w:val="28"/>
                <w:lang w:eastAsia="en-US"/>
              </w:rPr>
              <w:t>о</w:t>
            </w:r>
            <w:r w:rsidRPr="006E64CA">
              <w:rPr>
                <w:rFonts w:ascii="Times New Roman" w:eastAsia="Calibri" w:hAnsi="Times New Roman" w:cs="Times New Roman"/>
                <w:sz w:val="28"/>
                <w:szCs w:val="28"/>
                <w:lang w:eastAsia="en-US"/>
              </w:rPr>
              <w:t>сти населения округа об о</w:t>
            </w:r>
            <w:r w:rsidRPr="006E64CA">
              <w:rPr>
                <w:rFonts w:ascii="Times New Roman" w:eastAsia="Calibri" w:hAnsi="Times New Roman" w:cs="Times New Roman"/>
                <w:sz w:val="28"/>
                <w:szCs w:val="28"/>
                <w:lang w:eastAsia="en-US"/>
              </w:rPr>
              <w:t>р</w:t>
            </w:r>
            <w:r w:rsidRPr="006E64CA">
              <w:rPr>
                <w:rFonts w:ascii="Times New Roman" w:eastAsia="Calibri" w:hAnsi="Times New Roman" w:cs="Times New Roman"/>
                <w:sz w:val="28"/>
                <w:szCs w:val="28"/>
                <w:lang w:eastAsia="en-US"/>
              </w:rPr>
              <w:t xml:space="preserve">ганизациях, оказывающих услуги в сфере </w:t>
            </w:r>
            <w:r w:rsidRPr="006E64CA">
              <w:rPr>
                <w:rFonts w:ascii="Times New Roman" w:eastAsia="Calibri" w:hAnsi="Times New Roman" w:cs="Times New Roman"/>
                <w:sz w:val="28"/>
                <w:szCs w:val="28"/>
              </w:rPr>
              <w:t>жилищного</w:t>
            </w:r>
            <w:r w:rsidRPr="006E64CA">
              <w:rPr>
                <w:rFonts w:ascii="Times New Roman" w:eastAsia="Calibri" w:hAnsi="Times New Roman" w:cs="Times New Roman"/>
                <w:sz w:val="28"/>
                <w:szCs w:val="28"/>
                <w:lang w:eastAsia="en-US"/>
              </w:rPr>
              <w:t xml:space="preserve"> строительства в округе</w:t>
            </w:r>
          </w:p>
        </w:tc>
      </w:tr>
      <w:tr w:rsidR="006E64CA" w:rsidRPr="006E64CA" w:rsidTr="00351F38">
        <w:trPr>
          <w:trHeight w:val="478"/>
          <w:jc w:val="center"/>
        </w:trPr>
        <w:tc>
          <w:tcPr>
            <w:tcW w:w="14836" w:type="dxa"/>
            <w:gridSpan w:val="5"/>
            <w:tcBorders>
              <w:top w:val="single" w:sz="4" w:space="0" w:color="auto"/>
              <w:left w:val="single" w:sz="4" w:space="0" w:color="auto"/>
              <w:bottom w:val="single" w:sz="4" w:space="0" w:color="auto"/>
              <w:right w:val="single" w:sz="4" w:space="0" w:color="auto"/>
            </w:tcBorders>
            <w:vAlign w:val="center"/>
          </w:tcPr>
          <w:p w:rsidR="006E64CA" w:rsidRPr="006E64CA" w:rsidRDefault="006E64CA" w:rsidP="00351F38">
            <w:pPr>
              <w:widowControl/>
              <w:jc w:val="center"/>
              <w:rPr>
                <w:rFonts w:ascii="Times New Roman" w:eastAsia="Calibri" w:hAnsi="Times New Roman" w:cs="Times New Roman"/>
                <w:sz w:val="28"/>
                <w:szCs w:val="28"/>
              </w:rPr>
            </w:pPr>
            <w:r w:rsidRPr="006E64CA">
              <w:rPr>
                <w:rFonts w:ascii="Times New Roman" w:eastAsia="Calibri" w:hAnsi="Times New Roman" w:cs="Times New Roman"/>
                <w:sz w:val="28"/>
                <w:szCs w:val="28"/>
              </w:rPr>
              <w:t>Рынок архитектурно-строительного проектирования</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24.</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Оказание методической и консульт</w:t>
            </w:r>
            <w:r w:rsidRPr="006E64CA">
              <w:rPr>
                <w:rFonts w:ascii="Times New Roman" w:eastAsia="Times New Roman" w:hAnsi="Times New Roman" w:cs="Times New Roman"/>
                <w:sz w:val="28"/>
                <w:szCs w:val="28"/>
              </w:rPr>
              <w:t>а</w:t>
            </w:r>
            <w:r w:rsidRPr="006E64CA">
              <w:rPr>
                <w:rFonts w:ascii="Times New Roman" w:eastAsia="Times New Roman" w:hAnsi="Times New Roman" w:cs="Times New Roman"/>
                <w:sz w:val="28"/>
                <w:szCs w:val="28"/>
              </w:rPr>
              <w:t>ционной помощи субъектам малого и среднего предпринимательства по вопросам организации деятельности на рынке архитектурно-строительного проектирования</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управление архитектуры и градостроительства</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увеличение количества о</w:t>
            </w:r>
            <w:r w:rsidRPr="006E64CA">
              <w:rPr>
                <w:rFonts w:ascii="Times New Roman" w:eastAsia="Times New Roman" w:hAnsi="Times New Roman" w:cs="Times New Roman"/>
                <w:sz w:val="28"/>
                <w:szCs w:val="28"/>
              </w:rPr>
              <w:t>р</w:t>
            </w:r>
            <w:r w:rsidRPr="006E64CA">
              <w:rPr>
                <w:rFonts w:ascii="Times New Roman" w:eastAsia="Times New Roman" w:hAnsi="Times New Roman" w:cs="Times New Roman"/>
                <w:sz w:val="28"/>
                <w:szCs w:val="28"/>
              </w:rPr>
              <w:t>ганизаций частной формы собственности, осуществл</w:t>
            </w:r>
            <w:r w:rsidRPr="006E64CA">
              <w:rPr>
                <w:rFonts w:ascii="Times New Roman" w:eastAsia="Times New Roman" w:hAnsi="Times New Roman" w:cs="Times New Roman"/>
                <w:sz w:val="28"/>
                <w:szCs w:val="28"/>
              </w:rPr>
              <w:t>я</w:t>
            </w:r>
            <w:r w:rsidRPr="006E64CA">
              <w:rPr>
                <w:rFonts w:ascii="Times New Roman" w:eastAsia="Times New Roman" w:hAnsi="Times New Roman" w:cs="Times New Roman"/>
                <w:sz w:val="28"/>
                <w:szCs w:val="28"/>
              </w:rPr>
              <w:t>ющих деятельность на ры</w:t>
            </w:r>
            <w:r w:rsidRPr="006E64CA">
              <w:rPr>
                <w:rFonts w:ascii="Times New Roman" w:eastAsia="Times New Roman" w:hAnsi="Times New Roman" w:cs="Times New Roman"/>
                <w:sz w:val="28"/>
                <w:szCs w:val="28"/>
              </w:rPr>
              <w:t>н</w:t>
            </w:r>
            <w:r w:rsidRPr="006E64CA">
              <w:rPr>
                <w:rFonts w:ascii="Times New Roman" w:eastAsia="Times New Roman" w:hAnsi="Times New Roman" w:cs="Times New Roman"/>
                <w:sz w:val="28"/>
                <w:szCs w:val="28"/>
              </w:rPr>
              <w:t>ке архитектурно - стро</w:t>
            </w:r>
            <w:r w:rsidRPr="006E64CA">
              <w:rPr>
                <w:rFonts w:ascii="Times New Roman" w:eastAsia="Times New Roman" w:hAnsi="Times New Roman" w:cs="Times New Roman"/>
                <w:sz w:val="28"/>
                <w:szCs w:val="28"/>
              </w:rPr>
              <w:t>и</w:t>
            </w:r>
            <w:r w:rsidRPr="006E64CA">
              <w:rPr>
                <w:rFonts w:ascii="Times New Roman" w:eastAsia="Times New Roman" w:hAnsi="Times New Roman" w:cs="Times New Roman"/>
                <w:sz w:val="28"/>
                <w:szCs w:val="28"/>
              </w:rPr>
              <w:t>тельного проектирования</w:t>
            </w:r>
          </w:p>
        </w:tc>
      </w:tr>
      <w:tr w:rsidR="006E64CA" w:rsidRPr="006E64CA" w:rsidTr="00351F38">
        <w:trPr>
          <w:trHeight w:val="425"/>
          <w:jc w:val="center"/>
        </w:trPr>
        <w:tc>
          <w:tcPr>
            <w:tcW w:w="14836" w:type="dxa"/>
            <w:gridSpan w:val="5"/>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lastRenderedPageBreak/>
              <w:t>Рынок кадастровых и землеустроительных работ</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25.</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 xml:space="preserve">Оказание информационно-консультативной помощи </w:t>
            </w:r>
            <w:r w:rsidRPr="006E64CA">
              <w:rPr>
                <w:rFonts w:ascii="Times New Roman" w:eastAsia="Times New Roman" w:hAnsi="Times New Roman" w:cs="Calibri"/>
                <w:sz w:val="28"/>
                <w:szCs w:val="28"/>
              </w:rPr>
              <w:t>населению округа об</w:t>
            </w:r>
            <w:r w:rsidRPr="006E64CA">
              <w:rPr>
                <w:rFonts w:ascii="Times New Roman" w:eastAsia="Times New Roman" w:hAnsi="Times New Roman" w:cs="Times New Roman"/>
                <w:sz w:val="28"/>
                <w:szCs w:val="28"/>
              </w:rPr>
              <w:t xml:space="preserve"> организация</w:t>
            </w:r>
            <w:r w:rsidRPr="006E64CA">
              <w:rPr>
                <w:rFonts w:ascii="Times New Roman" w:eastAsia="Times New Roman" w:hAnsi="Times New Roman" w:cs="Calibri"/>
                <w:sz w:val="28"/>
                <w:szCs w:val="28"/>
              </w:rPr>
              <w:t>х</w:t>
            </w:r>
            <w:r w:rsidRPr="006E64CA">
              <w:rPr>
                <w:rFonts w:ascii="Times New Roman" w:eastAsia="Times New Roman" w:hAnsi="Times New Roman" w:cs="Times New Roman"/>
                <w:sz w:val="28"/>
                <w:szCs w:val="28"/>
              </w:rPr>
              <w:t>, оказыва</w:t>
            </w:r>
            <w:r w:rsidRPr="006E64CA">
              <w:rPr>
                <w:rFonts w:ascii="Times New Roman" w:eastAsia="Times New Roman" w:hAnsi="Times New Roman" w:cs="Times New Roman"/>
                <w:sz w:val="28"/>
                <w:szCs w:val="28"/>
              </w:rPr>
              <w:t>ю</w:t>
            </w:r>
            <w:r w:rsidRPr="006E64CA">
              <w:rPr>
                <w:rFonts w:ascii="Times New Roman" w:eastAsia="Times New Roman" w:hAnsi="Times New Roman" w:cs="Times New Roman"/>
                <w:sz w:val="28"/>
                <w:szCs w:val="28"/>
              </w:rPr>
              <w:t>щих услуги в сфере кадастровых и землеустроительных работ</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Times New Roman"/>
                <w:sz w:val="28"/>
                <w:szCs w:val="28"/>
              </w:rPr>
            </w:pPr>
            <w:r w:rsidRPr="006E64CA">
              <w:rPr>
                <w:rFonts w:ascii="Times New Roman" w:eastAsia="Times New Roman" w:hAnsi="Times New Roman" w:cs="Calibri"/>
                <w:sz w:val="28"/>
                <w:szCs w:val="28"/>
              </w:rPr>
              <w:t>управление имуществе</w:t>
            </w:r>
            <w:r w:rsidRPr="006E64CA">
              <w:rPr>
                <w:rFonts w:ascii="Times New Roman" w:eastAsia="Times New Roman" w:hAnsi="Times New Roman" w:cs="Calibri"/>
                <w:sz w:val="28"/>
                <w:szCs w:val="28"/>
              </w:rPr>
              <w:t>н</w:t>
            </w:r>
            <w:r w:rsidRPr="006E64CA">
              <w:rPr>
                <w:rFonts w:ascii="Times New Roman" w:eastAsia="Times New Roman" w:hAnsi="Times New Roman" w:cs="Calibri"/>
                <w:sz w:val="28"/>
                <w:szCs w:val="28"/>
              </w:rPr>
              <w:t>ных и земельных и отн</w:t>
            </w:r>
            <w:r w:rsidRPr="006E64CA">
              <w:rPr>
                <w:rFonts w:ascii="Times New Roman" w:eastAsia="Times New Roman" w:hAnsi="Times New Roman" w:cs="Calibri"/>
                <w:sz w:val="28"/>
                <w:szCs w:val="28"/>
              </w:rPr>
              <w:t>о</w:t>
            </w:r>
            <w:r w:rsidRPr="006E64CA">
              <w:rPr>
                <w:rFonts w:ascii="Times New Roman" w:eastAsia="Times New Roman" w:hAnsi="Times New Roman" w:cs="Calibri"/>
                <w:sz w:val="28"/>
                <w:szCs w:val="28"/>
              </w:rPr>
              <w:t>шений администрации Георгиевского городского округа Ставропольского края (далее - управление имущественных и з</w:t>
            </w:r>
            <w:r w:rsidRPr="006E64CA">
              <w:rPr>
                <w:rFonts w:ascii="Times New Roman" w:eastAsia="Times New Roman" w:hAnsi="Times New Roman" w:cs="Calibri"/>
                <w:sz w:val="28"/>
                <w:szCs w:val="28"/>
              </w:rPr>
              <w:t>е</w:t>
            </w:r>
            <w:r w:rsidRPr="006E64CA">
              <w:rPr>
                <w:rFonts w:ascii="Times New Roman" w:eastAsia="Times New Roman" w:hAnsi="Times New Roman" w:cs="Calibri"/>
                <w:sz w:val="28"/>
                <w:szCs w:val="28"/>
              </w:rPr>
              <w:t>мельных и отношений)</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развитие рынка кадастровых и землеустроительных работ на территории округа</w:t>
            </w:r>
          </w:p>
        </w:tc>
      </w:tr>
      <w:tr w:rsidR="006E64CA" w:rsidRPr="006E64CA" w:rsidTr="00351F38">
        <w:trPr>
          <w:jc w:val="center"/>
        </w:trPr>
        <w:tc>
          <w:tcPr>
            <w:tcW w:w="14836" w:type="dxa"/>
            <w:gridSpan w:val="5"/>
            <w:tcBorders>
              <w:top w:val="single" w:sz="4" w:space="0" w:color="auto"/>
              <w:left w:val="single" w:sz="4" w:space="0" w:color="auto"/>
              <w:bottom w:val="single" w:sz="4" w:space="0" w:color="auto"/>
              <w:right w:val="single" w:sz="4" w:space="0" w:color="auto"/>
            </w:tcBorders>
            <w:vAlign w:val="center"/>
          </w:tcPr>
          <w:p w:rsidR="006E64CA" w:rsidRPr="006E64CA" w:rsidRDefault="006E64CA" w:rsidP="00351F38">
            <w:pPr>
              <w:widowControl/>
              <w:jc w:val="center"/>
              <w:rPr>
                <w:rFonts w:ascii="Times New Roman" w:eastAsia="Calibri" w:hAnsi="Times New Roman" w:cs="Times New Roman"/>
                <w:sz w:val="28"/>
                <w:szCs w:val="28"/>
              </w:rPr>
            </w:pPr>
            <w:r w:rsidRPr="006E64CA">
              <w:rPr>
                <w:rFonts w:ascii="Times New Roman" w:eastAsia="Calibri" w:hAnsi="Times New Roman" w:cs="Times New Roman"/>
                <w:sz w:val="28"/>
                <w:szCs w:val="28"/>
              </w:rPr>
              <w:t>Рынок реализации сельскохозяйственной продукции</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26.</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Развитие сельскохозяйственной п</w:t>
            </w:r>
            <w:r w:rsidRPr="006E64CA">
              <w:rPr>
                <w:rFonts w:ascii="Times New Roman" w:eastAsia="Times New Roman" w:hAnsi="Times New Roman" w:cs="Times New Roman"/>
                <w:sz w:val="28"/>
                <w:szCs w:val="28"/>
              </w:rPr>
              <w:t>о</w:t>
            </w:r>
            <w:r w:rsidRPr="006E64CA">
              <w:rPr>
                <w:rFonts w:ascii="Times New Roman" w:eastAsia="Times New Roman" w:hAnsi="Times New Roman" w:cs="Times New Roman"/>
                <w:sz w:val="28"/>
                <w:szCs w:val="28"/>
              </w:rPr>
              <w:t>требительской кооперации</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shd w:val="clear" w:color="auto" w:fill="FFFFFF"/>
              <w:autoSpaceDE/>
              <w:autoSpaceDN/>
              <w:adjustRightInd/>
              <w:jc w:val="both"/>
              <w:rPr>
                <w:rFonts w:ascii="Times New Roman" w:eastAsia="Times New Roman" w:hAnsi="Times New Roman" w:cs="Times New Roman"/>
                <w:color w:val="000000"/>
                <w:sz w:val="28"/>
                <w:szCs w:val="28"/>
              </w:rPr>
            </w:pPr>
            <w:r w:rsidRPr="006E64CA">
              <w:rPr>
                <w:rFonts w:ascii="Times New Roman" w:eastAsia="Calibri" w:hAnsi="Times New Roman" w:cs="Times New Roman"/>
                <w:color w:val="000000"/>
                <w:sz w:val="28"/>
                <w:szCs w:val="28"/>
                <w:lang w:eastAsia="en-US"/>
              </w:rPr>
              <w:t>управление сельского х</w:t>
            </w:r>
            <w:r w:rsidRPr="006E64CA">
              <w:rPr>
                <w:rFonts w:ascii="Times New Roman" w:eastAsia="Calibri" w:hAnsi="Times New Roman" w:cs="Times New Roman"/>
                <w:color w:val="000000"/>
                <w:sz w:val="28"/>
                <w:szCs w:val="28"/>
                <w:lang w:eastAsia="en-US"/>
              </w:rPr>
              <w:t>о</w:t>
            </w:r>
            <w:r w:rsidRPr="006E64CA">
              <w:rPr>
                <w:rFonts w:ascii="Times New Roman" w:eastAsia="Calibri" w:hAnsi="Times New Roman" w:cs="Times New Roman"/>
                <w:color w:val="000000"/>
                <w:sz w:val="28"/>
                <w:szCs w:val="28"/>
                <w:lang w:eastAsia="en-US"/>
              </w:rPr>
              <w:t xml:space="preserve">зяйства администрации </w:t>
            </w:r>
            <w:r w:rsidRPr="006E64CA">
              <w:rPr>
                <w:rFonts w:ascii="Times New Roman" w:eastAsia="Calibri" w:hAnsi="Times New Roman" w:cs="Times New Roman"/>
                <w:sz w:val="28"/>
                <w:szCs w:val="28"/>
                <w:lang w:eastAsia="en-US"/>
              </w:rPr>
              <w:t>Георгиевского городского округа Ставропольского края</w:t>
            </w:r>
            <w:r w:rsidRPr="006E64CA">
              <w:rPr>
                <w:rFonts w:ascii="Times New Roman" w:eastAsia="Calibri" w:hAnsi="Times New Roman" w:cs="Times New Roman"/>
                <w:color w:val="000000"/>
                <w:sz w:val="28"/>
                <w:szCs w:val="28"/>
                <w:lang w:eastAsia="en-US"/>
              </w:rPr>
              <w:t xml:space="preserve"> (далее - управление сельского хозяйства)</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Calibri" w:hAnsi="Times New Roman" w:cs="Times New Roman"/>
                <w:color w:val="000000"/>
                <w:sz w:val="28"/>
                <w:szCs w:val="28"/>
                <w:lang w:eastAsia="en-US"/>
              </w:rPr>
            </w:pPr>
            <w:r w:rsidRPr="006E64CA">
              <w:rPr>
                <w:rFonts w:ascii="Times New Roman" w:eastAsia="Calibri" w:hAnsi="Times New Roman" w:cs="Times New Roman"/>
                <w:color w:val="000000"/>
                <w:sz w:val="28"/>
                <w:szCs w:val="28"/>
                <w:lang w:eastAsia="en-US"/>
              </w:rPr>
              <w:t>увеличение количества чл</w:t>
            </w:r>
            <w:r w:rsidRPr="006E64CA">
              <w:rPr>
                <w:rFonts w:ascii="Times New Roman" w:eastAsia="Calibri" w:hAnsi="Times New Roman" w:cs="Times New Roman"/>
                <w:color w:val="000000"/>
                <w:sz w:val="28"/>
                <w:szCs w:val="28"/>
                <w:lang w:eastAsia="en-US"/>
              </w:rPr>
              <w:t>е</w:t>
            </w:r>
            <w:r w:rsidRPr="006E64CA">
              <w:rPr>
                <w:rFonts w:ascii="Times New Roman" w:eastAsia="Calibri" w:hAnsi="Times New Roman" w:cs="Times New Roman"/>
                <w:color w:val="000000"/>
                <w:sz w:val="28"/>
                <w:szCs w:val="28"/>
                <w:lang w:eastAsia="en-US"/>
              </w:rPr>
              <w:t>нов сельскохозяйственных потребительских кооперат</w:t>
            </w:r>
            <w:r w:rsidRPr="006E64CA">
              <w:rPr>
                <w:rFonts w:ascii="Times New Roman" w:eastAsia="Calibri" w:hAnsi="Times New Roman" w:cs="Times New Roman"/>
                <w:color w:val="000000"/>
                <w:sz w:val="28"/>
                <w:szCs w:val="28"/>
                <w:lang w:eastAsia="en-US"/>
              </w:rPr>
              <w:t>и</w:t>
            </w:r>
            <w:r w:rsidRPr="006E64CA">
              <w:rPr>
                <w:rFonts w:ascii="Times New Roman" w:eastAsia="Calibri" w:hAnsi="Times New Roman" w:cs="Times New Roman"/>
                <w:color w:val="000000"/>
                <w:sz w:val="28"/>
                <w:szCs w:val="28"/>
                <w:lang w:eastAsia="en-US"/>
              </w:rPr>
              <w:t>вов</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27.</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Оказание информационно-консультационных услуг, направле</w:t>
            </w:r>
            <w:r w:rsidRPr="006E64CA">
              <w:rPr>
                <w:rFonts w:ascii="Times New Roman" w:eastAsia="Times New Roman" w:hAnsi="Times New Roman" w:cs="Times New Roman"/>
                <w:sz w:val="28"/>
                <w:szCs w:val="28"/>
              </w:rPr>
              <w:t>н</w:t>
            </w:r>
            <w:r w:rsidRPr="006E64CA">
              <w:rPr>
                <w:rFonts w:ascii="Times New Roman" w:eastAsia="Times New Roman" w:hAnsi="Times New Roman" w:cs="Times New Roman"/>
                <w:sz w:val="28"/>
                <w:szCs w:val="28"/>
              </w:rPr>
              <w:t>ных на обеспечение создания (или) развития</w:t>
            </w:r>
            <w:r w:rsidRPr="006E64CA">
              <w:rPr>
                <w:rFonts w:ascii="Times New Roman" w:eastAsia="Calibri" w:hAnsi="Times New Roman" w:cs="Times New Roman"/>
                <w:color w:val="000000"/>
                <w:sz w:val="28"/>
                <w:szCs w:val="28"/>
                <w:lang w:eastAsia="en-US"/>
              </w:rPr>
              <w:t xml:space="preserve"> сельскохозяйственных п</w:t>
            </w:r>
            <w:r w:rsidRPr="006E64CA">
              <w:rPr>
                <w:rFonts w:ascii="Times New Roman" w:eastAsia="Calibri" w:hAnsi="Times New Roman" w:cs="Times New Roman"/>
                <w:color w:val="000000"/>
                <w:sz w:val="28"/>
                <w:szCs w:val="28"/>
                <w:lang w:eastAsia="en-US"/>
              </w:rPr>
              <w:t>о</w:t>
            </w:r>
            <w:r w:rsidRPr="006E64CA">
              <w:rPr>
                <w:rFonts w:ascii="Times New Roman" w:eastAsia="Calibri" w:hAnsi="Times New Roman" w:cs="Times New Roman"/>
                <w:color w:val="000000"/>
                <w:sz w:val="28"/>
                <w:szCs w:val="28"/>
                <w:lang w:eastAsia="en-US"/>
              </w:rPr>
              <w:t>требительских кооперативов</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Calibri"/>
                <w:sz w:val="28"/>
                <w:szCs w:val="28"/>
              </w:rPr>
            </w:pPr>
            <w:r w:rsidRPr="006E64CA">
              <w:rPr>
                <w:rFonts w:ascii="Times New Roman" w:eastAsia="Times New Roman" w:hAnsi="Times New Roman" w:cs="Calibri"/>
                <w:color w:val="000000"/>
                <w:sz w:val="28"/>
                <w:szCs w:val="28"/>
              </w:rPr>
              <w:t>управление сельского х</w:t>
            </w:r>
            <w:r w:rsidRPr="006E64CA">
              <w:rPr>
                <w:rFonts w:ascii="Times New Roman" w:eastAsia="Times New Roman" w:hAnsi="Times New Roman" w:cs="Calibri"/>
                <w:color w:val="000000"/>
                <w:sz w:val="28"/>
                <w:szCs w:val="28"/>
              </w:rPr>
              <w:t>о</w:t>
            </w:r>
            <w:r w:rsidRPr="006E64CA">
              <w:rPr>
                <w:rFonts w:ascii="Times New Roman" w:eastAsia="Times New Roman" w:hAnsi="Times New Roman" w:cs="Calibri"/>
                <w:color w:val="000000"/>
                <w:sz w:val="28"/>
                <w:szCs w:val="28"/>
              </w:rPr>
              <w:t>зяйства</w:t>
            </w:r>
            <w:r w:rsidRPr="006E64CA">
              <w:rPr>
                <w:rFonts w:ascii="Times New Roman" w:eastAsia="Times New Roman" w:hAnsi="Times New Roman" w:cs="Calibri"/>
                <w:sz w:val="28"/>
                <w:szCs w:val="28"/>
              </w:rPr>
              <w:t xml:space="preserve">; </w:t>
            </w:r>
          </w:p>
          <w:p w:rsidR="006E64CA" w:rsidRPr="006E64CA" w:rsidRDefault="006E64CA" w:rsidP="006E64CA">
            <w:pPr>
              <w:adjustRightInd/>
              <w:jc w:val="both"/>
              <w:rPr>
                <w:rFonts w:ascii="Times New Roman" w:eastAsia="Times New Roman" w:hAnsi="Times New Roman" w:cs="Calibri"/>
                <w:sz w:val="28"/>
                <w:szCs w:val="28"/>
              </w:rPr>
            </w:pPr>
            <w:r w:rsidRPr="006E64CA">
              <w:rPr>
                <w:rFonts w:ascii="Times New Roman" w:eastAsia="Times New Roman" w:hAnsi="Times New Roman" w:cs="Calibri"/>
                <w:sz w:val="28"/>
                <w:szCs w:val="28"/>
              </w:rPr>
              <w:t>управление экономич</w:t>
            </w:r>
            <w:r w:rsidRPr="006E64CA">
              <w:rPr>
                <w:rFonts w:ascii="Times New Roman" w:eastAsia="Times New Roman" w:hAnsi="Times New Roman" w:cs="Calibri"/>
                <w:sz w:val="28"/>
                <w:szCs w:val="28"/>
              </w:rPr>
              <w:t>е</w:t>
            </w:r>
            <w:r w:rsidRPr="006E64CA">
              <w:rPr>
                <w:rFonts w:ascii="Times New Roman" w:eastAsia="Times New Roman" w:hAnsi="Times New Roman" w:cs="Calibri"/>
                <w:sz w:val="28"/>
                <w:szCs w:val="28"/>
              </w:rPr>
              <w:t>ского развития и торговли</w:t>
            </w:r>
          </w:p>
          <w:p w:rsidR="006E64CA" w:rsidRPr="006E64CA" w:rsidRDefault="006E64CA" w:rsidP="006E64CA">
            <w:pPr>
              <w:widowControl/>
              <w:jc w:val="both"/>
              <w:rPr>
                <w:rFonts w:ascii="Times New Roman" w:eastAsia="Calibri" w:hAnsi="Times New Roman" w:cs="Times New Roman"/>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развитие системы поддер</w:t>
            </w:r>
            <w:r w:rsidRPr="006E64CA">
              <w:rPr>
                <w:rFonts w:ascii="Times New Roman" w:eastAsia="Calibri" w:hAnsi="Times New Roman" w:cs="Times New Roman"/>
                <w:sz w:val="28"/>
                <w:szCs w:val="28"/>
                <w:lang w:eastAsia="en-US"/>
              </w:rPr>
              <w:t>ж</w:t>
            </w:r>
            <w:r w:rsidRPr="006E64CA">
              <w:rPr>
                <w:rFonts w:ascii="Times New Roman" w:eastAsia="Calibri" w:hAnsi="Times New Roman" w:cs="Times New Roman"/>
                <w:sz w:val="28"/>
                <w:szCs w:val="28"/>
                <w:lang w:eastAsia="en-US"/>
              </w:rPr>
              <w:t>ки сельскохозяйственной кооперации и поддержки фермеров округа</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lastRenderedPageBreak/>
              <w:t>28.</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Times New Roman"/>
                <w:sz w:val="28"/>
                <w:szCs w:val="28"/>
              </w:rPr>
            </w:pPr>
            <w:r w:rsidRPr="006E64CA">
              <w:rPr>
                <w:rFonts w:ascii="Times New Roman" w:eastAsia="Times New Roman" w:hAnsi="Times New Roman" w:cs="Calibri"/>
                <w:sz w:val="28"/>
                <w:szCs w:val="28"/>
              </w:rPr>
              <w:t>Актуализация схемы размещения н</w:t>
            </w:r>
            <w:r w:rsidRPr="006E64CA">
              <w:rPr>
                <w:rFonts w:ascii="Times New Roman" w:eastAsia="Times New Roman" w:hAnsi="Times New Roman" w:cs="Calibri"/>
                <w:sz w:val="28"/>
                <w:szCs w:val="28"/>
              </w:rPr>
              <w:t>е</w:t>
            </w:r>
            <w:r w:rsidRPr="006E64CA">
              <w:rPr>
                <w:rFonts w:ascii="Times New Roman" w:eastAsia="Times New Roman" w:hAnsi="Times New Roman" w:cs="Calibri"/>
                <w:sz w:val="28"/>
                <w:szCs w:val="28"/>
              </w:rPr>
              <w:t>стационарных торговых объектов в округе</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Calibri"/>
                <w:sz w:val="28"/>
                <w:szCs w:val="28"/>
              </w:rPr>
            </w:pPr>
            <w:r w:rsidRPr="006E64CA">
              <w:rPr>
                <w:rFonts w:ascii="Times New Roman" w:eastAsia="Times New Roman" w:hAnsi="Times New Roman" w:cs="Calibri"/>
                <w:sz w:val="28"/>
                <w:szCs w:val="28"/>
              </w:rPr>
              <w:t>управление экономич</w:t>
            </w:r>
            <w:r w:rsidRPr="006E64CA">
              <w:rPr>
                <w:rFonts w:ascii="Times New Roman" w:eastAsia="Times New Roman" w:hAnsi="Times New Roman" w:cs="Calibri"/>
                <w:sz w:val="28"/>
                <w:szCs w:val="28"/>
              </w:rPr>
              <w:t>е</w:t>
            </w:r>
            <w:r w:rsidRPr="006E64CA">
              <w:rPr>
                <w:rFonts w:ascii="Times New Roman" w:eastAsia="Times New Roman" w:hAnsi="Times New Roman" w:cs="Calibri"/>
                <w:sz w:val="28"/>
                <w:szCs w:val="28"/>
              </w:rPr>
              <w:t>ского развития и торговли</w:t>
            </w:r>
          </w:p>
          <w:p w:rsidR="006E64CA" w:rsidRPr="006E64CA" w:rsidRDefault="006E64CA" w:rsidP="006E64CA">
            <w:pPr>
              <w:adjustRightInd/>
              <w:jc w:val="both"/>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 xml:space="preserve">упорядочение </w:t>
            </w:r>
            <w:r w:rsidRPr="006E64CA">
              <w:rPr>
                <w:rFonts w:ascii="Times New Roman" w:eastAsia="Times New Roman" w:hAnsi="Times New Roman" w:cs="Calibri"/>
                <w:sz w:val="28"/>
                <w:szCs w:val="28"/>
              </w:rPr>
              <w:t>нестациона</w:t>
            </w:r>
            <w:r w:rsidRPr="006E64CA">
              <w:rPr>
                <w:rFonts w:ascii="Times New Roman" w:eastAsia="Times New Roman" w:hAnsi="Times New Roman" w:cs="Calibri"/>
                <w:sz w:val="28"/>
                <w:szCs w:val="28"/>
              </w:rPr>
              <w:t>р</w:t>
            </w:r>
            <w:r w:rsidRPr="006E64CA">
              <w:rPr>
                <w:rFonts w:ascii="Times New Roman" w:eastAsia="Times New Roman" w:hAnsi="Times New Roman" w:cs="Calibri"/>
                <w:sz w:val="28"/>
                <w:szCs w:val="28"/>
              </w:rPr>
              <w:t>ных торговых объектов и предоставления услуг на территории округа</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29.</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Содействие увеличению количества ярмарок по реализации сельскохозя</w:t>
            </w:r>
            <w:r w:rsidRPr="006E64CA">
              <w:rPr>
                <w:rFonts w:ascii="Times New Roman" w:eastAsia="Times New Roman" w:hAnsi="Times New Roman" w:cs="Times New Roman"/>
                <w:sz w:val="28"/>
                <w:szCs w:val="28"/>
              </w:rPr>
              <w:t>й</w:t>
            </w:r>
            <w:r w:rsidRPr="006E64CA">
              <w:rPr>
                <w:rFonts w:ascii="Times New Roman" w:eastAsia="Times New Roman" w:hAnsi="Times New Roman" w:cs="Times New Roman"/>
                <w:sz w:val="28"/>
                <w:szCs w:val="28"/>
              </w:rPr>
              <w:t xml:space="preserve">ственной продукции, проводимых на территории округа </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Calibri"/>
                <w:sz w:val="28"/>
                <w:szCs w:val="28"/>
              </w:rPr>
            </w:pPr>
            <w:r w:rsidRPr="006E64CA">
              <w:rPr>
                <w:rFonts w:ascii="Times New Roman" w:eastAsia="Times New Roman" w:hAnsi="Times New Roman" w:cs="Calibri"/>
                <w:sz w:val="28"/>
                <w:szCs w:val="28"/>
              </w:rPr>
              <w:t>управление экономич</w:t>
            </w:r>
            <w:r w:rsidRPr="006E64CA">
              <w:rPr>
                <w:rFonts w:ascii="Times New Roman" w:eastAsia="Times New Roman" w:hAnsi="Times New Roman" w:cs="Calibri"/>
                <w:sz w:val="28"/>
                <w:szCs w:val="28"/>
              </w:rPr>
              <w:t>е</w:t>
            </w:r>
            <w:r w:rsidRPr="006E64CA">
              <w:rPr>
                <w:rFonts w:ascii="Times New Roman" w:eastAsia="Times New Roman" w:hAnsi="Times New Roman" w:cs="Calibri"/>
                <w:sz w:val="28"/>
                <w:szCs w:val="28"/>
              </w:rPr>
              <w:t>ского развития и торго</w:t>
            </w:r>
            <w:r w:rsidRPr="006E64CA">
              <w:rPr>
                <w:rFonts w:ascii="Times New Roman" w:eastAsia="Times New Roman" w:hAnsi="Times New Roman" w:cs="Calibri"/>
                <w:sz w:val="28"/>
                <w:szCs w:val="28"/>
              </w:rPr>
              <w:t>в</w:t>
            </w:r>
            <w:r w:rsidRPr="006E64CA">
              <w:rPr>
                <w:rFonts w:ascii="Times New Roman" w:eastAsia="Times New Roman" w:hAnsi="Times New Roman" w:cs="Calibri"/>
                <w:sz w:val="28"/>
                <w:szCs w:val="28"/>
              </w:rPr>
              <w:t xml:space="preserve">ли; </w:t>
            </w:r>
          </w:p>
          <w:p w:rsidR="006E64CA" w:rsidRPr="006E64CA" w:rsidRDefault="006E64CA" w:rsidP="006E64CA">
            <w:pPr>
              <w:adjustRightInd/>
              <w:jc w:val="both"/>
              <w:rPr>
                <w:rFonts w:ascii="Times New Roman" w:eastAsia="Times New Roman" w:hAnsi="Times New Roman" w:cs="Calibri"/>
                <w:sz w:val="28"/>
                <w:szCs w:val="28"/>
              </w:rPr>
            </w:pPr>
            <w:r w:rsidRPr="006E64CA">
              <w:rPr>
                <w:rFonts w:ascii="Times New Roman" w:eastAsia="Times New Roman" w:hAnsi="Times New Roman" w:cs="Calibri"/>
                <w:color w:val="000000"/>
                <w:sz w:val="28"/>
                <w:szCs w:val="28"/>
              </w:rPr>
              <w:t>управление сельского х</w:t>
            </w:r>
            <w:r w:rsidRPr="006E64CA">
              <w:rPr>
                <w:rFonts w:ascii="Times New Roman" w:eastAsia="Times New Roman" w:hAnsi="Times New Roman" w:cs="Calibri"/>
                <w:color w:val="000000"/>
                <w:sz w:val="28"/>
                <w:szCs w:val="28"/>
              </w:rPr>
              <w:t>о</w:t>
            </w:r>
            <w:r w:rsidRPr="006E64CA">
              <w:rPr>
                <w:rFonts w:ascii="Times New Roman" w:eastAsia="Times New Roman" w:hAnsi="Times New Roman" w:cs="Calibri"/>
                <w:color w:val="000000"/>
                <w:sz w:val="28"/>
                <w:szCs w:val="28"/>
              </w:rPr>
              <w:t>зяйства</w:t>
            </w:r>
          </w:p>
          <w:p w:rsidR="006E64CA" w:rsidRPr="006E64CA" w:rsidRDefault="006E64CA" w:rsidP="006E64CA">
            <w:pPr>
              <w:adjustRightInd/>
              <w:jc w:val="both"/>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Times New Roman"/>
                <w:sz w:val="28"/>
                <w:szCs w:val="28"/>
              </w:rPr>
            </w:pPr>
            <w:r w:rsidRPr="006E64CA">
              <w:rPr>
                <w:rFonts w:ascii="Times New Roman" w:eastAsia="Times New Roman" w:hAnsi="Times New Roman" w:cs="Calibri"/>
                <w:sz w:val="28"/>
                <w:szCs w:val="28"/>
              </w:rPr>
              <w:t>развитие и расширение я</w:t>
            </w:r>
            <w:r w:rsidRPr="006E64CA">
              <w:rPr>
                <w:rFonts w:ascii="Times New Roman" w:eastAsia="Times New Roman" w:hAnsi="Times New Roman" w:cs="Calibri"/>
                <w:sz w:val="28"/>
                <w:szCs w:val="28"/>
              </w:rPr>
              <w:t>р</w:t>
            </w:r>
            <w:r w:rsidRPr="006E64CA">
              <w:rPr>
                <w:rFonts w:ascii="Times New Roman" w:eastAsia="Times New Roman" w:hAnsi="Times New Roman" w:cs="Calibri"/>
                <w:sz w:val="28"/>
                <w:szCs w:val="28"/>
              </w:rPr>
              <w:t>марочной торговли на те</w:t>
            </w:r>
            <w:r w:rsidRPr="006E64CA">
              <w:rPr>
                <w:rFonts w:ascii="Times New Roman" w:eastAsia="Times New Roman" w:hAnsi="Times New Roman" w:cs="Calibri"/>
                <w:sz w:val="28"/>
                <w:szCs w:val="28"/>
              </w:rPr>
              <w:t>р</w:t>
            </w:r>
            <w:r w:rsidRPr="006E64CA">
              <w:rPr>
                <w:rFonts w:ascii="Times New Roman" w:eastAsia="Times New Roman" w:hAnsi="Times New Roman" w:cs="Calibri"/>
                <w:sz w:val="28"/>
                <w:szCs w:val="28"/>
              </w:rPr>
              <w:t>ритории</w:t>
            </w:r>
            <w:r w:rsidRPr="006E64CA">
              <w:rPr>
                <w:rFonts w:ascii="Times New Roman" w:eastAsia="Times New Roman" w:hAnsi="Times New Roman" w:cs="Times New Roman"/>
                <w:sz w:val="28"/>
                <w:szCs w:val="28"/>
              </w:rPr>
              <w:t xml:space="preserve"> округа;</w:t>
            </w:r>
          </w:p>
          <w:p w:rsidR="006E64CA" w:rsidRPr="006E64CA" w:rsidRDefault="006E64CA" w:rsidP="006E64CA">
            <w:pPr>
              <w:adjustRightInd/>
              <w:jc w:val="both"/>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 xml:space="preserve">увеличение количества </w:t>
            </w:r>
            <w:r w:rsidRPr="006E64CA">
              <w:rPr>
                <w:rFonts w:ascii="Times New Roman" w:eastAsia="Times New Roman" w:hAnsi="Times New Roman" w:cs="Calibri"/>
                <w:sz w:val="28"/>
                <w:szCs w:val="28"/>
              </w:rPr>
              <w:t>пр</w:t>
            </w:r>
            <w:r w:rsidRPr="006E64CA">
              <w:rPr>
                <w:rFonts w:ascii="Times New Roman" w:eastAsia="Times New Roman" w:hAnsi="Times New Roman" w:cs="Calibri"/>
                <w:sz w:val="28"/>
                <w:szCs w:val="28"/>
              </w:rPr>
              <w:t>о</w:t>
            </w:r>
            <w:r w:rsidRPr="006E64CA">
              <w:rPr>
                <w:rFonts w:ascii="Times New Roman" w:eastAsia="Times New Roman" w:hAnsi="Times New Roman" w:cs="Calibri"/>
                <w:sz w:val="28"/>
                <w:szCs w:val="28"/>
              </w:rPr>
              <w:t>изводителей сельскохозя</w:t>
            </w:r>
            <w:r w:rsidRPr="006E64CA">
              <w:rPr>
                <w:rFonts w:ascii="Times New Roman" w:eastAsia="Times New Roman" w:hAnsi="Times New Roman" w:cs="Calibri"/>
                <w:sz w:val="28"/>
                <w:szCs w:val="28"/>
              </w:rPr>
              <w:t>й</w:t>
            </w:r>
            <w:r w:rsidRPr="006E64CA">
              <w:rPr>
                <w:rFonts w:ascii="Times New Roman" w:eastAsia="Times New Roman" w:hAnsi="Times New Roman" w:cs="Calibri"/>
                <w:sz w:val="28"/>
                <w:szCs w:val="28"/>
              </w:rPr>
              <w:t>ственной продукции</w:t>
            </w:r>
            <w:r w:rsidRPr="006E64CA">
              <w:rPr>
                <w:rFonts w:ascii="Times New Roman" w:eastAsia="Times New Roman" w:hAnsi="Times New Roman" w:cs="Times New Roman"/>
                <w:sz w:val="28"/>
                <w:szCs w:val="28"/>
              </w:rPr>
              <w:t xml:space="preserve"> - участников ярмарок</w:t>
            </w:r>
          </w:p>
        </w:tc>
      </w:tr>
      <w:tr w:rsidR="006E64CA" w:rsidRPr="006E64CA" w:rsidTr="00351F38">
        <w:trPr>
          <w:jc w:val="center"/>
        </w:trPr>
        <w:tc>
          <w:tcPr>
            <w:tcW w:w="14836" w:type="dxa"/>
            <w:gridSpan w:val="5"/>
            <w:tcBorders>
              <w:top w:val="single" w:sz="4" w:space="0" w:color="auto"/>
              <w:left w:val="single" w:sz="4" w:space="0" w:color="auto"/>
              <w:bottom w:val="single" w:sz="4" w:space="0" w:color="auto"/>
              <w:right w:val="single" w:sz="4" w:space="0" w:color="auto"/>
            </w:tcBorders>
            <w:vAlign w:val="center"/>
          </w:tcPr>
          <w:p w:rsidR="006E64CA" w:rsidRPr="006E64CA" w:rsidRDefault="006E64CA" w:rsidP="00351F38">
            <w:pPr>
              <w:widowControl/>
              <w:jc w:val="center"/>
              <w:rPr>
                <w:rFonts w:ascii="Times New Roman" w:eastAsia="Calibri" w:hAnsi="Times New Roman" w:cs="Times New Roman"/>
                <w:sz w:val="28"/>
                <w:szCs w:val="28"/>
              </w:rPr>
            </w:pPr>
            <w:r w:rsidRPr="006E64CA">
              <w:rPr>
                <w:rFonts w:ascii="Times New Roman" w:eastAsia="Calibri" w:hAnsi="Times New Roman" w:cs="Times New Roman"/>
                <w:sz w:val="28"/>
                <w:szCs w:val="28"/>
              </w:rPr>
              <w:t>Рынок племенного животноводства</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30.</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rPr>
            </w:pPr>
            <w:r w:rsidRPr="006E64CA">
              <w:rPr>
                <w:rFonts w:ascii="Times New Roman" w:eastAsia="Calibri" w:hAnsi="Times New Roman" w:cs="Times New Roman"/>
                <w:color w:val="000000"/>
                <w:sz w:val="28"/>
                <w:szCs w:val="28"/>
              </w:rPr>
              <w:t>Оказание методической и консульт</w:t>
            </w:r>
            <w:r w:rsidRPr="006E64CA">
              <w:rPr>
                <w:rFonts w:ascii="Times New Roman" w:eastAsia="Calibri" w:hAnsi="Times New Roman" w:cs="Times New Roman"/>
                <w:color w:val="000000"/>
                <w:sz w:val="28"/>
                <w:szCs w:val="28"/>
              </w:rPr>
              <w:t>а</w:t>
            </w:r>
            <w:r w:rsidRPr="006E64CA">
              <w:rPr>
                <w:rFonts w:ascii="Times New Roman" w:eastAsia="Calibri" w:hAnsi="Times New Roman" w:cs="Times New Roman"/>
                <w:color w:val="000000"/>
                <w:sz w:val="28"/>
                <w:szCs w:val="28"/>
              </w:rPr>
              <w:t>ционной помощи организациям, ос</w:t>
            </w:r>
            <w:r w:rsidRPr="006E64CA">
              <w:rPr>
                <w:rFonts w:ascii="Times New Roman" w:eastAsia="Calibri" w:hAnsi="Times New Roman" w:cs="Times New Roman"/>
                <w:color w:val="000000"/>
                <w:sz w:val="28"/>
                <w:szCs w:val="28"/>
              </w:rPr>
              <w:t>у</w:t>
            </w:r>
            <w:r w:rsidRPr="006E64CA">
              <w:rPr>
                <w:rFonts w:ascii="Times New Roman" w:eastAsia="Calibri" w:hAnsi="Times New Roman" w:cs="Times New Roman"/>
                <w:color w:val="000000"/>
                <w:sz w:val="28"/>
                <w:szCs w:val="28"/>
              </w:rPr>
              <w:t xml:space="preserve">ществляющим деятельность на рынке племенного животноводства </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Times New Roman"/>
                <w:sz w:val="28"/>
                <w:szCs w:val="28"/>
              </w:rPr>
            </w:pPr>
            <w:r w:rsidRPr="006E64CA">
              <w:rPr>
                <w:rFonts w:ascii="Times New Roman" w:eastAsia="Times New Roman" w:hAnsi="Times New Roman" w:cs="Calibri"/>
                <w:color w:val="000000"/>
                <w:sz w:val="28"/>
                <w:szCs w:val="28"/>
              </w:rPr>
              <w:t>управление сельского х</w:t>
            </w:r>
            <w:r w:rsidRPr="006E64CA">
              <w:rPr>
                <w:rFonts w:ascii="Times New Roman" w:eastAsia="Times New Roman" w:hAnsi="Times New Roman" w:cs="Calibri"/>
                <w:color w:val="000000"/>
                <w:sz w:val="28"/>
                <w:szCs w:val="28"/>
              </w:rPr>
              <w:t>о</w:t>
            </w:r>
            <w:r w:rsidRPr="006E64CA">
              <w:rPr>
                <w:rFonts w:ascii="Times New Roman" w:eastAsia="Times New Roman" w:hAnsi="Times New Roman" w:cs="Calibri"/>
                <w:color w:val="000000"/>
                <w:sz w:val="28"/>
                <w:szCs w:val="28"/>
              </w:rPr>
              <w:t>зяйства</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 xml:space="preserve">увеличение количества </w:t>
            </w:r>
            <w:r w:rsidRPr="006E64CA">
              <w:rPr>
                <w:rFonts w:ascii="Times New Roman" w:eastAsia="Times New Roman" w:hAnsi="Times New Roman" w:cs="Calibri"/>
                <w:sz w:val="28"/>
                <w:szCs w:val="28"/>
              </w:rPr>
              <w:t>х</w:t>
            </w:r>
            <w:r w:rsidRPr="006E64CA">
              <w:rPr>
                <w:rFonts w:ascii="Times New Roman" w:eastAsia="Times New Roman" w:hAnsi="Times New Roman" w:cs="Calibri"/>
                <w:sz w:val="28"/>
                <w:szCs w:val="28"/>
              </w:rPr>
              <w:t>о</w:t>
            </w:r>
            <w:r w:rsidRPr="006E64CA">
              <w:rPr>
                <w:rFonts w:ascii="Times New Roman" w:eastAsia="Times New Roman" w:hAnsi="Times New Roman" w:cs="Calibri"/>
                <w:sz w:val="28"/>
                <w:szCs w:val="28"/>
              </w:rPr>
              <w:t>зяйствующих субъектов</w:t>
            </w:r>
            <w:r w:rsidRPr="006E64CA">
              <w:rPr>
                <w:rFonts w:ascii="Times New Roman" w:eastAsia="Times New Roman" w:hAnsi="Times New Roman" w:cs="Times New Roman"/>
                <w:sz w:val="28"/>
                <w:szCs w:val="28"/>
              </w:rPr>
              <w:t xml:space="preserve"> частной формы собственн</w:t>
            </w:r>
            <w:r w:rsidRPr="006E64CA">
              <w:rPr>
                <w:rFonts w:ascii="Times New Roman" w:eastAsia="Times New Roman" w:hAnsi="Times New Roman" w:cs="Times New Roman"/>
                <w:sz w:val="28"/>
                <w:szCs w:val="28"/>
              </w:rPr>
              <w:t>о</w:t>
            </w:r>
            <w:r w:rsidRPr="006E64CA">
              <w:rPr>
                <w:rFonts w:ascii="Times New Roman" w:eastAsia="Times New Roman" w:hAnsi="Times New Roman" w:cs="Times New Roman"/>
                <w:sz w:val="28"/>
                <w:szCs w:val="28"/>
              </w:rPr>
              <w:t>сти, осуществляющих де</w:t>
            </w:r>
            <w:r w:rsidRPr="006E64CA">
              <w:rPr>
                <w:rFonts w:ascii="Times New Roman" w:eastAsia="Times New Roman" w:hAnsi="Times New Roman" w:cs="Times New Roman"/>
                <w:sz w:val="28"/>
                <w:szCs w:val="28"/>
              </w:rPr>
              <w:t>я</w:t>
            </w:r>
            <w:r w:rsidRPr="006E64CA">
              <w:rPr>
                <w:rFonts w:ascii="Times New Roman" w:eastAsia="Times New Roman" w:hAnsi="Times New Roman" w:cs="Times New Roman"/>
                <w:sz w:val="28"/>
                <w:szCs w:val="28"/>
              </w:rPr>
              <w:t>тельность в сфере</w:t>
            </w:r>
            <w:r w:rsidRPr="006E64CA">
              <w:rPr>
                <w:rFonts w:ascii="Times New Roman" w:eastAsia="Times New Roman" w:hAnsi="Times New Roman" w:cs="Calibri"/>
                <w:sz w:val="28"/>
                <w:szCs w:val="28"/>
              </w:rPr>
              <w:t xml:space="preserve"> племенн</w:t>
            </w:r>
            <w:r w:rsidRPr="006E64CA">
              <w:rPr>
                <w:rFonts w:ascii="Times New Roman" w:eastAsia="Times New Roman" w:hAnsi="Times New Roman" w:cs="Calibri"/>
                <w:sz w:val="28"/>
                <w:szCs w:val="28"/>
              </w:rPr>
              <w:t>о</w:t>
            </w:r>
            <w:r w:rsidRPr="006E64CA">
              <w:rPr>
                <w:rFonts w:ascii="Times New Roman" w:eastAsia="Times New Roman" w:hAnsi="Times New Roman" w:cs="Calibri"/>
                <w:sz w:val="28"/>
                <w:szCs w:val="28"/>
              </w:rPr>
              <w:t>го животноводства</w:t>
            </w:r>
          </w:p>
        </w:tc>
      </w:tr>
      <w:tr w:rsidR="006E64CA" w:rsidRPr="006E64CA" w:rsidTr="00351F38">
        <w:trPr>
          <w:jc w:val="center"/>
        </w:trPr>
        <w:tc>
          <w:tcPr>
            <w:tcW w:w="14836" w:type="dxa"/>
            <w:gridSpan w:val="5"/>
            <w:tcBorders>
              <w:top w:val="single" w:sz="4" w:space="0" w:color="auto"/>
              <w:left w:val="single" w:sz="4" w:space="0" w:color="auto"/>
              <w:bottom w:val="single" w:sz="4" w:space="0" w:color="auto"/>
              <w:right w:val="single" w:sz="4" w:space="0" w:color="auto"/>
            </w:tcBorders>
            <w:vAlign w:val="center"/>
          </w:tcPr>
          <w:p w:rsidR="006E64CA" w:rsidRPr="006E64CA" w:rsidRDefault="006E64CA" w:rsidP="00351F38">
            <w:pPr>
              <w:widowControl/>
              <w:jc w:val="center"/>
              <w:rPr>
                <w:rFonts w:ascii="Times New Roman" w:eastAsia="Calibri" w:hAnsi="Times New Roman" w:cs="Times New Roman"/>
                <w:sz w:val="28"/>
                <w:szCs w:val="28"/>
              </w:rPr>
            </w:pPr>
            <w:r w:rsidRPr="006E64CA">
              <w:rPr>
                <w:rFonts w:ascii="Times New Roman" w:eastAsia="Calibri" w:hAnsi="Times New Roman" w:cs="Times New Roman"/>
                <w:sz w:val="28"/>
                <w:szCs w:val="28"/>
              </w:rPr>
              <w:t>Рынок семеноводства</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31.</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rPr>
            </w:pPr>
            <w:r w:rsidRPr="006E64CA">
              <w:rPr>
                <w:rFonts w:ascii="Times New Roman" w:eastAsia="Calibri" w:hAnsi="Times New Roman" w:cs="Times New Roman"/>
                <w:color w:val="000000"/>
                <w:sz w:val="28"/>
                <w:szCs w:val="28"/>
              </w:rPr>
              <w:t>Оказание методической и консульт</w:t>
            </w:r>
            <w:r w:rsidRPr="006E64CA">
              <w:rPr>
                <w:rFonts w:ascii="Times New Roman" w:eastAsia="Calibri" w:hAnsi="Times New Roman" w:cs="Times New Roman"/>
                <w:color w:val="000000"/>
                <w:sz w:val="28"/>
                <w:szCs w:val="28"/>
              </w:rPr>
              <w:t>а</w:t>
            </w:r>
            <w:r w:rsidRPr="006E64CA">
              <w:rPr>
                <w:rFonts w:ascii="Times New Roman" w:eastAsia="Calibri" w:hAnsi="Times New Roman" w:cs="Times New Roman"/>
                <w:color w:val="000000"/>
                <w:sz w:val="28"/>
                <w:szCs w:val="28"/>
              </w:rPr>
              <w:lastRenderedPageBreak/>
              <w:t>ционной помощи организациям, ос</w:t>
            </w:r>
            <w:r w:rsidRPr="006E64CA">
              <w:rPr>
                <w:rFonts w:ascii="Times New Roman" w:eastAsia="Calibri" w:hAnsi="Times New Roman" w:cs="Times New Roman"/>
                <w:color w:val="000000"/>
                <w:sz w:val="28"/>
                <w:szCs w:val="28"/>
              </w:rPr>
              <w:t>у</w:t>
            </w:r>
            <w:r w:rsidRPr="006E64CA">
              <w:rPr>
                <w:rFonts w:ascii="Times New Roman" w:eastAsia="Calibri" w:hAnsi="Times New Roman" w:cs="Times New Roman"/>
                <w:color w:val="000000"/>
                <w:sz w:val="28"/>
                <w:szCs w:val="28"/>
              </w:rPr>
              <w:t>ществляющим деятельность на рынке семеноводства</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Calibri"/>
                <w:color w:val="000000"/>
                <w:sz w:val="28"/>
                <w:szCs w:val="28"/>
              </w:rPr>
            </w:pPr>
            <w:r w:rsidRPr="006E64CA">
              <w:rPr>
                <w:rFonts w:ascii="Times New Roman" w:eastAsia="Times New Roman" w:hAnsi="Times New Roman" w:cs="Calibri"/>
                <w:color w:val="000000"/>
                <w:sz w:val="28"/>
                <w:szCs w:val="28"/>
              </w:rPr>
              <w:lastRenderedPageBreak/>
              <w:t>управление сельского х</w:t>
            </w:r>
            <w:r w:rsidRPr="006E64CA">
              <w:rPr>
                <w:rFonts w:ascii="Times New Roman" w:eastAsia="Times New Roman" w:hAnsi="Times New Roman" w:cs="Calibri"/>
                <w:color w:val="000000"/>
                <w:sz w:val="28"/>
                <w:szCs w:val="28"/>
              </w:rPr>
              <w:t>о</w:t>
            </w:r>
            <w:r w:rsidRPr="006E64CA">
              <w:rPr>
                <w:rFonts w:ascii="Times New Roman" w:eastAsia="Times New Roman" w:hAnsi="Times New Roman" w:cs="Calibri"/>
                <w:color w:val="000000"/>
                <w:sz w:val="28"/>
                <w:szCs w:val="28"/>
              </w:rPr>
              <w:lastRenderedPageBreak/>
              <w:t>зяйства</w:t>
            </w:r>
          </w:p>
          <w:p w:rsidR="006E64CA" w:rsidRPr="006E64CA" w:rsidRDefault="006E64CA" w:rsidP="006E64CA">
            <w:pPr>
              <w:adjustRightInd/>
              <w:jc w:val="both"/>
              <w:rPr>
                <w:rFonts w:ascii="Times New Roman" w:eastAsia="Times New Roman" w:hAnsi="Times New Roman" w:cs="Calibri"/>
                <w:color w:val="000000"/>
                <w:sz w:val="28"/>
                <w:szCs w:val="28"/>
              </w:rPr>
            </w:pPr>
          </w:p>
          <w:p w:rsidR="006E64CA" w:rsidRPr="006E64CA" w:rsidRDefault="006E64CA" w:rsidP="006E64CA">
            <w:pPr>
              <w:adjustRightInd/>
              <w:jc w:val="both"/>
              <w:rPr>
                <w:rFonts w:ascii="Times New Roman" w:eastAsia="Times New Roman" w:hAnsi="Times New Roman" w:cs="Calibri"/>
                <w:color w:val="000000"/>
                <w:sz w:val="28"/>
                <w:szCs w:val="28"/>
              </w:rPr>
            </w:pPr>
          </w:p>
          <w:p w:rsidR="006E64CA" w:rsidRPr="006E64CA" w:rsidRDefault="006E64CA" w:rsidP="006E64CA">
            <w:pPr>
              <w:adjustRightInd/>
              <w:jc w:val="both"/>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lastRenderedPageBreak/>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увеличение количества х</w:t>
            </w:r>
            <w:r w:rsidRPr="006E64CA">
              <w:rPr>
                <w:rFonts w:ascii="Times New Roman" w:eastAsia="Calibri" w:hAnsi="Times New Roman" w:cs="Times New Roman"/>
                <w:sz w:val="28"/>
                <w:szCs w:val="28"/>
                <w:lang w:eastAsia="en-US"/>
              </w:rPr>
              <w:t>о</w:t>
            </w:r>
            <w:r w:rsidRPr="006E64CA">
              <w:rPr>
                <w:rFonts w:ascii="Times New Roman" w:eastAsia="Calibri" w:hAnsi="Times New Roman" w:cs="Times New Roman"/>
                <w:sz w:val="28"/>
                <w:szCs w:val="28"/>
                <w:lang w:eastAsia="en-US"/>
              </w:rPr>
              <w:lastRenderedPageBreak/>
              <w:t>зяйствующих субъектов частной формы собственн</w:t>
            </w:r>
            <w:r w:rsidRPr="006E64CA">
              <w:rPr>
                <w:rFonts w:ascii="Times New Roman" w:eastAsia="Calibri" w:hAnsi="Times New Roman" w:cs="Times New Roman"/>
                <w:sz w:val="28"/>
                <w:szCs w:val="28"/>
                <w:lang w:eastAsia="en-US"/>
              </w:rPr>
              <w:t>о</w:t>
            </w:r>
            <w:r w:rsidRPr="006E64CA">
              <w:rPr>
                <w:rFonts w:ascii="Times New Roman" w:eastAsia="Calibri" w:hAnsi="Times New Roman" w:cs="Times New Roman"/>
                <w:sz w:val="28"/>
                <w:szCs w:val="28"/>
                <w:lang w:eastAsia="en-US"/>
              </w:rPr>
              <w:t>сти, осуществляющих де</w:t>
            </w:r>
            <w:r w:rsidRPr="006E64CA">
              <w:rPr>
                <w:rFonts w:ascii="Times New Roman" w:eastAsia="Calibri" w:hAnsi="Times New Roman" w:cs="Times New Roman"/>
                <w:sz w:val="28"/>
                <w:szCs w:val="28"/>
                <w:lang w:eastAsia="en-US"/>
              </w:rPr>
              <w:t>я</w:t>
            </w:r>
            <w:r w:rsidRPr="006E64CA">
              <w:rPr>
                <w:rFonts w:ascii="Times New Roman" w:eastAsia="Calibri" w:hAnsi="Times New Roman" w:cs="Times New Roman"/>
                <w:sz w:val="28"/>
                <w:szCs w:val="28"/>
                <w:lang w:eastAsia="en-US"/>
              </w:rPr>
              <w:t>тельность в сфере семен</w:t>
            </w:r>
            <w:r w:rsidRPr="006E64CA">
              <w:rPr>
                <w:rFonts w:ascii="Times New Roman" w:eastAsia="Calibri" w:hAnsi="Times New Roman" w:cs="Times New Roman"/>
                <w:sz w:val="28"/>
                <w:szCs w:val="28"/>
                <w:lang w:eastAsia="en-US"/>
              </w:rPr>
              <w:t>о</w:t>
            </w:r>
            <w:r w:rsidRPr="006E64CA">
              <w:rPr>
                <w:rFonts w:ascii="Times New Roman" w:eastAsia="Calibri" w:hAnsi="Times New Roman" w:cs="Times New Roman"/>
                <w:sz w:val="28"/>
                <w:szCs w:val="28"/>
                <w:lang w:eastAsia="en-US"/>
              </w:rPr>
              <w:t>водства</w:t>
            </w:r>
          </w:p>
        </w:tc>
      </w:tr>
      <w:tr w:rsidR="006E64CA" w:rsidRPr="006E64CA" w:rsidTr="00351F38">
        <w:trPr>
          <w:jc w:val="center"/>
        </w:trPr>
        <w:tc>
          <w:tcPr>
            <w:tcW w:w="14836" w:type="dxa"/>
            <w:gridSpan w:val="5"/>
            <w:tcBorders>
              <w:top w:val="single" w:sz="4" w:space="0" w:color="auto"/>
              <w:left w:val="single" w:sz="4" w:space="0" w:color="auto"/>
              <w:bottom w:val="single" w:sz="4" w:space="0" w:color="auto"/>
              <w:right w:val="single" w:sz="4" w:space="0" w:color="auto"/>
            </w:tcBorders>
            <w:vAlign w:val="center"/>
          </w:tcPr>
          <w:p w:rsidR="006E64CA" w:rsidRPr="006E64CA" w:rsidRDefault="006E64CA" w:rsidP="00351F38">
            <w:pPr>
              <w:widowControl/>
              <w:jc w:val="center"/>
              <w:rPr>
                <w:rFonts w:ascii="Times New Roman" w:eastAsia="Calibri" w:hAnsi="Times New Roman" w:cs="Times New Roman"/>
                <w:sz w:val="28"/>
                <w:szCs w:val="28"/>
              </w:rPr>
            </w:pPr>
            <w:r w:rsidRPr="006E64CA">
              <w:rPr>
                <w:rFonts w:ascii="Times New Roman" w:eastAsia="Calibri" w:hAnsi="Times New Roman" w:cs="Times New Roman"/>
                <w:sz w:val="28"/>
                <w:szCs w:val="28"/>
              </w:rPr>
              <w:lastRenderedPageBreak/>
              <w:t>Рынок вылова водных биоресурсов</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32.</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rPr>
            </w:pPr>
            <w:r w:rsidRPr="006E64CA">
              <w:rPr>
                <w:rFonts w:ascii="Times New Roman" w:eastAsia="Calibri" w:hAnsi="Times New Roman" w:cs="Times New Roman"/>
                <w:color w:val="000000"/>
                <w:sz w:val="28"/>
                <w:szCs w:val="28"/>
              </w:rPr>
              <w:t>Оказание методической и консульт</w:t>
            </w:r>
            <w:r w:rsidRPr="006E64CA">
              <w:rPr>
                <w:rFonts w:ascii="Times New Roman" w:eastAsia="Calibri" w:hAnsi="Times New Roman" w:cs="Times New Roman"/>
                <w:color w:val="000000"/>
                <w:sz w:val="28"/>
                <w:szCs w:val="28"/>
              </w:rPr>
              <w:t>а</w:t>
            </w:r>
            <w:r w:rsidRPr="006E64CA">
              <w:rPr>
                <w:rFonts w:ascii="Times New Roman" w:eastAsia="Calibri" w:hAnsi="Times New Roman" w:cs="Times New Roman"/>
                <w:color w:val="000000"/>
                <w:sz w:val="28"/>
                <w:szCs w:val="28"/>
              </w:rPr>
              <w:t>ционной помощи предприятиям, з</w:t>
            </w:r>
            <w:r w:rsidRPr="006E64CA">
              <w:rPr>
                <w:rFonts w:ascii="Times New Roman" w:eastAsia="Calibri" w:hAnsi="Times New Roman" w:cs="Times New Roman"/>
                <w:color w:val="000000"/>
                <w:sz w:val="28"/>
                <w:szCs w:val="28"/>
              </w:rPr>
              <w:t>а</w:t>
            </w:r>
            <w:r w:rsidRPr="006E64CA">
              <w:rPr>
                <w:rFonts w:ascii="Times New Roman" w:eastAsia="Calibri" w:hAnsi="Times New Roman" w:cs="Times New Roman"/>
                <w:color w:val="000000"/>
                <w:sz w:val="28"/>
                <w:szCs w:val="28"/>
              </w:rPr>
              <w:t>нимающимся выловом водных биор</w:t>
            </w:r>
            <w:r w:rsidRPr="006E64CA">
              <w:rPr>
                <w:rFonts w:ascii="Times New Roman" w:eastAsia="Calibri" w:hAnsi="Times New Roman" w:cs="Times New Roman"/>
                <w:color w:val="000000"/>
                <w:sz w:val="28"/>
                <w:szCs w:val="28"/>
              </w:rPr>
              <w:t>е</w:t>
            </w:r>
            <w:r w:rsidRPr="006E64CA">
              <w:rPr>
                <w:rFonts w:ascii="Times New Roman" w:eastAsia="Calibri" w:hAnsi="Times New Roman" w:cs="Times New Roman"/>
                <w:color w:val="000000"/>
                <w:sz w:val="28"/>
                <w:szCs w:val="28"/>
              </w:rPr>
              <w:t xml:space="preserve">сурсов </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Times New Roman"/>
                <w:sz w:val="28"/>
                <w:szCs w:val="28"/>
              </w:rPr>
            </w:pPr>
            <w:r w:rsidRPr="006E64CA">
              <w:rPr>
                <w:rFonts w:ascii="Times New Roman" w:eastAsia="Calibri" w:hAnsi="Times New Roman" w:cs="Times New Roman"/>
                <w:color w:val="000000"/>
                <w:sz w:val="28"/>
                <w:szCs w:val="28"/>
              </w:rPr>
              <w:t>управление сельского х</w:t>
            </w:r>
            <w:r w:rsidRPr="006E64CA">
              <w:rPr>
                <w:rFonts w:ascii="Times New Roman" w:eastAsia="Calibri" w:hAnsi="Times New Roman" w:cs="Times New Roman"/>
                <w:color w:val="000000"/>
                <w:sz w:val="28"/>
                <w:szCs w:val="28"/>
              </w:rPr>
              <w:t>о</w:t>
            </w:r>
            <w:r w:rsidRPr="006E64CA">
              <w:rPr>
                <w:rFonts w:ascii="Times New Roman" w:eastAsia="Calibri" w:hAnsi="Times New Roman" w:cs="Times New Roman"/>
                <w:color w:val="000000"/>
                <w:sz w:val="28"/>
                <w:szCs w:val="28"/>
              </w:rPr>
              <w:t>зяйства</w:t>
            </w:r>
            <w:r w:rsidRPr="006E64CA">
              <w:rPr>
                <w:rFonts w:ascii="Times New Roman" w:eastAsia="Times New Roman" w:hAnsi="Times New Roman" w:cs="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shd w:val="clear" w:color="auto" w:fill="FFFFFF"/>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bCs/>
                <w:sz w:val="28"/>
                <w:szCs w:val="28"/>
              </w:rPr>
              <w:t>увеличение количества х</w:t>
            </w:r>
            <w:r w:rsidRPr="006E64CA">
              <w:rPr>
                <w:rFonts w:ascii="Times New Roman" w:eastAsia="Calibri" w:hAnsi="Times New Roman" w:cs="Times New Roman"/>
                <w:bCs/>
                <w:sz w:val="28"/>
                <w:szCs w:val="28"/>
              </w:rPr>
              <w:t>о</w:t>
            </w:r>
            <w:r w:rsidRPr="006E64CA">
              <w:rPr>
                <w:rFonts w:ascii="Times New Roman" w:eastAsia="Calibri" w:hAnsi="Times New Roman" w:cs="Times New Roman"/>
                <w:bCs/>
                <w:sz w:val="28"/>
                <w:szCs w:val="28"/>
              </w:rPr>
              <w:t xml:space="preserve">зяйствующих субъектов </w:t>
            </w:r>
            <w:r w:rsidRPr="006E64CA">
              <w:rPr>
                <w:rFonts w:ascii="Times New Roman" w:eastAsia="Calibri" w:hAnsi="Times New Roman" w:cs="Times New Roman"/>
                <w:bCs/>
                <w:sz w:val="28"/>
                <w:szCs w:val="28"/>
                <w:lang w:eastAsia="en-US"/>
              </w:rPr>
              <w:t>частной формы собственн</w:t>
            </w:r>
            <w:r w:rsidRPr="006E64CA">
              <w:rPr>
                <w:rFonts w:ascii="Times New Roman" w:eastAsia="Calibri" w:hAnsi="Times New Roman" w:cs="Times New Roman"/>
                <w:bCs/>
                <w:sz w:val="28"/>
                <w:szCs w:val="28"/>
                <w:lang w:eastAsia="en-US"/>
              </w:rPr>
              <w:t>о</w:t>
            </w:r>
            <w:r w:rsidRPr="006E64CA">
              <w:rPr>
                <w:rFonts w:ascii="Times New Roman" w:eastAsia="Calibri" w:hAnsi="Times New Roman" w:cs="Times New Roman"/>
                <w:bCs/>
                <w:sz w:val="28"/>
                <w:szCs w:val="28"/>
                <w:lang w:eastAsia="en-US"/>
              </w:rPr>
              <w:t xml:space="preserve">сти, </w:t>
            </w:r>
            <w:r w:rsidRPr="006E64CA">
              <w:rPr>
                <w:rFonts w:ascii="Times New Roman" w:eastAsia="Calibri" w:hAnsi="Times New Roman" w:cs="Times New Roman"/>
                <w:sz w:val="28"/>
                <w:szCs w:val="28"/>
                <w:lang w:eastAsia="en-US"/>
              </w:rPr>
              <w:t>осуществляющих де</w:t>
            </w:r>
            <w:r w:rsidRPr="006E64CA">
              <w:rPr>
                <w:rFonts w:ascii="Times New Roman" w:eastAsia="Calibri" w:hAnsi="Times New Roman" w:cs="Times New Roman"/>
                <w:sz w:val="28"/>
                <w:szCs w:val="28"/>
                <w:lang w:eastAsia="en-US"/>
              </w:rPr>
              <w:t>я</w:t>
            </w:r>
            <w:r w:rsidRPr="006E64CA">
              <w:rPr>
                <w:rFonts w:ascii="Times New Roman" w:eastAsia="Calibri" w:hAnsi="Times New Roman" w:cs="Times New Roman"/>
                <w:sz w:val="28"/>
                <w:szCs w:val="28"/>
                <w:lang w:eastAsia="en-US"/>
              </w:rPr>
              <w:t>тельность на рынке вылова водных биоресурсов</w:t>
            </w:r>
          </w:p>
        </w:tc>
      </w:tr>
      <w:tr w:rsidR="006E64CA" w:rsidRPr="006E64CA" w:rsidTr="00351F38">
        <w:trPr>
          <w:jc w:val="center"/>
        </w:trPr>
        <w:tc>
          <w:tcPr>
            <w:tcW w:w="14836" w:type="dxa"/>
            <w:gridSpan w:val="5"/>
            <w:tcBorders>
              <w:top w:val="single" w:sz="4" w:space="0" w:color="auto"/>
              <w:left w:val="single" w:sz="4" w:space="0" w:color="auto"/>
              <w:bottom w:val="single" w:sz="4" w:space="0" w:color="auto"/>
              <w:right w:val="single" w:sz="4" w:space="0" w:color="auto"/>
            </w:tcBorders>
          </w:tcPr>
          <w:p w:rsidR="006E64CA" w:rsidRPr="006E64CA" w:rsidRDefault="006E64CA" w:rsidP="00351F38">
            <w:pPr>
              <w:widowControl/>
              <w:shd w:val="clear" w:color="auto" w:fill="FFFFFF"/>
              <w:autoSpaceDE/>
              <w:autoSpaceDN/>
              <w:adjustRightInd/>
              <w:jc w:val="center"/>
              <w:rPr>
                <w:rFonts w:ascii="Times New Roman" w:eastAsia="Calibri" w:hAnsi="Times New Roman" w:cs="Times New Roman"/>
                <w:color w:val="000000"/>
                <w:sz w:val="28"/>
                <w:szCs w:val="28"/>
              </w:rPr>
            </w:pPr>
            <w:r w:rsidRPr="006E64CA">
              <w:rPr>
                <w:rFonts w:ascii="Times New Roman" w:eastAsia="Calibri" w:hAnsi="Times New Roman" w:cs="Times New Roman"/>
                <w:color w:val="000000"/>
                <w:sz w:val="28"/>
                <w:szCs w:val="28"/>
              </w:rPr>
              <w:t>Рынок переработки водных биоресурсов</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Calibri" w:hAnsi="Times New Roman" w:cs="Times New Roman"/>
                <w:color w:val="000000"/>
                <w:sz w:val="28"/>
                <w:szCs w:val="28"/>
              </w:rPr>
            </w:pPr>
            <w:r w:rsidRPr="006E64CA">
              <w:rPr>
                <w:rFonts w:ascii="Times New Roman" w:eastAsia="Calibri" w:hAnsi="Times New Roman" w:cs="Times New Roman"/>
                <w:color w:val="000000"/>
                <w:sz w:val="28"/>
                <w:szCs w:val="28"/>
              </w:rPr>
              <w:t>33.</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color w:val="000000"/>
                <w:sz w:val="28"/>
                <w:szCs w:val="28"/>
              </w:rPr>
            </w:pPr>
            <w:r w:rsidRPr="006E64CA">
              <w:rPr>
                <w:rFonts w:ascii="Times New Roman" w:eastAsia="Calibri" w:hAnsi="Times New Roman" w:cs="Times New Roman"/>
                <w:color w:val="000000"/>
                <w:sz w:val="28"/>
                <w:szCs w:val="28"/>
              </w:rPr>
              <w:t>Создание возможностей для участия предприятий, занимающихся перер</w:t>
            </w:r>
            <w:r w:rsidRPr="006E64CA">
              <w:rPr>
                <w:rFonts w:ascii="Times New Roman" w:eastAsia="Calibri" w:hAnsi="Times New Roman" w:cs="Times New Roman"/>
                <w:color w:val="000000"/>
                <w:sz w:val="28"/>
                <w:szCs w:val="28"/>
              </w:rPr>
              <w:t>а</w:t>
            </w:r>
            <w:r w:rsidRPr="006E64CA">
              <w:rPr>
                <w:rFonts w:ascii="Times New Roman" w:eastAsia="Calibri" w:hAnsi="Times New Roman" w:cs="Times New Roman"/>
                <w:color w:val="000000"/>
                <w:sz w:val="28"/>
                <w:szCs w:val="28"/>
              </w:rPr>
              <w:t>боткой водных биоресурсов в выста</w:t>
            </w:r>
            <w:r w:rsidRPr="006E64CA">
              <w:rPr>
                <w:rFonts w:ascii="Times New Roman" w:eastAsia="Calibri" w:hAnsi="Times New Roman" w:cs="Times New Roman"/>
                <w:color w:val="000000"/>
                <w:sz w:val="28"/>
                <w:szCs w:val="28"/>
              </w:rPr>
              <w:t>в</w:t>
            </w:r>
            <w:r w:rsidRPr="006E64CA">
              <w:rPr>
                <w:rFonts w:ascii="Times New Roman" w:eastAsia="Calibri" w:hAnsi="Times New Roman" w:cs="Times New Roman"/>
                <w:color w:val="000000"/>
                <w:sz w:val="28"/>
                <w:szCs w:val="28"/>
              </w:rPr>
              <w:t>ках и (или) ярмарках</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ind w:right="-71"/>
              <w:jc w:val="both"/>
              <w:rPr>
                <w:rFonts w:ascii="Times New Roman" w:eastAsia="Calibri" w:hAnsi="Times New Roman" w:cs="Times New Roman"/>
                <w:color w:val="000000"/>
                <w:sz w:val="28"/>
                <w:szCs w:val="28"/>
                <w:lang w:eastAsia="en-US"/>
              </w:rPr>
            </w:pPr>
            <w:r w:rsidRPr="006E64CA">
              <w:rPr>
                <w:rFonts w:ascii="Times New Roman" w:eastAsia="Calibri" w:hAnsi="Times New Roman" w:cs="Times New Roman"/>
                <w:color w:val="000000"/>
                <w:sz w:val="28"/>
                <w:szCs w:val="28"/>
              </w:rPr>
              <w:t>управление экономическ</w:t>
            </w:r>
            <w:r w:rsidRPr="006E64CA">
              <w:rPr>
                <w:rFonts w:ascii="Times New Roman" w:eastAsia="Calibri" w:hAnsi="Times New Roman" w:cs="Times New Roman"/>
                <w:color w:val="000000"/>
                <w:sz w:val="28"/>
                <w:szCs w:val="28"/>
              </w:rPr>
              <w:t>о</w:t>
            </w:r>
            <w:r w:rsidRPr="006E64CA">
              <w:rPr>
                <w:rFonts w:ascii="Times New Roman" w:eastAsia="Calibri" w:hAnsi="Times New Roman" w:cs="Times New Roman"/>
                <w:color w:val="000000"/>
                <w:sz w:val="28"/>
                <w:szCs w:val="28"/>
              </w:rPr>
              <w:t>го развития и торговли;</w:t>
            </w:r>
            <w:r w:rsidRPr="006E64CA">
              <w:rPr>
                <w:rFonts w:ascii="Times New Roman" w:eastAsia="Calibri" w:hAnsi="Times New Roman" w:cs="Times New Roman"/>
                <w:color w:val="000000"/>
                <w:sz w:val="28"/>
                <w:szCs w:val="28"/>
                <w:lang w:eastAsia="en-US"/>
              </w:rPr>
              <w:t xml:space="preserve"> </w:t>
            </w:r>
          </w:p>
          <w:p w:rsidR="006E64CA" w:rsidRPr="006E64CA" w:rsidRDefault="006E64CA" w:rsidP="006E64CA">
            <w:pPr>
              <w:widowControl/>
              <w:autoSpaceDE/>
              <w:autoSpaceDN/>
              <w:adjustRightInd/>
              <w:ind w:right="-71"/>
              <w:jc w:val="both"/>
              <w:rPr>
                <w:rFonts w:ascii="Times New Roman" w:eastAsia="Calibri" w:hAnsi="Times New Roman" w:cs="Times New Roman"/>
                <w:sz w:val="26"/>
                <w:szCs w:val="26"/>
              </w:rPr>
            </w:pPr>
            <w:r w:rsidRPr="006E64CA">
              <w:rPr>
                <w:rFonts w:ascii="Times New Roman" w:eastAsia="Calibri" w:hAnsi="Times New Roman" w:cs="Times New Roman"/>
                <w:color w:val="000000"/>
                <w:sz w:val="28"/>
                <w:szCs w:val="28"/>
                <w:lang w:eastAsia="en-US"/>
              </w:rPr>
              <w:t>управление сельского х</w:t>
            </w:r>
            <w:r w:rsidRPr="006E64CA">
              <w:rPr>
                <w:rFonts w:ascii="Times New Roman" w:eastAsia="Calibri" w:hAnsi="Times New Roman" w:cs="Times New Roman"/>
                <w:color w:val="000000"/>
                <w:sz w:val="28"/>
                <w:szCs w:val="28"/>
                <w:lang w:eastAsia="en-US"/>
              </w:rPr>
              <w:t>о</w:t>
            </w:r>
            <w:r w:rsidRPr="006E64CA">
              <w:rPr>
                <w:rFonts w:ascii="Times New Roman" w:eastAsia="Calibri" w:hAnsi="Times New Roman" w:cs="Times New Roman"/>
                <w:color w:val="000000"/>
                <w:sz w:val="28"/>
                <w:szCs w:val="28"/>
                <w:lang w:eastAsia="en-US"/>
              </w:rPr>
              <w:t>зяйства</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shd w:val="clear" w:color="auto" w:fill="FFFFFF"/>
              <w:autoSpaceDE/>
              <w:autoSpaceDN/>
              <w:adjustRightInd/>
              <w:jc w:val="both"/>
              <w:rPr>
                <w:rFonts w:ascii="Times New Roman" w:eastAsia="Calibri" w:hAnsi="Times New Roman" w:cs="Times New Roman"/>
                <w:color w:val="000000"/>
                <w:sz w:val="28"/>
                <w:szCs w:val="28"/>
              </w:rPr>
            </w:pPr>
            <w:r w:rsidRPr="006E64CA">
              <w:rPr>
                <w:rFonts w:ascii="Times New Roman" w:eastAsia="Calibri" w:hAnsi="Times New Roman" w:cs="Times New Roman"/>
                <w:sz w:val="28"/>
                <w:szCs w:val="28"/>
                <w:lang w:eastAsia="en-US"/>
              </w:rPr>
              <w:t>повышение удовлетворенн</w:t>
            </w:r>
            <w:r w:rsidRPr="006E64CA">
              <w:rPr>
                <w:rFonts w:ascii="Times New Roman" w:eastAsia="Calibri" w:hAnsi="Times New Roman" w:cs="Times New Roman"/>
                <w:sz w:val="28"/>
                <w:szCs w:val="28"/>
                <w:lang w:eastAsia="en-US"/>
              </w:rPr>
              <w:t>о</w:t>
            </w:r>
            <w:r w:rsidRPr="006E64CA">
              <w:rPr>
                <w:rFonts w:ascii="Times New Roman" w:eastAsia="Calibri" w:hAnsi="Times New Roman" w:cs="Times New Roman"/>
                <w:sz w:val="28"/>
                <w:szCs w:val="28"/>
                <w:lang w:eastAsia="en-US"/>
              </w:rPr>
              <w:t xml:space="preserve">сти потребителей за счет расширения ассортимента товаров, производимых </w:t>
            </w:r>
            <w:proofErr w:type="spellStart"/>
            <w:r w:rsidRPr="006E64CA">
              <w:rPr>
                <w:rFonts w:ascii="Times New Roman" w:eastAsia="Calibri" w:hAnsi="Times New Roman" w:cs="Times New Roman"/>
                <w:sz w:val="28"/>
                <w:szCs w:val="28"/>
                <w:lang w:eastAsia="en-US"/>
              </w:rPr>
              <w:t>р</w:t>
            </w:r>
            <w:r w:rsidRPr="006E64CA">
              <w:rPr>
                <w:rFonts w:ascii="Times New Roman" w:eastAsia="Calibri" w:hAnsi="Times New Roman" w:cs="Times New Roman"/>
                <w:sz w:val="28"/>
                <w:szCs w:val="28"/>
                <w:lang w:eastAsia="en-US"/>
              </w:rPr>
              <w:t>ы</w:t>
            </w:r>
            <w:r w:rsidRPr="006E64CA">
              <w:rPr>
                <w:rFonts w:ascii="Times New Roman" w:eastAsia="Calibri" w:hAnsi="Times New Roman" w:cs="Times New Roman"/>
                <w:sz w:val="28"/>
                <w:szCs w:val="28"/>
                <w:lang w:eastAsia="en-US"/>
              </w:rPr>
              <w:t>бохозяйственными</w:t>
            </w:r>
            <w:proofErr w:type="spellEnd"/>
            <w:r w:rsidRPr="006E64CA">
              <w:rPr>
                <w:rFonts w:ascii="Times New Roman" w:eastAsia="Calibri" w:hAnsi="Times New Roman" w:cs="Times New Roman"/>
                <w:sz w:val="28"/>
                <w:szCs w:val="28"/>
                <w:lang w:eastAsia="en-US"/>
              </w:rPr>
              <w:t xml:space="preserve"> предпр</w:t>
            </w:r>
            <w:r w:rsidRPr="006E64CA">
              <w:rPr>
                <w:rFonts w:ascii="Times New Roman" w:eastAsia="Calibri" w:hAnsi="Times New Roman" w:cs="Times New Roman"/>
                <w:sz w:val="28"/>
                <w:szCs w:val="28"/>
                <w:lang w:eastAsia="en-US"/>
              </w:rPr>
              <w:t>и</w:t>
            </w:r>
            <w:r w:rsidRPr="006E64CA">
              <w:rPr>
                <w:rFonts w:ascii="Times New Roman" w:eastAsia="Calibri" w:hAnsi="Times New Roman" w:cs="Times New Roman"/>
                <w:sz w:val="28"/>
                <w:szCs w:val="28"/>
                <w:lang w:eastAsia="en-US"/>
              </w:rPr>
              <w:t>ятиями, повышения их кач</w:t>
            </w:r>
            <w:r w:rsidRPr="006E64CA">
              <w:rPr>
                <w:rFonts w:ascii="Times New Roman" w:eastAsia="Calibri" w:hAnsi="Times New Roman" w:cs="Times New Roman"/>
                <w:sz w:val="28"/>
                <w:szCs w:val="28"/>
                <w:lang w:eastAsia="en-US"/>
              </w:rPr>
              <w:t>е</w:t>
            </w:r>
            <w:r w:rsidRPr="006E64CA">
              <w:rPr>
                <w:rFonts w:ascii="Times New Roman" w:eastAsia="Calibri" w:hAnsi="Times New Roman" w:cs="Times New Roman"/>
                <w:sz w:val="28"/>
                <w:szCs w:val="28"/>
                <w:lang w:eastAsia="en-US"/>
              </w:rPr>
              <w:t xml:space="preserve">ства </w:t>
            </w:r>
          </w:p>
        </w:tc>
      </w:tr>
      <w:tr w:rsidR="006E64CA" w:rsidRPr="006E64CA" w:rsidTr="00351F38">
        <w:trPr>
          <w:jc w:val="center"/>
        </w:trPr>
        <w:tc>
          <w:tcPr>
            <w:tcW w:w="14836" w:type="dxa"/>
            <w:gridSpan w:val="5"/>
            <w:tcBorders>
              <w:top w:val="single" w:sz="4" w:space="0" w:color="auto"/>
              <w:left w:val="single" w:sz="4" w:space="0" w:color="auto"/>
              <w:bottom w:val="single" w:sz="4" w:space="0" w:color="auto"/>
              <w:right w:val="single" w:sz="4" w:space="0" w:color="auto"/>
            </w:tcBorders>
            <w:vAlign w:val="center"/>
          </w:tcPr>
          <w:p w:rsidR="006E64CA" w:rsidRPr="006E64CA" w:rsidRDefault="006E64CA" w:rsidP="00351F38">
            <w:pPr>
              <w:widowControl/>
              <w:jc w:val="center"/>
              <w:rPr>
                <w:rFonts w:ascii="Times New Roman" w:eastAsia="Calibri" w:hAnsi="Times New Roman" w:cs="Times New Roman"/>
                <w:sz w:val="28"/>
                <w:szCs w:val="28"/>
              </w:rPr>
            </w:pPr>
            <w:r w:rsidRPr="006E64CA">
              <w:rPr>
                <w:rFonts w:ascii="Times New Roman" w:eastAsia="Calibri" w:hAnsi="Times New Roman" w:cs="Times New Roman"/>
                <w:sz w:val="28"/>
                <w:szCs w:val="28"/>
              </w:rPr>
              <w:lastRenderedPageBreak/>
              <w:t>Рынок легкой промышленности</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34.</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spacing w:before="40" w:after="40"/>
              <w:jc w:val="both"/>
              <w:rPr>
                <w:rFonts w:ascii="Times New Roman" w:eastAsia="Calibri" w:hAnsi="Times New Roman" w:cs="Calibri"/>
                <w:bCs/>
                <w:sz w:val="28"/>
                <w:szCs w:val="28"/>
              </w:rPr>
            </w:pPr>
            <w:r w:rsidRPr="006E64CA">
              <w:rPr>
                <w:rFonts w:ascii="Times New Roman" w:eastAsia="Calibri" w:hAnsi="Times New Roman" w:cs="Calibri"/>
                <w:bCs/>
                <w:sz w:val="28"/>
                <w:szCs w:val="28"/>
              </w:rPr>
              <w:t>Организация</w:t>
            </w:r>
            <w:r w:rsidRPr="006E64CA">
              <w:rPr>
                <w:rFonts w:ascii="Times New Roman" w:eastAsia="Calibri" w:hAnsi="Times New Roman" w:cs="Times New Roman"/>
                <w:sz w:val="28"/>
                <w:szCs w:val="28"/>
                <w:lang w:eastAsia="en-US"/>
              </w:rPr>
              <w:t xml:space="preserve"> «круглых столов», с</w:t>
            </w:r>
            <w:r w:rsidRPr="006E64CA">
              <w:rPr>
                <w:rFonts w:ascii="Times New Roman" w:eastAsia="Calibri" w:hAnsi="Times New Roman" w:cs="Times New Roman"/>
                <w:sz w:val="28"/>
                <w:szCs w:val="28"/>
                <w:lang w:eastAsia="en-US"/>
              </w:rPr>
              <w:t>е</w:t>
            </w:r>
            <w:r w:rsidRPr="006E64CA">
              <w:rPr>
                <w:rFonts w:ascii="Times New Roman" w:eastAsia="Calibri" w:hAnsi="Times New Roman" w:cs="Times New Roman"/>
                <w:sz w:val="28"/>
                <w:szCs w:val="28"/>
                <w:lang w:eastAsia="en-US"/>
              </w:rPr>
              <w:t>минаров для субъектов малого и среднего предпринимательства, зан</w:t>
            </w:r>
            <w:r w:rsidRPr="006E64CA">
              <w:rPr>
                <w:rFonts w:ascii="Times New Roman" w:eastAsia="Calibri" w:hAnsi="Times New Roman" w:cs="Times New Roman"/>
                <w:sz w:val="28"/>
                <w:szCs w:val="28"/>
                <w:lang w:eastAsia="en-US"/>
              </w:rPr>
              <w:t>я</w:t>
            </w:r>
            <w:r w:rsidRPr="006E64CA">
              <w:rPr>
                <w:rFonts w:ascii="Times New Roman" w:eastAsia="Calibri" w:hAnsi="Times New Roman" w:cs="Times New Roman"/>
                <w:sz w:val="28"/>
                <w:szCs w:val="28"/>
                <w:lang w:eastAsia="en-US"/>
              </w:rPr>
              <w:t>тых в производстве легкой промы</w:t>
            </w:r>
            <w:r w:rsidRPr="006E64CA">
              <w:rPr>
                <w:rFonts w:ascii="Times New Roman" w:eastAsia="Calibri" w:hAnsi="Times New Roman" w:cs="Times New Roman"/>
                <w:sz w:val="28"/>
                <w:szCs w:val="28"/>
                <w:lang w:eastAsia="en-US"/>
              </w:rPr>
              <w:t>ш</w:t>
            </w:r>
            <w:r w:rsidRPr="006E64CA">
              <w:rPr>
                <w:rFonts w:ascii="Times New Roman" w:eastAsia="Calibri" w:hAnsi="Times New Roman" w:cs="Times New Roman"/>
                <w:sz w:val="28"/>
                <w:szCs w:val="28"/>
                <w:lang w:eastAsia="en-US"/>
              </w:rPr>
              <w:t>ленности</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Calibri"/>
                <w:bCs/>
                <w:sz w:val="28"/>
                <w:szCs w:val="28"/>
              </w:rPr>
            </w:pPr>
            <w:r w:rsidRPr="006E64CA">
              <w:rPr>
                <w:rFonts w:ascii="Times New Roman" w:eastAsia="Calibri" w:hAnsi="Times New Roman" w:cs="Calibri"/>
                <w:bCs/>
                <w:sz w:val="28"/>
                <w:szCs w:val="28"/>
              </w:rPr>
              <w:t>управление экономич</w:t>
            </w:r>
            <w:r w:rsidRPr="006E64CA">
              <w:rPr>
                <w:rFonts w:ascii="Times New Roman" w:eastAsia="Calibri" w:hAnsi="Times New Roman" w:cs="Calibri"/>
                <w:bCs/>
                <w:sz w:val="28"/>
                <w:szCs w:val="28"/>
              </w:rPr>
              <w:t>е</w:t>
            </w:r>
            <w:r w:rsidRPr="006E64CA">
              <w:rPr>
                <w:rFonts w:ascii="Times New Roman" w:eastAsia="Calibri" w:hAnsi="Times New Roman" w:cs="Calibri"/>
                <w:bCs/>
                <w:sz w:val="28"/>
                <w:szCs w:val="28"/>
              </w:rPr>
              <w:t>ского развития и торговли</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 xml:space="preserve">2022 - 2025 гг. </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spacing w:before="40" w:after="40"/>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формирование перечня пр</w:t>
            </w:r>
            <w:r w:rsidRPr="006E64CA">
              <w:rPr>
                <w:rFonts w:ascii="Times New Roman" w:eastAsia="Calibri" w:hAnsi="Times New Roman" w:cs="Times New Roman"/>
                <w:sz w:val="28"/>
                <w:szCs w:val="28"/>
                <w:lang w:eastAsia="en-US"/>
              </w:rPr>
              <w:t>о</w:t>
            </w:r>
            <w:r w:rsidRPr="006E64CA">
              <w:rPr>
                <w:rFonts w:ascii="Times New Roman" w:eastAsia="Calibri" w:hAnsi="Times New Roman" w:cs="Times New Roman"/>
                <w:sz w:val="28"/>
                <w:szCs w:val="28"/>
                <w:lang w:eastAsia="en-US"/>
              </w:rPr>
              <w:t>блемных вопросов и поиск путей их решения</w:t>
            </w:r>
          </w:p>
          <w:p w:rsidR="006E64CA" w:rsidRPr="006E64CA" w:rsidRDefault="006E64CA" w:rsidP="006E64CA">
            <w:pPr>
              <w:widowControl/>
              <w:autoSpaceDE/>
              <w:autoSpaceDN/>
              <w:adjustRightInd/>
              <w:spacing w:before="40" w:after="40"/>
              <w:jc w:val="both"/>
              <w:rPr>
                <w:rFonts w:ascii="Times New Roman" w:eastAsia="Calibri" w:hAnsi="Times New Roman" w:cs="Times New Roman"/>
                <w:sz w:val="28"/>
                <w:szCs w:val="28"/>
                <w:lang w:eastAsia="en-US"/>
              </w:rPr>
            </w:pP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35.</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spacing w:before="40" w:after="40" w:line="276" w:lineRule="auto"/>
              <w:jc w:val="both"/>
              <w:rPr>
                <w:rFonts w:ascii="Times New Roman" w:eastAsia="Calibri" w:hAnsi="Times New Roman" w:cs="Times New Roman"/>
                <w:bCs/>
                <w:sz w:val="28"/>
                <w:szCs w:val="28"/>
              </w:rPr>
            </w:pPr>
            <w:r w:rsidRPr="006E64CA">
              <w:rPr>
                <w:rFonts w:ascii="Times New Roman" w:eastAsia="Calibri" w:hAnsi="Times New Roman" w:cs="Times New Roman"/>
                <w:sz w:val="28"/>
                <w:szCs w:val="28"/>
                <w:lang w:eastAsia="en-US"/>
              </w:rPr>
              <w:t>Обеспечение возможности и равных условий хозяйствующим субъектам для участия в региональных и межр</w:t>
            </w:r>
            <w:r w:rsidRPr="006E64CA">
              <w:rPr>
                <w:rFonts w:ascii="Times New Roman" w:eastAsia="Calibri" w:hAnsi="Times New Roman" w:cs="Times New Roman"/>
                <w:sz w:val="28"/>
                <w:szCs w:val="28"/>
                <w:lang w:eastAsia="en-US"/>
              </w:rPr>
              <w:t>е</w:t>
            </w:r>
            <w:r w:rsidRPr="006E64CA">
              <w:rPr>
                <w:rFonts w:ascii="Times New Roman" w:eastAsia="Calibri" w:hAnsi="Times New Roman" w:cs="Times New Roman"/>
                <w:sz w:val="28"/>
                <w:szCs w:val="28"/>
                <w:lang w:eastAsia="en-US"/>
              </w:rPr>
              <w:t>гиональных выставках - ярмарках</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bCs/>
                <w:sz w:val="28"/>
                <w:szCs w:val="28"/>
              </w:rPr>
            </w:pPr>
            <w:r w:rsidRPr="006E64CA">
              <w:rPr>
                <w:rFonts w:ascii="Times New Roman" w:eastAsia="Calibri" w:hAnsi="Times New Roman" w:cs="Times New Roman"/>
                <w:bCs/>
                <w:sz w:val="28"/>
                <w:szCs w:val="28"/>
              </w:rPr>
              <w:t>управление экономич</w:t>
            </w:r>
            <w:r w:rsidRPr="006E64CA">
              <w:rPr>
                <w:rFonts w:ascii="Times New Roman" w:eastAsia="Calibri" w:hAnsi="Times New Roman" w:cs="Times New Roman"/>
                <w:bCs/>
                <w:sz w:val="28"/>
                <w:szCs w:val="28"/>
              </w:rPr>
              <w:t>е</w:t>
            </w:r>
            <w:r w:rsidRPr="006E64CA">
              <w:rPr>
                <w:rFonts w:ascii="Times New Roman" w:eastAsia="Calibri" w:hAnsi="Times New Roman" w:cs="Times New Roman"/>
                <w:bCs/>
                <w:sz w:val="28"/>
                <w:szCs w:val="28"/>
              </w:rPr>
              <w:t>ского развития и торговли</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spacing w:before="40" w:after="40" w:line="276" w:lineRule="auto"/>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создание условий для пр</w:t>
            </w:r>
            <w:r w:rsidRPr="006E64CA">
              <w:rPr>
                <w:rFonts w:ascii="Times New Roman" w:eastAsia="Calibri" w:hAnsi="Times New Roman" w:cs="Times New Roman"/>
                <w:sz w:val="28"/>
                <w:szCs w:val="28"/>
                <w:lang w:eastAsia="en-US"/>
              </w:rPr>
              <w:t>и</w:t>
            </w:r>
            <w:r w:rsidRPr="006E64CA">
              <w:rPr>
                <w:rFonts w:ascii="Times New Roman" w:eastAsia="Calibri" w:hAnsi="Times New Roman" w:cs="Times New Roman"/>
                <w:sz w:val="28"/>
                <w:szCs w:val="28"/>
                <w:lang w:eastAsia="en-US"/>
              </w:rPr>
              <w:t>влечения негосударственных организаций в сферу</w:t>
            </w:r>
            <w:r w:rsidRPr="006E64CA">
              <w:rPr>
                <w:rFonts w:ascii="Times New Roman" w:eastAsia="Calibri" w:hAnsi="Times New Roman" w:cs="Times New Roman"/>
                <w:sz w:val="28"/>
                <w:szCs w:val="28"/>
              </w:rPr>
              <w:t xml:space="preserve"> легкой промышленности</w:t>
            </w:r>
            <w:r w:rsidRPr="006E64CA">
              <w:rPr>
                <w:rFonts w:ascii="Times New Roman" w:eastAsia="Calibri" w:hAnsi="Times New Roman" w:cs="Times New Roman"/>
                <w:sz w:val="28"/>
                <w:szCs w:val="28"/>
                <w:lang w:eastAsia="en-US"/>
              </w:rPr>
              <w:t>, расшир</w:t>
            </w:r>
            <w:r w:rsidRPr="006E64CA">
              <w:rPr>
                <w:rFonts w:ascii="Times New Roman" w:eastAsia="Calibri" w:hAnsi="Times New Roman" w:cs="Times New Roman"/>
                <w:sz w:val="28"/>
                <w:szCs w:val="28"/>
                <w:lang w:eastAsia="en-US"/>
              </w:rPr>
              <w:t>е</w:t>
            </w:r>
            <w:r w:rsidRPr="006E64CA">
              <w:rPr>
                <w:rFonts w:ascii="Times New Roman" w:eastAsia="Calibri" w:hAnsi="Times New Roman" w:cs="Times New Roman"/>
                <w:sz w:val="28"/>
                <w:szCs w:val="28"/>
                <w:lang w:eastAsia="en-US"/>
              </w:rPr>
              <w:t xml:space="preserve">ние рынка сбыта </w:t>
            </w:r>
          </w:p>
        </w:tc>
      </w:tr>
      <w:tr w:rsidR="006E64CA" w:rsidRPr="006E64CA" w:rsidTr="00351F38">
        <w:trPr>
          <w:jc w:val="center"/>
        </w:trPr>
        <w:tc>
          <w:tcPr>
            <w:tcW w:w="14836" w:type="dxa"/>
            <w:gridSpan w:val="5"/>
            <w:tcBorders>
              <w:top w:val="single" w:sz="4" w:space="0" w:color="auto"/>
              <w:left w:val="single" w:sz="4" w:space="0" w:color="auto"/>
              <w:bottom w:val="single" w:sz="4" w:space="0" w:color="auto"/>
              <w:right w:val="single" w:sz="4" w:space="0" w:color="auto"/>
            </w:tcBorders>
            <w:vAlign w:val="center"/>
          </w:tcPr>
          <w:p w:rsidR="006E64CA" w:rsidRPr="006E64CA" w:rsidRDefault="006E64CA" w:rsidP="00351F38">
            <w:pPr>
              <w:widowControl/>
              <w:jc w:val="center"/>
              <w:rPr>
                <w:rFonts w:ascii="Times New Roman" w:eastAsia="Calibri" w:hAnsi="Times New Roman" w:cs="Times New Roman"/>
                <w:sz w:val="28"/>
                <w:szCs w:val="28"/>
              </w:rPr>
            </w:pPr>
            <w:r w:rsidRPr="006E64CA">
              <w:rPr>
                <w:rFonts w:ascii="Times New Roman" w:eastAsia="Calibri" w:hAnsi="Times New Roman" w:cs="Times New Roman"/>
                <w:sz w:val="28"/>
                <w:szCs w:val="28"/>
              </w:rPr>
              <w:t>Рынок обработки древесины и производства изделий из дерева</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36.</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bCs/>
                <w:sz w:val="28"/>
                <w:szCs w:val="28"/>
              </w:rPr>
            </w:pPr>
            <w:r w:rsidRPr="006E64CA">
              <w:rPr>
                <w:rFonts w:ascii="Times New Roman" w:eastAsia="Calibri" w:hAnsi="Times New Roman" w:cs="Times New Roman"/>
                <w:sz w:val="28"/>
                <w:szCs w:val="28"/>
                <w:lang w:eastAsia="en-US"/>
              </w:rPr>
              <w:t>Оказание организационно - метод</w:t>
            </w:r>
            <w:r w:rsidRPr="006E64CA">
              <w:rPr>
                <w:rFonts w:ascii="Times New Roman" w:eastAsia="Calibri" w:hAnsi="Times New Roman" w:cs="Times New Roman"/>
                <w:sz w:val="28"/>
                <w:szCs w:val="28"/>
                <w:lang w:eastAsia="en-US"/>
              </w:rPr>
              <w:t>и</w:t>
            </w:r>
            <w:r w:rsidRPr="006E64CA">
              <w:rPr>
                <w:rFonts w:ascii="Times New Roman" w:eastAsia="Calibri" w:hAnsi="Times New Roman" w:cs="Times New Roman"/>
                <w:sz w:val="28"/>
                <w:szCs w:val="28"/>
                <w:lang w:eastAsia="en-US"/>
              </w:rPr>
              <w:t>ческой и информационно - консул</w:t>
            </w:r>
            <w:r w:rsidRPr="006E64CA">
              <w:rPr>
                <w:rFonts w:ascii="Times New Roman" w:eastAsia="Calibri" w:hAnsi="Times New Roman" w:cs="Times New Roman"/>
                <w:sz w:val="28"/>
                <w:szCs w:val="28"/>
                <w:lang w:eastAsia="en-US"/>
              </w:rPr>
              <w:t>ь</w:t>
            </w:r>
            <w:r w:rsidRPr="006E64CA">
              <w:rPr>
                <w:rFonts w:ascii="Times New Roman" w:eastAsia="Calibri" w:hAnsi="Times New Roman" w:cs="Times New Roman"/>
                <w:sz w:val="28"/>
                <w:szCs w:val="28"/>
                <w:lang w:eastAsia="en-US"/>
              </w:rPr>
              <w:t>тативной помощи хозяйствующим субъектам, осуществляющим де</w:t>
            </w:r>
            <w:r w:rsidRPr="006E64CA">
              <w:rPr>
                <w:rFonts w:ascii="Times New Roman" w:eastAsia="Calibri" w:hAnsi="Times New Roman" w:cs="Times New Roman"/>
                <w:sz w:val="28"/>
                <w:szCs w:val="28"/>
                <w:lang w:eastAsia="en-US"/>
              </w:rPr>
              <w:t>я</w:t>
            </w:r>
            <w:r w:rsidRPr="006E64CA">
              <w:rPr>
                <w:rFonts w:ascii="Times New Roman" w:eastAsia="Calibri" w:hAnsi="Times New Roman" w:cs="Times New Roman"/>
                <w:sz w:val="28"/>
                <w:szCs w:val="28"/>
                <w:lang w:eastAsia="en-US"/>
              </w:rPr>
              <w:t>тельность на рынке</w:t>
            </w:r>
            <w:r w:rsidRPr="006E64CA">
              <w:rPr>
                <w:rFonts w:ascii="Times New Roman" w:eastAsia="Calibri" w:hAnsi="Times New Roman" w:cs="Times New Roman"/>
                <w:sz w:val="28"/>
                <w:szCs w:val="28"/>
              </w:rPr>
              <w:t xml:space="preserve"> обработки древ</w:t>
            </w:r>
            <w:r w:rsidRPr="006E64CA">
              <w:rPr>
                <w:rFonts w:ascii="Times New Roman" w:eastAsia="Calibri" w:hAnsi="Times New Roman" w:cs="Times New Roman"/>
                <w:sz w:val="28"/>
                <w:szCs w:val="28"/>
              </w:rPr>
              <w:t>е</w:t>
            </w:r>
            <w:r w:rsidRPr="006E64CA">
              <w:rPr>
                <w:rFonts w:ascii="Times New Roman" w:eastAsia="Calibri" w:hAnsi="Times New Roman" w:cs="Times New Roman"/>
                <w:sz w:val="28"/>
                <w:szCs w:val="28"/>
              </w:rPr>
              <w:t>сины и производства изделий из д</w:t>
            </w:r>
            <w:r w:rsidRPr="006E64CA">
              <w:rPr>
                <w:rFonts w:ascii="Times New Roman" w:eastAsia="Calibri" w:hAnsi="Times New Roman" w:cs="Times New Roman"/>
                <w:sz w:val="28"/>
                <w:szCs w:val="28"/>
              </w:rPr>
              <w:t>е</w:t>
            </w:r>
            <w:r w:rsidRPr="006E64CA">
              <w:rPr>
                <w:rFonts w:ascii="Times New Roman" w:eastAsia="Calibri" w:hAnsi="Times New Roman" w:cs="Times New Roman"/>
                <w:sz w:val="28"/>
                <w:szCs w:val="28"/>
              </w:rPr>
              <w:t>рева</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Calibri"/>
                <w:bCs/>
                <w:sz w:val="28"/>
                <w:szCs w:val="28"/>
              </w:rPr>
            </w:pPr>
            <w:r w:rsidRPr="006E64CA">
              <w:rPr>
                <w:rFonts w:ascii="Times New Roman" w:eastAsia="Calibri" w:hAnsi="Times New Roman" w:cs="Calibri"/>
                <w:bCs/>
                <w:sz w:val="28"/>
                <w:szCs w:val="28"/>
              </w:rPr>
              <w:t>управление экономич</w:t>
            </w:r>
            <w:r w:rsidRPr="006E64CA">
              <w:rPr>
                <w:rFonts w:ascii="Times New Roman" w:eastAsia="Calibri" w:hAnsi="Times New Roman" w:cs="Calibri"/>
                <w:bCs/>
                <w:sz w:val="28"/>
                <w:szCs w:val="28"/>
              </w:rPr>
              <w:t>е</w:t>
            </w:r>
            <w:r w:rsidRPr="006E64CA">
              <w:rPr>
                <w:rFonts w:ascii="Times New Roman" w:eastAsia="Calibri" w:hAnsi="Times New Roman" w:cs="Calibri"/>
                <w:bCs/>
                <w:sz w:val="28"/>
                <w:szCs w:val="28"/>
              </w:rPr>
              <w:t>ского развития и торговли</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Calibri"/>
                <w:bCs/>
                <w:sz w:val="28"/>
                <w:szCs w:val="28"/>
              </w:rPr>
            </w:pPr>
            <w:r w:rsidRPr="006E64CA">
              <w:rPr>
                <w:rFonts w:ascii="Times New Roman" w:eastAsia="Calibri" w:hAnsi="Times New Roman" w:cs="Times New Roman"/>
                <w:bCs/>
                <w:sz w:val="28"/>
                <w:szCs w:val="28"/>
              </w:rPr>
              <w:t>увеличение количества х</w:t>
            </w:r>
            <w:r w:rsidRPr="006E64CA">
              <w:rPr>
                <w:rFonts w:ascii="Times New Roman" w:eastAsia="Calibri" w:hAnsi="Times New Roman" w:cs="Times New Roman"/>
                <w:bCs/>
                <w:sz w:val="28"/>
                <w:szCs w:val="28"/>
              </w:rPr>
              <w:t>о</w:t>
            </w:r>
            <w:r w:rsidRPr="006E64CA">
              <w:rPr>
                <w:rFonts w:ascii="Times New Roman" w:eastAsia="Calibri" w:hAnsi="Times New Roman" w:cs="Times New Roman"/>
                <w:bCs/>
                <w:sz w:val="28"/>
                <w:szCs w:val="28"/>
              </w:rPr>
              <w:t xml:space="preserve">зяйствующих субъектов </w:t>
            </w:r>
            <w:r w:rsidRPr="006E64CA">
              <w:rPr>
                <w:rFonts w:ascii="Times New Roman" w:eastAsia="Calibri" w:hAnsi="Times New Roman" w:cs="Times New Roman"/>
                <w:bCs/>
                <w:sz w:val="28"/>
                <w:szCs w:val="28"/>
                <w:lang w:eastAsia="en-US"/>
              </w:rPr>
              <w:t>частной формы собственн</w:t>
            </w:r>
            <w:r w:rsidRPr="006E64CA">
              <w:rPr>
                <w:rFonts w:ascii="Times New Roman" w:eastAsia="Calibri" w:hAnsi="Times New Roman" w:cs="Times New Roman"/>
                <w:bCs/>
                <w:sz w:val="28"/>
                <w:szCs w:val="28"/>
                <w:lang w:eastAsia="en-US"/>
              </w:rPr>
              <w:t>о</w:t>
            </w:r>
            <w:r w:rsidRPr="006E64CA">
              <w:rPr>
                <w:rFonts w:ascii="Times New Roman" w:eastAsia="Calibri" w:hAnsi="Times New Roman" w:cs="Times New Roman"/>
                <w:bCs/>
                <w:sz w:val="28"/>
                <w:szCs w:val="28"/>
                <w:lang w:eastAsia="en-US"/>
              </w:rPr>
              <w:t xml:space="preserve">сти, </w:t>
            </w:r>
            <w:r w:rsidRPr="006E64CA">
              <w:rPr>
                <w:rFonts w:ascii="Times New Roman" w:eastAsia="Calibri" w:hAnsi="Times New Roman" w:cs="Times New Roman"/>
                <w:sz w:val="28"/>
                <w:szCs w:val="28"/>
                <w:lang w:eastAsia="en-US"/>
              </w:rPr>
              <w:t>осуществляющих де</w:t>
            </w:r>
            <w:r w:rsidRPr="006E64CA">
              <w:rPr>
                <w:rFonts w:ascii="Times New Roman" w:eastAsia="Calibri" w:hAnsi="Times New Roman" w:cs="Times New Roman"/>
                <w:sz w:val="28"/>
                <w:szCs w:val="28"/>
                <w:lang w:eastAsia="en-US"/>
              </w:rPr>
              <w:t>я</w:t>
            </w:r>
            <w:r w:rsidRPr="006E64CA">
              <w:rPr>
                <w:rFonts w:ascii="Times New Roman" w:eastAsia="Calibri" w:hAnsi="Times New Roman" w:cs="Times New Roman"/>
                <w:sz w:val="28"/>
                <w:szCs w:val="28"/>
                <w:lang w:eastAsia="en-US"/>
              </w:rPr>
              <w:t>тельность на рынке</w:t>
            </w:r>
            <w:r w:rsidRPr="006E64CA">
              <w:rPr>
                <w:rFonts w:ascii="Times New Roman" w:eastAsia="Calibri" w:hAnsi="Times New Roman" w:cs="Times New Roman"/>
                <w:sz w:val="28"/>
                <w:szCs w:val="28"/>
              </w:rPr>
              <w:t xml:space="preserve"> обрабо</w:t>
            </w:r>
            <w:r w:rsidRPr="006E64CA">
              <w:rPr>
                <w:rFonts w:ascii="Times New Roman" w:eastAsia="Calibri" w:hAnsi="Times New Roman" w:cs="Times New Roman"/>
                <w:sz w:val="28"/>
                <w:szCs w:val="28"/>
              </w:rPr>
              <w:t>т</w:t>
            </w:r>
            <w:r w:rsidRPr="006E64CA">
              <w:rPr>
                <w:rFonts w:ascii="Times New Roman" w:eastAsia="Calibri" w:hAnsi="Times New Roman" w:cs="Times New Roman"/>
                <w:sz w:val="28"/>
                <w:szCs w:val="28"/>
              </w:rPr>
              <w:t>ки древесины и произво</w:t>
            </w:r>
            <w:r w:rsidRPr="006E64CA">
              <w:rPr>
                <w:rFonts w:ascii="Times New Roman" w:eastAsia="Calibri" w:hAnsi="Times New Roman" w:cs="Times New Roman"/>
                <w:sz w:val="28"/>
                <w:szCs w:val="28"/>
              </w:rPr>
              <w:t>д</w:t>
            </w:r>
            <w:r w:rsidRPr="006E64CA">
              <w:rPr>
                <w:rFonts w:ascii="Times New Roman" w:eastAsia="Calibri" w:hAnsi="Times New Roman" w:cs="Times New Roman"/>
                <w:sz w:val="28"/>
                <w:szCs w:val="28"/>
              </w:rPr>
              <w:t>ства изделий из дерева</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lastRenderedPageBreak/>
              <w:t>37.</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Обеспечение участия в региональных и межрегиональных выставках-ярмарках</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bCs/>
                <w:sz w:val="28"/>
                <w:szCs w:val="28"/>
              </w:rPr>
            </w:pPr>
            <w:r w:rsidRPr="006E64CA">
              <w:rPr>
                <w:rFonts w:ascii="Times New Roman" w:eastAsia="Calibri" w:hAnsi="Times New Roman" w:cs="Times New Roman"/>
                <w:bCs/>
                <w:sz w:val="28"/>
                <w:szCs w:val="28"/>
              </w:rPr>
              <w:t>управление экономич</w:t>
            </w:r>
            <w:r w:rsidRPr="006E64CA">
              <w:rPr>
                <w:rFonts w:ascii="Times New Roman" w:eastAsia="Calibri" w:hAnsi="Times New Roman" w:cs="Times New Roman"/>
                <w:bCs/>
                <w:sz w:val="28"/>
                <w:szCs w:val="28"/>
              </w:rPr>
              <w:t>е</w:t>
            </w:r>
            <w:r w:rsidRPr="006E64CA">
              <w:rPr>
                <w:rFonts w:ascii="Times New Roman" w:eastAsia="Calibri" w:hAnsi="Times New Roman" w:cs="Times New Roman"/>
                <w:bCs/>
                <w:sz w:val="28"/>
                <w:szCs w:val="28"/>
              </w:rPr>
              <w:t>ского развития и торговли</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расширение рынка сбыта</w:t>
            </w:r>
          </w:p>
        </w:tc>
      </w:tr>
      <w:tr w:rsidR="006E64CA" w:rsidRPr="006E64CA" w:rsidTr="00351F38">
        <w:trPr>
          <w:jc w:val="center"/>
        </w:trPr>
        <w:tc>
          <w:tcPr>
            <w:tcW w:w="14836" w:type="dxa"/>
            <w:gridSpan w:val="5"/>
            <w:tcBorders>
              <w:top w:val="single" w:sz="4" w:space="0" w:color="auto"/>
              <w:left w:val="single" w:sz="4" w:space="0" w:color="auto"/>
              <w:bottom w:val="single" w:sz="4" w:space="0" w:color="auto"/>
              <w:right w:val="single" w:sz="4" w:space="0" w:color="auto"/>
            </w:tcBorders>
            <w:vAlign w:val="center"/>
          </w:tcPr>
          <w:p w:rsidR="006E64CA" w:rsidRPr="006E64CA" w:rsidRDefault="006E64CA" w:rsidP="00351F38">
            <w:pPr>
              <w:widowControl/>
              <w:jc w:val="center"/>
              <w:rPr>
                <w:rFonts w:ascii="Times New Roman" w:eastAsia="Calibri" w:hAnsi="Times New Roman" w:cs="Times New Roman"/>
                <w:sz w:val="28"/>
                <w:szCs w:val="28"/>
              </w:rPr>
            </w:pPr>
            <w:r w:rsidRPr="006E64CA">
              <w:rPr>
                <w:rFonts w:ascii="Times New Roman" w:eastAsia="Calibri" w:hAnsi="Times New Roman" w:cs="Times New Roman"/>
                <w:sz w:val="28"/>
                <w:szCs w:val="28"/>
              </w:rPr>
              <w:t>Рынок производства кирпича</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38.</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b/>
                <w:sz w:val="28"/>
                <w:szCs w:val="28"/>
                <w:lang w:eastAsia="en-US"/>
              </w:rPr>
            </w:pPr>
            <w:r w:rsidRPr="006E64CA">
              <w:rPr>
                <w:rFonts w:ascii="Times New Roman" w:eastAsia="Calibri" w:hAnsi="Times New Roman" w:cs="Times New Roman"/>
                <w:sz w:val="28"/>
                <w:szCs w:val="28"/>
                <w:lang w:eastAsia="en-US"/>
              </w:rPr>
              <w:t>Повышение информированности участников рынка об инвестиционной деятельности в округе по направл</w:t>
            </w:r>
            <w:r w:rsidRPr="006E64CA">
              <w:rPr>
                <w:rFonts w:ascii="Times New Roman" w:eastAsia="Calibri" w:hAnsi="Times New Roman" w:cs="Times New Roman"/>
                <w:sz w:val="28"/>
                <w:szCs w:val="28"/>
                <w:lang w:eastAsia="en-US"/>
              </w:rPr>
              <w:t>е</w:t>
            </w:r>
            <w:r w:rsidRPr="006E64CA">
              <w:rPr>
                <w:rFonts w:ascii="Times New Roman" w:eastAsia="Calibri" w:hAnsi="Times New Roman" w:cs="Times New Roman"/>
                <w:sz w:val="28"/>
                <w:szCs w:val="28"/>
                <w:lang w:eastAsia="en-US"/>
              </w:rPr>
              <w:t>нию строительства</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управление экономич</w:t>
            </w:r>
            <w:r w:rsidRPr="006E64CA">
              <w:rPr>
                <w:rFonts w:ascii="Times New Roman" w:eastAsia="Calibri" w:hAnsi="Times New Roman" w:cs="Times New Roman"/>
                <w:sz w:val="28"/>
                <w:szCs w:val="28"/>
                <w:lang w:eastAsia="en-US"/>
              </w:rPr>
              <w:t>е</w:t>
            </w:r>
            <w:r w:rsidRPr="006E64CA">
              <w:rPr>
                <w:rFonts w:ascii="Times New Roman" w:eastAsia="Calibri" w:hAnsi="Times New Roman" w:cs="Times New Roman"/>
                <w:sz w:val="28"/>
                <w:szCs w:val="28"/>
                <w:lang w:eastAsia="en-US"/>
              </w:rPr>
              <w:t>ского развития и торговли</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 xml:space="preserve">2022 - 2025 гг. </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b/>
                <w:sz w:val="28"/>
                <w:szCs w:val="28"/>
                <w:lang w:eastAsia="en-US"/>
              </w:rPr>
            </w:pPr>
            <w:r w:rsidRPr="006E64CA">
              <w:rPr>
                <w:rFonts w:ascii="Times New Roman" w:eastAsia="Calibri" w:hAnsi="Times New Roman" w:cs="Times New Roman"/>
                <w:sz w:val="28"/>
                <w:szCs w:val="28"/>
                <w:lang w:eastAsia="en-US"/>
              </w:rPr>
              <w:t>возможность получения з</w:t>
            </w:r>
            <w:r w:rsidRPr="006E64CA">
              <w:rPr>
                <w:rFonts w:ascii="Times New Roman" w:eastAsia="Calibri" w:hAnsi="Times New Roman" w:cs="Times New Roman"/>
                <w:sz w:val="28"/>
                <w:szCs w:val="28"/>
                <w:lang w:eastAsia="en-US"/>
              </w:rPr>
              <w:t>а</w:t>
            </w:r>
            <w:r w:rsidRPr="006E64CA">
              <w:rPr>
                <w:rFonts w:ascii="Times New Roman" w:eastAsia="Calibri" w:hAnsi="Times New Roman" w:cs="Times New Roman"/>
                <w:sz w:val="28"/>
                <w:szCs w:val="28"/>
                <w:lang w:eastAsia="en-US"/>
              </w:rPr>
              <w:t>интересованным кругом лиц информации об инвестиц</w:t>
            </w:r>
            <w:r w:rsidRPr="006E64CA">
              <w:rPr>
                <w:rFonts w:ascii="Times New Roman" w:eastAsia="Calibri" w:hAnsi="Times New Roman" w:cs="Times New Roman"/>
                <w:sz w:val="28"/>
                <w:szCs w:val="28"/>
                <w:lang w:eastAsia="en-US"/>
              </w:rPr>
              <w:t>и</w:t>
            </w:r>
            <w:r w:rsidRPr="006E64CA">
              <w:rPr>
                <w:rFonts w:ascii="Times New Roman" w:eastAsia="Calibri" w:hAnsi="Times New Roman" w:cs="Times New Roman"/>
                <w:sz w:val="28"/>
                <w:szCs w:val="28"/>
                <w:lang w:eastAsia="en-US"/>
              </w:rPr>
              <w:t>онной деятельности в округе по направлению строител</w:t>
            </w:r>
            <w:r w:rsidRPr="006E64CA">
              <w:rPr>
                <w:rFonts w:ascii="Times New Roman" w:eastAsia="Calibri" w:hAnsi="Times New Roman" w:cs="Times New Roman"/>
                <w:sz w:val="28"/>
                <w:szCs w:val="28"/>
                <w:lang w:eastAsia="en-US"/>
              </w:rPr>
              <w:t>ь</w:t>
            </w:r>
            <w:r w:rsidRPr="006E64CA">
              <w:rPr>
                <w:rFonts w:ascii="Times New Roman" w:eastAsia="Calibri" w:hAnsi="Times New Roman" w:cs="Times New Roman"/>
                <w:sz w:val="28"/>
                <w:szCs w:val="28"/>
                <w:lang w:eastAsia="en-US"/>
              </w:rPr>
              <w:t>ства</w:t>
            </w:r>
          </w:p>
        </w:tc>
      </w:tr>
      <w:tr w:rsidR="006E64CA" w:rsidRPr="006E64CA" w:rsidTr="00351F38">
        <w:trPr>
          <w:jc w:val="center"/>
        </w:trPr>
        <w:tc>
          <w:tcPr>
            <w:tcW w:w="14836" w:type="dxa"/>
            <w:gridSpan w:val="5"/>
            <w:tcBorders>
              <w:top w:val="single" w:sz="4" w:space="0" w:color="auto"/>
              <w:left w:val="single" w:sz="4" w:space="0" w:color="auto"/>
              <w:bottom w:val="single" w:sz="4" w:space="0" w:color="auto"/>
              <w:right w:val="single" w:sz="4" w:space="0" w:color="auto"/>
            </w:tcBorders>
            <w:vAlign w:val="center"/>
          </w:tcPr>
          <w:p w:rsidR="006E64CA" w:rsidRPr="006E64CA" w:rsidRDefault="006E64CA" w:rsidP="00351F38">
            <w:pPr>
              <w:widowControl/>
              <w:jc w:val="center"/>
              <w:rPr>
                <w:rFonts w:ascii="Times New Roman" w:eastAsia="Calibri" w:hAnsi="Times New Roman" w:cs="Times New Roman"/>
                <w:sz w:val="28"/>
                <w:szCs w:val="28"/>
              </w:rPr>
            </w:pPr>
            <w:r w:rsidRPr="006E64CA">
              <w:rPr>
                <w:rFonts w:ascii="Times New Roman" w:eastAsia="Calibri" w:hAnsi="Times New Roman" w:cs="Times New Roman"/>
                <w:sz w:val="28"/>
                <w:szCs w:val="28"/>
              </w:rPr>
              <w:t>Рынок производства бетона</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39.</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Повышение информированности участников рынка об инвестиционной деятельности в округе по направл</w:t>
            </w:r>
            <w:r w:rsidRPr="006E64CA">
              <w:rPr>
                <w:rFonts w:ascii="Times New Roman" w:eastAsia="Calibri" w:hAnsi="Times New Roman" w:cs="Times New Roman"/>
                <w:sz w:val="28"/>
                <w:szCs w:val="28"/>
                <w:lang w:eastAsia="en-US"/>
              </w:rPr>
              <w:t>е</w:t>
            </w:r>
            <w:r w:rsidRPr="006E64CA">
              <w:rPr>
                <w:rFonts w:ascii="Times New Roman" w:eastAsia="Calibri" w:hAnsi="Times New Roman" w:cs="Times New Roman"/>
                <w:sz w:val="28"/>
                <w:szCs w:val="28"/>
                <w:lang w:eastAsia="en-US"/>
              </w:rPr>
              <w:t>нию строительства</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rPr>
            </w:pPr>
            <w:r w:rsidRPr="006E64CA">
              <w:rPr>
                <w:rFonts w:ascii="Times New Roman" w:eastAsia="Calibri" w:hAnsi="Times New Roman" w:cs="Times New Roman"/>
                <w:sz w:val="28"/>
                <w:szCs w:val="28"/>
                <w:lang w:eastAsia="en-US"/>
              </w:rPr>
              <w:t>управление экономич</w:t>
            </w:r>
            <w:r w:rsidRPr="006E64CA">
              <w:rPr>
                <w:rFonts w:ascii="Times New Roman" w:eastAsia="Calibri" w:hAnsi="Times New Roman" w:cs="Times New Roman"/>
                <w:sz w:val="28"/>
                <w:szCs w:val="28"/>
                <w:lang w:eastAsia="en-US"/>
              </w:rPr>
              <w:t>е</w:t>
            </w:r>
            <w:r w:rsidRPr="006E64CA">
              <w:rPr>
                <w:rFonts w:ascii="Times New Roman" w:eastAsia="Calibri" w:hAnsi="Times New Roman" w:cs="Times New Roman"/>
                <w:sz w:val="28"/>
                <w:szCs w:val="28"/>
                <w:lang w:eastAsia="en-US"/>
              </w:rPr>
              <w:t>ского развития и торго</w:t>
            </w:r>
            <w:r w:rsidRPr="006E64CA">
              <w:rPr>
                <w:rFonts w:ascii="Times New Roman" w:eastAsia="Calibri" w:hAnsi="Times New Roman" w:cs="Times New Roman"/>
                <w:sz w:val="28"/>
                <w:szCs w:val="28"/>
                <w:lang w:eastAsia="en-US"/>
              </w:rPr>
              <w:t>в</w:t>
            </w:r>
            <w:r w:rsidRPr="006E64CA">
              <w:rPr>
                <w:rFonts w:ascii="Times New Roman" w:eastAsia="Calibri" w:hAnsi="Times New Roman" w:cs="Times New Roman"/>
                <w:sz w:val="28"/>
                <w:szCs w:val="28"/>
                <w:lang w:eastAsia="en-US"/>
              </w:rPr>
              <w:t>ли;</w:t>
            </w:r>
            <w:r w:rsidRPr="006E64CA">
              <w:rPr>
                <w:rFonts w:ascii="Times New Roman" w:eastAsia="Calibri" w:hAnsi="Times New Roman" w:cs="Times New Roman"/>
                <w:sz w:val="28"/>
                <w:szCs w:val="28"/>
              </w:rPr>
              <w:t xml:space="preserve"> </w:t>
            </w:r>
          </w:p>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rPr>
              <w:t>управление архитектуры и градостроительства</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 xml:space="preserve">2022 - 2025 гг. </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возможность получения з</w:t>
            </w:r>
            <w:r w:rsidRPr="006E64CA">
              <w:rPr>
                <w:rFonts w:ascii="Times New Roman" w:eastAsia="Calibri" w:hAnsi="Times New Roman" w:cs="Times New Roman"/>
                <w:sz w:val="28"/>
                <w:szCs w:val="28"/>
                <w:lang w:eastAsia="en-US"/>
              </w:rPr>
              <w:t>а</w:t>
            </w:r>
            <w:r w:rsidRPr="006E64CA">
              <w:rPr>
                <w:rFonts w:ascii="Times New Roman" w:eastAsia="Calibri" w:hAnsi="Times New Roman" w:cs="Times New Roman"/>
                <w:sz w:val="28"/>
                <w:szCs w:val="28"/>
                <w:lang w:eastAsia="en-US"/>
              </w:rPr>
              <w:t>интересованным кругом лиц информации об инвестиц</w:t>
            </w:r>
            <w:r w:rsidRPr="006E64CA">
              <w:rPr>
                <w:rFonts w:ascii="Times New Roman" w:eastAsia="Calibri" w:hAnsi="Times New Roman" w:cs="Times New Roman"/>
                <w:sz w:val="28"/>
                <w:szCs w:val="28"/>
                <w:lang w:eastAsia="en-US"/>
              </w:rPr>
              <w:t>и</w:t>
            </w:r>
            <w:r w:rsidRPr="006E64CA">
              <w:rPr>
                <w:rFonts w:ascii="Times New Roman" w:eastAsia="Calibri" w:hAnsi="Times New Roman" w:cs="Times New Roman"/>
                <w:sz w:val="28"/>
                <w:szCs w:val="28"/>
                <w:lang w:eastAsia="en-US"/>
              </w:rPr>
              <w:t>онной деятельности в округе по направлению строител</w:t>
            </w:r>
            <w:r w:rsidRPr="006E64CA">
              <w:rPr>
                <w:rFonts w:ascii="Times New Roman" w:eastAsia="Calibri" w:hAnsi="Times New Roman" w:cs="Times New Roman"/>
                <w:sz w:val="28"/>
                <w:szCs w:val="28"/>
                <w:lang w:eastAsia="en-US"/>
              </w:rPr>
              <w:t>ь</w:t>
            </w:r>
            <w:r w:rsidRPr="006E64CA">
              <w:rPr>
                <w:rFonts w:ascii="Times New Roman" w:eastAsia="Calibri" w:hAnsi="Times New Roman" w:cs="Times New Roman"/>
                <w:sz w:val="28"/>
                <w:szCs w:val="28"/>
                <w:lang w:eastAsia="en-US"/>
              </w:rPr>
              <w:t>ства</w:t>
            </w:r>
          </w:p>
        </w:tc>
      </w:tr>
      <w:tr w:rsidR="006E64CA" w:rsidRPr="006E64CA" w:rsidTr="00351F38">
        <w:trPr>
          <w:jc w:val="center"/>
        </w:trPr>
        <w:tc>
          <w:tcPr>
            <w:tcW w:w="14836" w:type="dxa"/>
            <w:gridSpan w:val="5"/>
            <w:tcBorders>
              <w:top w:val="single" w:sz="4" w:space="0" w:color="auto"/>
              <w:left w:val="single" w:sz="4" w:space="0" w:color="auto"/>
              <w:bottom w:val="single" w:sz="4" w:space="0" w:color="auto"/>
              <w:right w:val="single" w:sz="4" w:space="0" w:color="auto"/>
            </w:tcBorders>
            <w:vAlign w:val="center"/>
          </w:tcPr>
          <w:p w:rsidR="006E64CA" w:rsidRPr="006E64CA" w:rsidRDefault="006E64CA" w:rsidP="00351F38">
            <w:pPr>
              <w:widowControl/>
              <w:jc w:val="center"/>
              <w:rPr>
                <w:rFonts w:ascii="Times New Roman" w:eastAsia="Calibri" w:hAnsi="Times New Roman" w:cs="Times New Roman"/>
                <w:sz w:val="28"/>
                <w:szCs w:val="28"/>
              </w:rPr>
            </w:pPr>
            <w:r w:rsidRPr="006E64CA">
              <w:rPr>
                <w:rFonts w:ascii="Times New Roman" w:eastAsia="Calibri" w:hAnsi="Times New Roman" w:cs="Times New Roman"/>
                <w:sz w:val="28"/>
                <w:szCs w:val="28"/>
              </w:rPr>
              <w:t>Сфера наружной рекламы</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40.</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 xml:space="preserve">Применение конкурентных процедур </w:t>
            </w:r>
            <w:r w:rsidRPr="006E64CA">
              <w:rPr>
                <w:rFonts w:ascii="Times New Roman" w:eastAsia="Times New Roman" w:hAnsi="Times New Roman" w:cs="Times New Roman"/>
                <w:sz w:val="28"/>
                <w:szCs w:val="28"/>
              </w:rPr>
              <w:lastRenderedPageBreak/>
              <w:t>при проведении торгов на право з</w:t>
            </w:r>
            <w:r w:rsidRPr="006E64CA">
              <w:rPr>
                <w:rFonts w:ascii="Times New Roman" w:eastAsia="Times New Roman" w:hAnsi="Times New Roman" w:cs="Times New Roman"/>
                <w:sz w:val="28"/>
                <w:szCs w:val="28"/>
              </w:rPr>
              <w:t>а</w:t>
            </w:r>
            <w:r w:rsidRPr="006E64CA">
              <w:rPr>
                <w:rFonts w:ascii="Times New Roman" w:eastAsia="Times New Roman" w:hAnsi="Times New Roman" w:cs="Times New Roman"/>
                <w:sz w:val="28"/>
                <w:szCs w:val="28"/>
              </w:rPr>
              <w:t>ключения договоров на установку и эксплуатацию рекламных констру</w:t>
            </w:r>
            <w:r w:rsidRPr="006E64CA">
              <w:rPr>
                <w:rFonts w:ascii="Times New Roman" w:eastAsia="Times New Roman" w:hAnsi="Times New Roman" w:cs="Times New Roman"/>
                <w:sz w:val="28"/>
                <w:szCs w:val="28"/>
              </w:rPr>
              <w:t>к</w:t>
            </w:r>
            <w:r w:rsidRPr="006E64CA">
              <w:rPr>
                <w:rFonts w:ascii="Times New Roman" w:eastAsia="Times New Roman" w:hAnsi="Times New Roman" w:cs="Times New Roman"/>
                <w:sz w:val="28"/>
                <w:szCs w:val="28"/>
              </w:rPr>
              <w:t>ций на земельных участках, зданиях или ином недвижимом имуществе (далее – рекламные конструкции), находящихся в муниципальной со</w:t>
            </w:r>
            <w:r w:rsidRPr="006E64CA">
              <w:rPr>
                <w:rFonts w:ascii="Times New Roman" w:eastAsia="Times New Roman" w:hAnsi="Times New Roman" w:cs="Times New Roman"/>
                <w:sz w:val="28"/>
                <w:szCs w:val="28"/>
              </w:rPr>
              <w:t>б</w:t>
            </w:r>
            <w:r w:rsidRPr="006E64CA">
              <w:rPr>
                <w:rFonts w:ascii="Times New Roman" w:eastAsia="Times New Roman" w:hAnsi="Times New Roman" w:cs="Times New Roman"/>
                <w:sz w:val="28"/>
                <w:szCs w:val="28"/>
              </w:rPr>
              <w:t>ственности округа</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Times New Roman"/>
                <w:sz w:val="28"/>
                <w:szCs w:val="28"/>
              </w:rPr>
            </w:pPr>
            <w:r w:rsidRPr="006E64CA">
              <w:rPr>
                <w:rFonts w:ascii="Times New Roman" w:eastAsia="Times New Roman" w:hAnsi="Times New Roman" w:cs="Calibri"/>
                <w:sz w:val="28"/>
                <w:szCs w:val="28"/>
              </w:rPr>
              <w:lastRenderedPageBreak/>
              <w:t xml:space="preserve">управление архитектуры </w:t>
            </w:r>
            <w:r w:rsidRPr="006E64CA">
              <w:rPr>
                <w:rFonts w:ascii="Times New Roman" w:eastAsia="Times New Roman" w:hAnsi="Times New Roman" w:cs="Calibri"/>
                <w:sz w:val="28"/>
                <w:szCs w:val="28"/>
              </w:rPr>
              <w:lastRenderedPageBreak/>
              <w:t>и градостроительства; управление имуществе</w:t>
            </w:r>
            <w:r w:rsidRPr="006E64CA">
              <w:rPr>
                <w:rFonts w:ascii="Times New Roman" w:eastAsia="Times New Roman" w:hAnsi="Times New Roman" w:cs="Calibri"/>
                <w:sz w:val="28"/>
                <w:szCs w:val="28"/>
              </w:rPr>
              <w:t>н</w:t>
            </w:r>
            <w:r w:rsidRPr="006E64CA">
              <w:rPr>
                <w:rFonts w:ascii="Times New Roman" w:eastAsia="Times New Roman" w:hAnsi="Times New Roman" w:cs="Calibri"/>
                <w:sz w:val="28"/>
                <w:szCs w:val="28"/>
              </w:rPr>
              <w:t>ных и земельных и отн</w:t>
            </w:r>
            <w:r w:rsidRPr="006E64CA">
              <w:rPr>
                <w:rFonts w:ascii="Times New Roman" w:eastAsia="Times New Roman" w:hAnsi="Times New Roman" w:cs="Calibri"/>
                <w:sz w:val="28"/>
                <w:szCs w:val="28"/>
              </w:rPr>
              <w:t>о</w:t>
            </w:r>
            <w:r w:rsidRPr="006E64CA">
              <w:rPr>
                <w:rFonts w:ascii="Times New Roman" w:eastAsia="Times New Roman" w:hAnsi="Times New Roman" w:cs="Calibri"/>
                <w:sz w:val="28"/>
                <w:szCs w:val="28"/>
              </w:rPr>
              <w:t xml:space="preserve">шений; </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lastRenderedPageBreak/>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 xml:space="preserve">обеспечение открытости и </w:t>
            </w:r>
            <w:r w:rsidRPr="006E64CA">
              <w:rPr>
                <w:rFonts w:ascii="Times New Roman" w:eastAsia="Times New Roman" w:hAnsi="Times New Roman" w:cs="Times New Roman"/>
                <w:sz w:val="28"/>
                <w:szCs w:val="28"/>
              </w:rPr>
              <w:lastRenderedPageBreak/>
              <w:t>доступности процедуры то</w:t>
            </w:r>
            <w:r w:rsidRPr="006E64CA">
              <w:rPr>
                <w:rFonts w:ascii="Times New Roman" w:eastAsia="Times New Roman" w:hAnsi="Times New Roman" w:cs="Times New Roman"/>
                <w:sz w:val="28"/>
                <w:szCs w:val="28"/>
              </w:rPr>
              <w:t>р</w:t>
            </w:r>
            <w:r w:rsidRPr="006E64CA">
              <w:rPr>
                <w:rFonts w:ascii="Times New Roman" w:eastAsia="Times New Roman" w:hAnsi="Times New Roman" w:cs="Times New Roman"/>
                <w:sz w:val="28"/>
                <w:szCs w:val="28"/>
              </w:rPr>
              <w:t>гов на право заключения д</w:t>
            </w:r>
            <w:r w:rsidRPr="006E64CA">
              <w:rPr>
                <w:rFonts w:ascii="Times New Roman" w:eastAsia="Times New Roman" w:hAnsi="Times New Roman" w:cs="Times New Roman"/>
                <w:sz w:val="28"/>
                <w:szCs w:val="28"/>
              </w:rPr>
              <w:t>о</w:t>
            </w:r>
            <w:r w:rsidRPr="006E64CA">
              <w:rPr>
                <w:rFonts w:ascii="Times New Roman" w:eastAsia="Times New Roman" w:hAnsi="Times New Roman" w:cs="Times New Roman"/>
                <w:sz w:val="28"/>
                <w:szCs w:val="28"/>
              </w:rPr>
              <w:t>говоров на установку и эк</w:t>
            </w:r>
            <w:r w:rsidRPr="006E64CA">
              <w:rPr>
                <w:rFonts w:ascii="Times New Roman" w:eastAsia="Times New Roman" w:hAnsi="Times New Roman" w:cs="Times New Roman"/>
                <w:sz w:val="28"/>
                <w:szCs w:val="28"/>
              </w:rPr>
              <w:t>с</w:t>
            </w:r>
            <w:r w:rsidRPr="006E64CA">
              <w:rPr>
                <w:rFonts w:ascii="Times New Roman" w:eastAsia="Times New Roman" w:hAnsi="Times New Roman" w:cs="Times New Roman"/>
                <w:sz w:val="28"/>
                <w:szCs w:val="28"/>
              </w:rPr>
              <w:t>плуатацию рекламных ко</w:t>
            </w:r>
            <w:r w:rsidRPr="006E64CA">
              <w:rPr>
                <w:rFonts w:ascii="Times New Roman" w:eastAsia="Times New Roman" w:hAnsi="Times New Roman" w:cs="Times New Roman"/>
                <w:sz w:val="28"/>
                <w:szCs w:val="28"/>
              </w:rPr>
              <w:t>н</w:t>
            </w:r>
            <w:r w:rsidRPr="006E64CA">
              <w:rPr>
                <w:rFonts w:ascii="Times New Roman" w:eastAsia="Times New Roman" w:hAnsi="Times New Roman" w:cs="Times New Roman"/>
                <w:sz w:val="28"/>
                <w:szCs w:val="28"/>
              </w:rPr>
              <w:t xml:space="preserve">струкций </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lastRenderedPageBreak/>
              <w:t>41.</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rPr>
            </w:pPr>
            <w:r w:rsidRPr="006E64CA">
              <w:rPr>
                <w:rFonts w:ascii="Times New Roman" w:eastAsia="Calibri" w:hAnsi="Times New Roman" w:cs="Times New Roman"/>
                <w:sz w:val="28"/>
                <w:szCs w:val="28"/>
              </w:rPr>
              <w:t>Выявление незаконно установленных рекламных конструкций, выдача предписаний о демонтаже рекламных конструкций, установленных и эк</w:t>
            </w:r>
            <w:r w:rsidRPr="006E64CA">
              <w:rPr>
                <w:rFonts w:ascii="Times New Roman" w:eastAsia="Calibri" w:hAnsi="Times New Roman" w:cs="Times New Roman"/>
                <w:sz w:val="28"/>
                <w:szCs w:val="28"/>
              </w:rPr>
              <w:t>с</w:t>
            </w:r>
            <w:r w:rsidRPr="006E64CA">
              <w:rPr>
                <w:rFonts w:ascii="Times New Roman" w:eastAsia="Calibri" w:hAnsi="Times New Roman" w:cs="Times New Roman"/>
                <w:sz w:val="28"/>
                <w:szCs w:val="28"/>
              </w:rPr>
              <w:t xml:space="preserve">плуатируемых без разрешения, срок действия которого не истек </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управление архитектуры и градостроительства</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rPr>
              <w:t>выявление и пресечение проявлений недобросовес</w:t>
            </w:r>
            <w:r w:rsidRPr="006E64CA">
              <w:rPr>
                <w:rFonts w:ascii="Times New Roman" w:eastAsia="Calibri" w:hAnsi="Times New Roman" w:cs="Times New Roman"/>
                <w:sz w:val="28"/>
                <w:szCs w:val="28"/>
              </w:rPr>
              <w:t>т</w:t>
            </w:r>
            <w:r w:rsidRPr="006E64CA">
              <w:rPr>
                <w:rFonts w:ascii="Times New Roman" w:eastAsia="Calibri" w:hAnsi="Times New Roman" w:cs="Times New Roman"/>
                <w:sz w:val="28"/>
                <w:szCs w:val="28"/>
              </w:rPr>
              <w:t>ной конкуренции путем н</w:t>
            </w:r>
            <w:r w:rsidRPr="006E64CA">
              <w:rPr>
                <w:rFonts w:ascii="Times New Roman" w:eastAsia="Calibri" w:hAnsi="Times New Roman" w:cs="Times New Roman"/>
                <w:sz w:val="28"/>
                <w:szCs w:val="28"/>
              </w:rPr>
              <w:t>е</w:t>
            </w:r>
            <w:r w:rsidRPr="006E64CA">
              <w:rPr>
                <w:rFonts w:ascii="Times New Roman" w:eastAsia="Calibri" w:hAnsi="Times New Roman" w:cs="Times New Roman"/>
                <w:sz w:val="28"/>
                <w:szCs w:val="28"/>
              </w:rPr>
              <w:t>добросовестного получения преимуще</w:t>
            </w:r>
            <w:proofErr w:type="gramStart"/>
            <w:r w:rsidRPr="006E64CA">
              <w:rPr>
                <w:rFonts w:ascii="Times New Roman" w:eastAsia="Calibri" w:hAnsi="Times New Roman" w:cs="Times New Roman"/>
                <w:sz w:val="28"/>
                <w:szCs w:val="28"/>
              </w:rPr>
              <w:t>ств в пр</w:t>
            </w:r>
            <w:proofErr w:type="gramEnd"/>
            <w:r w:rsidRPr="006E64CA">
              <w:rPr>
                <w:rFonts w:ascii="Times New Roman" w:eastAsia="Calibri" w:hAnsi="Times New Roman" w:cs="Times New Roman"/>
                <w:sz w:val="28"/>
                <w:szCs w:val="28"/>
              </w:rPr>
              <w:t>едприн</w:t>
            </w:r>
            <w:r w:rsidRPr="006E64CA">
              <w:rPr>
                <w:rFonts w:ascii="Times New Roman" w:eastAsia="Calibri" w:hAnsi="Times New Roman" w:cs="Times New Roman"/>
                <w:sz w:val="28"/>
                <w:szCs w:val="28"/>
              </w:rPr>
              <w:t>и</w:t>
            </w:r>
            <w:r w:rsidRPr="006E64CA">
              <w:rPr>
                <w:rFonts w:ascii="Times New Roman" w:eastAsia="Calibri" w:hAnsi="Times New Roman" w:cs="Times New Roman"/>
                <w:sz w:val="28"/>
                <w:szCs w:val="28"/>
              </w:rPr>
              <w:t>мательской деятельности</w:t>
            </w:r>
          </w:p>
        </w:tc>
      </w:tr>
      <w:tr w:rsidR="006E64CA" w:rsidRPr="006E64CA" w:rsidTr="00351F38">
        <w:trPr>
          <w:jc w:val="center"/>
        </w:trPr>
        <w:tc>
          <w:tcPr>
            <w:tcW w:w="14836" w:type="dxa"/>
            <w:gridSpan w:val="5"/>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II. Системные мероприятия по развитию конкуренции в округе</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42.</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rPr>
            </w:pPr>
            <w:r w:rsidRPr="006E64CA">
              <w:rPr>
                <w:rFonts w:ascii="Times New Roman" w:eastAsia="Calibri" w:hAnsi="Times New Roman" w:cs="Times New Roman"/>
                <w:sz w:val="28"/>
                <w:szCs w:val="28"/>
                <w:lang w:eastAsia="en-US"/>
              </w:rPr>
              <w:t>Оказание участникам закупок тов</w:t>
            </w:r>
            <w:r w:rsidRPr="006E64CA">
              <w:rPr>
                <w:rFonts w:ascii="Times New Roman" w:eastAsia="Calibri" w:hAnsi="Times New Roman" w:cs="Times New Roman"/>
                <w:sz w:val="28"/>
                <w:szCs w:val="28"/>
                <w:lang w:eastAsia="en-US"/>
              </w:rPr>
              <w:t>а</w:t>
            </w:r>
            <w:r w:rsidRPr="006E64CA">
              <w:rPr>
                <w:rFonts w:ascii="Times New Roman" w:eastAsia="Calibri" w:hAnsi="Times New Roman" w:cs="Times New Roman"/>
                <w:sz w:val="28"/>
                <w:szCs w:val="28"/>
                <w:lang w:eastAsia="en-US"/>
              </w:rPr>
              <w:t>ров, работ, услуг и заказчикам округа методической помощи по вопросам формирования заявок, а также прав</w:t>
            </w:r>
            <w:r w:rsidRPr="006E64CA">
              <w:rPr>
                <w:rFonts w:ascii="Times New Roman" w:eastAsia="Calibri" w:hAnsi="Times New Roman" w:cs="Times New Roman"/>
                <w:sz w:val="28"/>
                <w:szCs w:val="28"/>
                <w:lang w:eastAsia="en-US"/>
              </w:rPr>
              <w:t>о</w:t>
            </w:r>
            <w:r w:rsidRPr="006E64CA">
              <w:rPr>
                <w:rFonts w:ascii="Times New Roman" w:eastAsia="Calibri" w:hAnsi="Times New Roman" w:cs="Times New Roman"/>
                <w:sz w:val="28"/>
                <w:szCs w:val="28"/>
                <w:lang w:eastAsia="en-US"/>
              </w:rPr>
              <w:t>вое сопровождение при осуществл</w:t>
            </w:r>
            <w:r w:rsidRPr="006E64CA">
              <w:rPr>
                <w:rFonts w:ascii="Times New Roman" w:eastAsia="Calibri" w:hAnsi="Times New Roman" w:cs="Times New Roman"/>
                <w:sz w:val="28"/>
                <w:szCs w:val="28"/>
                <w:lang w:eastAsia="en-US"/>
              </w:rPr>
              <w:t>е</w:t>
            </w:r>
            <w:r w:rsidRPr="006E64CA">
              <w:rPr>
                <w:rFonts w:ascii="Times New Roman" w:eastAsia="Calibri" w:hAnsi="Times New Roman" w:cs="Times New Roman"/>
                <w:sz w:val="28"/>
                <w:szCs w:val="28"/>
                <w:lang w:eastAsia="en-US"/>
              </w:rPr>
              <w:t xml:space="preserve">нии закупок </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rPr>
            </w:pPr>
            <w:r w:rsidRPr="006E64CA">
              <w:rPr>
                <w:rFonts w:ascii="Times New Roman" w:eastAsia="Calibri" w:hAnsi="Times New Roman" w:cs="Times New Roman"/>
                <w:sz w:val="28"/>
                <w:szCs w:val="28"/>
                <w:lang w:eastAsia="en-US"/>
              </w:rPr>
              <w:t>комитет по муниципал</w:t>
            </w:r>
            <w:r w:rsidRPr="006E64CA">
              <w:rPr>
                <w:rFonts w:ascii="Times New Roman" w:eastAsia="Calibri" w:hAnsi="Times New Roman" w:cs="Times New Roman"/>
                <w:sz w:val="28"/>
                <w:szCs w:val="28"/>
                <w:lang w:eastAsia="en-US"/>
              </w:rPr>
              <w:t>ь</w:t>
            </w:r>
            <w:r w:rsidRPr="006E64CA">
              <w:rPr>
                <w:rFonts w:ascii="Times New Roman" w:eastAsia="Calibri" w:hAnsi="Times New Roman" w:cs="Times New Roman"/>
                <w:sz w:val="28"/>
                <w:szCs w:val="28"/>
                <w:lang w:eastAsia="en-US"/>
              </w:rPr>
              <w:t>ным закупкам админ</w:t>
            </w:r>
            <w:r w:rsidRPr="006E64CA">
              <w:rPr>
                <w:rFonts w:ascii="Times New Roman" w:eastAsia="Calibri" w:hAnsi="Times New Roman" w:cs="Times New Roman"/>
                <w:sz w:val="28"/>
                <w:szCs w:val="28"/>
                <w:lang w:eastAsia="en-US"/>
              </w:rPr>
              <w:t>и</w:t>
            </w:r>
            <w:r w:rsidRPr="006E64CA">
              <w:rPr>
                <w:rFonts w:ascii="Times New Roman" w:eastAsia="Calibri" w:hAnsi="Times New Roman" w:cs="Times New Roman"/>
                <w:sz w:val="28"/>
                <w:szCs w:val="28"/>
                <w:lang w:eastAsia="en-US"/>
              </w:rPr>
              <w:t>страции Георгиевского городского округа Ста</w:t>
            </w:r>
            <w:r w:rsidRPr="006E64CA">
              <w:rPr>
                <w:rFonts w:ascii="Times New Roman" w:eastAsia="Calibri" w:hAnsi="Times New Roman" w:cs="Times New Roman"/>
                <w:sz w:val="28"/>
                <w:szCs w:val="28"/>
                <w:lang w:eastAsia="en-US"/>
              </w:rPr>
              <w:t>в</w:t>
            </w:r>
            <w:r w:rsidRPr="006E64CA">
              <w:rPr>
                <w:rFonts w:ascii="Times New Roman" w:eastAsia="Calibri" w:hAnsi="Times New Roman" w:cs="Times New Roman"/>
                <w:sz w:val="28"/>
                <w:szCs w:val="28"/>
                <w:lang w:eastAsia="en-US"/>
              </w:rPr>
              <w:t>ропольского края (далее - комитет по муниципал</w:t>
            </w:r>
            <w:r w:rsidRPr="006E64CA">
              <w:rPr>
                <w:rFonts w:ascii="Times New Roman" w:eastAsia="Calibri" w:hAnsi="Times New Roman" w:cs="Times New Roman"/>
                <w:sz w:val="28"/>
                <w:szCs w:val="28"/>
                <w:lang w:eastAsia="en-US"/>
              </w:rPr>
              <w:t>ь</w:t>
            </w:r>
            <w:r w:rsidRPr="006E64CA">
              <w:rPr>
                <w:rFonts w:ascii="Times New Roman" w:eastAsia="Calibri" w:hAnsi="Times New Roman" w:cs="Times New Roman"/>
                <w:sz w:val="28"/>
                <w:szCs w:val="28"/>
                <w:lang w:eastAsia="en-US"/>
              </w:rPr>
              <w:t>ным закупкам)</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rPr>
              <w:t>обеспечение прозрачности и доступности закупок тов</w:t>
            </w:r>
            <w:r w:rsidRPr="006E64CA">
              <w:rPr>
                <w:rFonts w:ascii="Times New Roman" w:eastAsia="Calibri" w:hAnsi="Times New Roman" w:cs="Times New Roman"/>
                <w:sz w:val="28"/>
                <w:szCs w:val="28"/>
              </w:rPr>
              <w:t>а</w:t>
            </w:r>
            <w:r w:rsidRPr="006E64CA">
              <w:rPr>
                <w:rFonts w:ascii="Times New Roman" w:eastAsia="Calibri" w:hAnsi="Times New Roman" w:cs="Times New Roman"/>
                <w:sz w:val="28"/>
                <w:szCs w:val="28"/>
              </w:rPr>
              <w:t>ров, работ, услуг, осущест</w:t>
            </w:r>
            <w:r w:rsidRPr="006E64CA">
              <w:rPr>
                <w:rFonts w:ascii="Times New Roman" w:eastAsia="Calibri" w:hAnsi="Times New Roman" w:cs="Times New Roman"/>
                <w:sz w:val="28"/>
                <w:szCs w:val="28"/>
              </w:rPr>
              <w:t>в</w:t>
            </w:r>
            <w:r w:rsidRPr="006E64CA">
              <w:rPr>
                <w:rFonts w:ascii="Times New Roman" w:eastAsia="Calibri" w:hAnsi="Times New Roman" w:cs="Times New Roman"/>
                <w:sz w:val="28"/>
                <w:szCs w:val="28"/>
              </w:rPr>
              <w:t>ляемых с использованием конкурентных способов определения поставщиков (подрядчиков, исполнит</w:t>
            </w:r>
            <w:r w:rsidRPr="006E64CA">
              <w:rPr>
                <w:rFonts w:ascii="Times New Roman" w:eastAsia="Calibri" w:hAnsi="Times New Roman" w:cs="Times New Roman"/>
                <w:sz w:val="28"/>
                <w:szCs w:val="28"/>
              </w:rPr>
              <w:t>е</w:t>
            </w:r>
            <w:r w:rsidRPr="006E64CA">
              <w:rPr>
                <w:rFonts w:ascii="Times New Roman" w:eastAsia="Calibri" w:hAnsi="Times New Roman" w:cs="Times New Roman"/>
                <w:sz w:val="28"/>
                <w:szCs w:val="28"/>
              </w:rPr>
              <w:lastRenderedPageBreak/>
              <w:t>лей)</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lastRenderedPageBreak/>
              <w:t>43.</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spacing w:line="235" w:lineRule="auto"/>
              <w:jc w:val="both"/>
              <w:rPr>
                <w:rFonts w:ascii="Times New Roman" w:eastAsia="Calibri" w:hAnsi="Times New Roman" w:cs="Times New Roman"/>
                <w:sz w:val="28"/>
                <w:szCs w:val="28"/>
              </w:rPr>
            </w:pPr>
            <w:r w:rsidRPr="006E64CA">
              <w:rPr>
                <w:rFonts w:ascii="Times New Roman" w:eastAsia="Calibri" w:hAnsi="Times New Roman" w:cs="Times New Roman"/>
                <w:sz w:val="28"/>
                <w:szCs w:val="28"/>
              </w:rPr>
              <w:t>Создание условий, в соответствии с которыми хозяйствующие субъекты при допуске к участию в закупках т</w:t>
            </w:r>
            <w:r w:rsidRPr="006E64CA">
              <w:rPr>
                <w:rFonts w:ascii="Times New Roman" w:eastAsia="Calibri" w:hAnsi="Times New Roman" w:cs="Times New Roman"/>
                <w:sz w:val="28"/>
                <w:szCs w:val="28"/>
              </w:rPr>
              <w:t>о</w:t>
            </w:r>
            <w:r w:rsidRPr="006E64CA">
              <w:rPr>
                <w:rFonts w:ascii="Times New Roman" w:eastAsia="Calibri" w:hAnsi="Times New Roman" w:cs="Times New Roman"/>
                <w:sz w:val="28"/>
                <w:szCs w:val="28"/>
              </w:rPr>
              <w:t>варов, работ, услуг для обеспечения муниципальных нужд принимают участие в закупках на равных услов</w:t>
            </w:r>
            <w:r w:rsidRPr="006E64CA">
              <w:rPr>
                <w:rFonts w:ascii="Times New Roman" w:eastAsia="Calibri" w:hAnsi="Times New Roman" w:cs="Times New Roman"/>
                <w:sz w:val="28"/>
                <w:szCs w:val="28"/>
              </w:rPr>
              <w:t>и</w:t>
            </w:r>
            <w:r w:rsidRPr="006E64CA">
              <w:rPr>
                <w:rFonts w:ascii="Times New Roman" w:eastAsia="Calibri" w:hAnsi="Times New Roman" w:cs="Times New Roman"/>
                <w:sz w:val="28"/>
                <w:szCs w:val="28"/>
              </w:rPr>
              <w:t>ях</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spacing w:line="235" w:lineRule="auto"/>
              <w:jc w:val="both"/>
              <w:rPr>
                <w:rFonts w:ascii="Times New Roman" w:eastAsia="Calibri" w:hAnsi="Times New Roman" w:cs="Times New Roman"/>
                <w:sz w:val="28"/>
                <w:szCs w:val="28"/>
              </w:rPr>
            </w:pPr>
            <w:r w:rsidRPr="006E64CA">
              <w:rPr>
                <w:rFonts w:ascii="Times New Roman" w:eastAsia="Calibri" w:hAnsi="Times New Roman" w:cs="Times New Roman"/>
                <w:sz w:val="28"/>
                <w:szCs w:val="28"/>
                <w:lang w:eastAsia="en-US"/>
              </w:rPr>
              <w:t>комитет по муниципал</w:t>
            </w:r>
            <w:r w:rsidRPr="006E64CA">
              <w:rPr>
                <w:rFonts w:ascii="Times New Roman" w:eastAsia="Calibri" w:hAnsi="Times New Roman" w:cs="Times New Roman"/>
                <w:sz w:val="28"/>
                <w:szCs w:val="28"/>
                <w:lang w:eastAsia="en-US"/>
              </w:rPr>
              <w:t>ь</w:t>
            </w:r>
            <w:r w:rsidRPr="006E64CA">
              <w:rPr>
                <w:rFonts w:ascii="Times New Roman" w:eastAsia="Calibri" w:hAnsi="Times New Roman" w:cs="Times New Roman"/>
                <w:sz w:val="28"/>
                <w:szCs w:val="28"/>
                <w:lang w:eastAsia="en-US"/>
              </w:rPr>
              <w:t>ным закупкам</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spacing w:line="235" w:lineRule="auto"/>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rPr>
              <w:t>обеспечение равных условий допуска к участию в заку</w:t>
            </w:r>
            <w:r w:rsidRPr="006E64CA">
              <w:rPr>
                <w:rFonts w:ascii="Times New Roman" w:eastAsia="Calibri" w:hAnsi="Times New Roman" w:cs="Times New Roman"/>
                <w:sz w:val="28"/>
                <w:szCs w:val="28"/>
              </w:rPr>
              <w:t>п</w:t>
            </w:r>
            <w:r w:rsidRPr="006E64CA">
              <w:rPr>
                <w:rFonts w:ascii="Times New Roman" w:eastAsia="Calibri" w:hAnsi="Times New Roman" w:cs="Times New Roman"/>
                <w:sz w:val="28"/>
                <w:szCs w:val="28"/>
              </w:rPr>
              <w:t>ках товаров, работ, услуг для обеспечения муниципал</w:t>
            </w:r>
            <w:r w:rsidRPr="006E64CA">
              <w:rPr>
                <w:rFonts w:ascii="Times New Roman" w:eastAsia="Calibri" w:hAnsi="Times New Roman" w:cs="Times New Roman"/>
                <w:sz w:val="28"/>
                <w:szCs w:val="28"/>
              </w:rPr>
              <w:t>ь</w:t>
            </w:r>
            <w:r w:rsidRPr="006E64CA">
              <w:rPr>
                <w:rFonts w:ascii="Times New Roman" w:eastAsia="Calibri" w:hAnsi="Times New Roman" w:cs="Times New Roman"/>
                <w:sz w:val="28"/>
                <w:szCs w:val="28"/>
              </w:rPr>
              <w:t>ных нужд</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44.</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spacing w:line="235" w:lineRule="auto"/>
              <w:jc w:val="both"/>
              <w:rPr>
                <w:rFonts w:ascii="Times New Roman" w:eastAsia="Calibri" w:hAnsi="Times New Roman" w:cs="Times New Roman"/>
                <w:sz w:val="28"/>
                <w:szCs w:val="28"/>
              </w:rPr>
            </w:pPr>
            <w:r w:rsidRPr="006E64CA">
              <w:rPr>
                <w:rFonts w:ascii="Times New Roman" w:eastAsia="Calibri" w:hAnsi="Times New Roman" w:cs="Times New Roman"/>
                <w:sz w:val="28"/>
                <w:szCs w:val="28"/>
              </w:rPr>
              <w:t>Создание условий для недискримин</w:t>
            </w:r>
            <w:r w:rsidRPr="006E64CA">
              <w:rPr>
                <w:rFonts w:ascii="Times New Roman" w:eastAsia="Calibri" w:hAnsi="Times New Roman" w:cs="Times New Roman"/>
                <w:sz w:val="28"/>
                <w:szCs w:val="28"/>
              </w:rPr>
              <w:t>а</w:t>
            </w:r>
            <w:r w:rsidRPr="006E64CA">
              <w:rPr>
                <w:rFonts w:ascii="Times New Roman" w:eastAsia="Calibri" w:hAnsi="Times New Roman" w:cs="Times New Roman"/>
                <w:sz w:val="28"/>
                <w:szCs w:val="28"/>
              </w:rPr>
              <w:t>ционного доступа хозяйствующих субъектов на товарные рынки</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spacing w:line="235" w:lineRule="auto"/>
              <w:jc w:val="both"/>
              <w:rPr>
                <w:rFonts w:ascii="Times New Roman" w:eastAsia="Calibri" w:hAnsi="Times New Roman" w:cs="Times New Roman"/>
                <w:sz w:val="28"/>
                <w:szCs w:val="28"/>
              </w:rPr>
            </w:pPr>
            <w:r w:rsidRPr="006E64CA">
              <w:rPr>
                <w:rFonts w:ascii="Times New Roman" w:eastAsia="Calibri" w:hAnsi="Times New Roman" w:cs="Times New Roman"/>
                <w:sz w:val="28"/>
                <w:szCs w:val="28"/>
                <w:lang w:eastAsia="en-US"/>
              </w:rPr>
              <w:t>комитет по муниципал</w:t>
            </w:r>
            <w:r w:rsidRPr="006E64CA">
              <w:rPr>
                <w:rFonts w:ascii="Times New Roman" w:eastAsia="Calibri" w:hAnsi="Times New Roman" w:cs="Times New Roman"/>
                <w:sz w:val="28"/>
                <w:szCs w:val="28"/>
                <w:lang w:eastAsia="en-US"/>
              </w:rPr>
              <w:t>ь</w:t>
            </w:r>
            <w:r w:rsidRPr="006E64CA">
              <w:rPr>
                <w:rFonts w:ascii="Times New Roman" w:eastAsia="Calibri" w:hAnsi="Times New Roman" w:cs="Times New Roman"/>
                <w:sz w:val="28"/>
                <w:szCs w:val="28"/>
                <w:lang w:eastAsia="en-US"/>
              </w:rPr>
              <w:t>ным закупкам</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spacing w:line="235" w:lineRule="auto"/>
              <w:jc w:val="both"/>
              <w:rPr>
                <w:rFonts w:ascii="Times New Roman" w:eastAsia="Calibri" w:hAnsi="Times New Roman" w:cs="Times New Roman"/>
                <w:sz w:val="28"/>
                <w:szCs w:val="28"/>
              </w:rPr>
            </w:pPr>
            <w:r w:rsidRPr="006E64CA">
              <w:rPr>
                <w:rFonts w:ascii="Times New Roman" w:eastAsia="Calibri" w:hAnsi="Times New Roman" w:cs="Times New Roman"/>
                <w:sz w:val="28"/>
                <w:szCs w:val="28"/>
              </w:rPr>
              <w:t>увеличение количества з</w:t>
            </w:r>
            <w:r w:rsidRPr="006E64CA">
              <w:rPr>
                <w:rFonts w:ascii="Times New Roman" w:eastAsia="Calibri" w:hAnsi="Times New Roman" w:cs="Times New Roman"/>
                <w:sz w:val="28"/>
                <w:szCs w:val="28"/>
              </w:rPr>
              <w:t>а</w:t>
            </w:r>
            <w:r w:rsidRPr="006E64CA">
              <w:rPr>
                <w:rFonts w:ascii="Times New Roman" w:eastAsia="Calibri" w:hAnsi="Times New Roman" w:cs="Times New Roman"/>
                <w:sz w:val="28"/>
                <w:szCs w:val="28"/>
              </w:rPr>
              <w:t>купок, осуществляемых с использованием электро</w:t>
            </w:r>
            <w:r w:rsidRPr="006E64CA">
              <w:rPr>
                <w:rFonts w:ascii="Times New Roman" w:eastAsia="Calibri" w:hAnsi="Times New Roman" w:cs="Times New Roman"/>
                <w:sz w:val="28"/>
                <w:szCs w:val="28"/>
              </w:rPr>
              <w:t>н</w:t>
            </w:r>
            <w:r w:rsidRPr="006E64CA">
              <w:rPr>
                <w:rFonts w:ascii="Times New Roman" w:eastAsia="Calibri" w:hAnsi="Times New Roman" w:cs="Times New Roman"/>
                <w:sz w:val="28"/>
                <w:szCs w:val="28"/>
              </w:rPr>
              <w:t>ной торговой системы для автоматизации закупок т</w:t>
            </w:r>
            <w:r w:rsidRPr="006E64CA">
              <w:rPr>
                <w:rFonts w:ascii="Times New Roman" w:eastAsia="Calibri" w:hAnsi="Times New Roman" w:cs="Times New Roman"/>
                <w:sz w:val="28"/>
                <w:szCs w:val="28"/>
              </w:rPr>
              <w:t>о</w:t>
            </w:r>
            <w:r w:rsidRPr="006E64CA">
              <w:rPr>
                <w:rFonts w:ascii="Times New Roman" w:eastAsia="Calibri" w:hAnsi="Times New Roman" w:cs="Times New Roman"/>
                <w:sz w:val="28"/>
                <w:szCs w:val="28"/>
              </w:rPr>
              <w:t>варов, работ, услуг для обеспечения муниципал</w:t>
            </w:r>
            <w:r w:rsidRPr="006E64CA">
              <w:rPr>
                <w:rFonts w:ascii="Times New Roman" w:eastAsia="Calibri" w:hAnsi="Times New Roman" w:cs="Times New Roman"/>
                <w:sz w:val="28"/>
                <w:szCs w:val="28"/>
              </w:rPr>
              <w:t>ь</w:t>
            </w:r>
            <w:r w:rsidRPr="006E64CA">
              <w:rPr>
                <w:rFonts w:ascii="Times New Roman" w:eastAsia="Calibri" w:hAnsi="Times New Roman" w:cs="Times New Roman"/>
                <w:sz w:val="28"/>
                <w:szCs w:val="28"/>
              </w:rPr>
              <w:t xml:space="preserve">ных нужд </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45.</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Развитие молодежного инновацио</w:t>
            </w:r>
            <w:r w:rsidRPr="006E64CA">
              <w:rPr>
                <w:rFonts w:ascii="Times New Roman" w:eastAsia="Times New Roman" w:hAnsi="Times New Roman" w:cs="Times New Roman"/>
                <w:sz w:val="28"/>
                <w:szCs w:val="28"/>
              </w:rPr>
              <w:t>н</w:t>
            </w:r>
            <w:r w:rsidRPr="006E64CA">
              <w:rPr>
                <w:rFonts w:ascii="Times New Roman" w:eastAsia="Times New Roman" w:hAnsi="Times New Roman" w:cs="Times New Roman"/>
                <w:sz w:val="28"/>
                <w:szCs w:val="28"/>
              </w:rPr>
              <w:t>ного творчества в округе</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Times New Roman"/>
                <w:sz w:val="28"/>
                <w:szCs w:val="28"/>
              </w:rPr>
            </w:pPr>
            <w:r w:rsidRPr="006E64CA">
              <w:rPr>
                <w:rFonts w:ascii="Times New Roman" w:eastAsia="Times New Roman" w:hAnsi="Times New Roman" w:cs="Calibri"/>
                <w:sz w:val="28"/>
                <w:szCs w:val="28"/>
              </w:rPr>
              <w:t xml:space="preserve">управление образования </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 xml:space="preserve">2022 - 2025 гг. </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поддержка научной, творч</w:t>
            </w:r>
            <w:r w:rsidRPr="006E64CA">
              <w:rPr>
                <w:rFonts w:ascii="Times New Roman" w:eastAsia="Times New Roman" w:hAnsi="Times New Roman" w:cs="Times New Roman"/>
                <w:sz w:val="28"/>
                <w:szCs w:val="28"/>
              </w:rPr>
              <w:t>е</w:t>
            </w:r>
            <w:r w:rsidRPr="006E64CA">
              <w:rPr>
                <w:rFonts w:ascii="Times New Roman" w:eastAsia="Times New Roman" w:hAnsi="Times New Roman" w:cs="Times New Roman"/>
                <w:sz w:val="28"/>
                <w:szCs w:val="28"/>
              </w:rPr>
              <w:t>ской и предпринимател</w:t>
            </w:r>
            <w:r w:rsidRPr="006E64CA">
              <w:rPr>
                <w:rFonts w:ascii="Times New Roman" w:eastAsia="Times New Roman" w:hAnsi="Times New Roman" w:cs="Times New Roman"/>
                <w:sz w:val="28"/>
                <w:szCs w:val="28"/>
              </w:rPr>
              <w:t>ь</w:t>
            </w:r>
            <w:r w:rsidRPr="006E64CA">
              <w:rPr>
                <w:rFonts w:ascii="Times New Roman" w:eastAsia="Times New Roman" w:hAnsi="Times New Roman" w:cs="Times New Roman"/>
                <w:sz w:val="28"/>
                <w:szCs w:val="28"/>
              </w:rPr>
              <w:t>ской активности молодежи в округе</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46.</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 xml:space="preserve">Проведение общественно значимых </w:t>
            </w:r>
            <w:r w:rsidRPr="006E64CA">
              <w:rPr>
                <w:rFonts w:ascii="Times New Roman" w:eastAsia="Calibri" w:hAnsi="Times New Roman" w:cs="Times New Roman"/>
                <w:sz w:val="28"/>
                <w:szCs w:val="28"/>
                <w:lang w:eastAsia="en-US"/>
              </w:rPr>
              <w:lastRenderedPageBreak/>
              <w:t>мероприятий муниципальными орг</w:t>
            </w:r>
            <w:r w:rsidRPr="006E64CA">
              <w:rPr>
                <w:rFonts w:ascii="Times New Roman" w:eastAsia="Calibri" w:hAnsi="Times New Roman" w:cs="Times New Roman"/>
                <w:sz w:val="28"/>
                <w:szCs w:val="28"/>
                <w:lang w:eastAsia="en-US"/>
              </w:rPr>
              <w:t>а</w:t>
            </w:r>
            <w:r w:rsidRPr="006E64CA">
              <w:rPr>
                <w:rFonts w:ascii="Times New Roman" w:eastAsia="Calibri" w:hAnsi="Times New Roman" w:cs="Times New Roman"/>
                <w:sz w:val="28"/>
                <w:szCs w:val="28"/>
                <w:lang w:eastAsia="en-US"/>
              </w:rPr>
              <w:t>низациями дополнительного образ</w:t>
            </w:r>
            <w:r w:rsidRPr="006E64CA">
              <w:rPr>
                <w:rFonts w:ascii="Times New Roman" w:eastAsia="Calibri" w:hAnsi="Times New Roman" w:cs="Times New Roman"/>
                <w:sz w:val="28"/>
                <w:szCs w:val="28"/>
                <w:lang w:eastAsia="en-US"/>
              </w:rPr>
              <w:t>о</w:t>
            </w:r>
            <w:r w:rsidRPr="006E64CA">
              <w:rPr>
                <w:rFonts w:ascii="Times New Roman" w:eastAsia="Calibri" w:hAnsi="Times New Roman" w:cs="Times New Roman"/>
                <w:sz w:val="28"/>
                <w:szCs w:val="28"/>
                <w:lang w:eastAsia="en-US"/>
              </w:rPr>
              <w:t>вания округа</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Calibri"/>
                <w:sz w:val="28"/>
                <w:szCs w:val="28"/>
              </w:rPr>
            </w:pPr>
            <w:r w:rsidRPr="006E64CA">
              <w:rPr>
                <w:rFonts w:ascii="Times New Roman" w:eastAsia="Times New Roman" w:hAnsi="Times New Roman" w:cs="Calibri"/>
                <w:sz w:val="28"/>
                <w:szCs w:val="28"/>
              </w:rPr>
              <w:lastRenderedPageBreak/>
              <w:t>управление образования</w:t>
            </w:r>
            <w:r w:rsidRPr="006E64CA">
              <w:rPr>
                <w:rFonts w:ascii="Times New Roman" w:eastAsia="Times New Roman" w:hAnsi="Times New Roman" w:cs="Calibri"/>
                <w:bCs/>
                <w:sz w:val="28"/>
                <w:szCs w:val="28"/>
              </w:rPr>
              <w:t>;</w:t>
            </w:r>
          </w:p>
          <w:p w:rsidR="006E64CA" w:rsidRPr="006E64CA" w:rsidRDefault="006E64CA" w:rsidP="006E64CA">
            <w:pPr>
              <w:adjustRightInd/>
              <w:jc w:val="both"/>
              <w:rPr>
                <w:rFonts w:ascii="Times New Roman" w:eastAsia="Times New Roman" w:hAnsi="Times New Roman" w:cs="Times New Roman"/>
                <w:sz w:val="28"/>
                <w:szCs w:val="28"/>
              </w:rPr>
            </w:pPr>
            <w:r w:rsidRPr="006E64CA">
              <w:rPr>
                <w:rFonts w:ascii="Times New Roman" w:eastAsia="Times New Roman" w:hAnsi="Times New Roman" w:cs="Calibri"/>
                <w:sz w:val="28"/>
                <w:szCs w:val="28"/>
              </w:rPr>
              <w:lastRenderedPageBreak/>
              <w:t>управление культуры и туризма</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lastRenderedPageBreak/>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 xml:space="preserve">выявление одаренных детей </w:t>
            </w:r>
            <w:r w:rsidRPr="006E64CA">
              <w:rPr>
                <w:rFonts w:ascii="Times New Roman" w:eastAsia="Times New Roman" w:hAnsi="Times New Roman" w:cs="Times New Roman"/>
                <w:sz w:val="28"/>
                <w:szCs w:val="28"/>
              </w:rPr>
              <w:lastRenderedPageBreak/>
              <w:t>и молодежи, развитие их т</w:t>
            </w:r>
            <w:r w:rsidRPr="006E64CA">
              <w:rPr>
                <w:rFonts w:ascii="Times New Roman" w:eastAsia="Times New Roman" w:hAnsi="Times New Roman" w:cs="Times New Roman"/>
                <w:sz w:val="28"/>
                <w:szCs w:val="28"/>
              </w:rPr>
              <w:t>а</w:t>
            </w:r>
            <w:r w:rsidRPr="006E64CA">
              <w:rPr>
                <w:rFonts w:ascii="Times New Roman" w:eastAsia="Times New Roman" w:hAnsi="Times New Roman" w:cs="Times New Roman"/>
                <w:sz w:val="28"/>
                <w:szCs w:val="28"/>
              </w:rPr>
              <w:t xml:space="preserve">лантов и способностей </w:t>
            </w:r>
          </w:p>
          <w:p w:rsidR="006E64CA" w:rsidRPr="006E64CA" w:rsidRDefault="006E64CA" w:rsidP="006E64CA">
            <w:pPr>
              <w:adjustRightInd/>
              <w:jc w:val="both"/>
              <w:rPr>
                <w:rFonts w:ascii="Times New Roman" w:eastAsia="Times New Roman" w:hAnsi="Times New Roman" w:cs="Times New Roman"/>
                <w:sz w:val="28"/>
                <w:szCs w:val="28"/>
              </w:rPr>
            </w:pP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lastRenderedPageBreak/>
              <w:t>47.</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Содействие развитию деятельности организаций, образующих инфр</w:t>
            </w:r>
            <w:r w:rsidRPr="006E64CA">
              <w:rPr>
                <w:rFonts w:ascii="Times New Roman" w:eastAsia="Times New Roman" w:hAnsi="Times New Roman" w:cs="Times New Roman"/>
                <w:sz w:val="28"/>
                <w:szCs w:val="28"/>
              </w:rPr>
              <w:t>а</w:t>
            </w:r>
            <w:r w:rsidRPr="006E64CA">
              <w:rPr>
                <w:rFonts w:ascii="Times New Roman" w:eastAsia="Times New Roman" w:hAnsi="Times New Roman" w:cs="Times New Roman"/>
                <w:sz w:val="28"/>
                <w:szCs w:val="28"/>
              </w:rPr>
              <w:t>структуру поддержки субъектов м</w:t>
            </w:r>
            <w:r w:rsidRPr="006E64CA">
              <w:rPr>
                <w:rFonts w:ascii="Times New Roman" w:eastAsia="Times New Roman" w:hAnsi="Times New Roman" w:cs="Times New Roman"/>
                <w:sz w:val="28"/>
                <w:szCs w:val="28"/>
              </w:rPr>
              <w:t>а</w:t>
            </w:r>
            <w:r w:rsidRPr="006E64CA">
              <w:rPr>
                <w:rFonts w:ascii="Times New Roman" w:eastAsia="Times New Roman" w:hAnsi="Times New Roman" w:cs="Times New Roman"/>
                <w:sz w:val="28"/>
                <w:szCs w:val="28"/>
              </w:rPr>
              <w:t>лого и среднего предпринимательства в округе</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Times New Roman"/>
                <w:sz w:val="28"/>
                <w:szCs w:val="28"/>
              </w:rPr>
            </w:pPr>
            <w:r w:rsidRPr="006E64CA">
              <w:rPr>
                <w:rFonts w:ascii="Times New Roman" w:eastAsia="Times New Roman" w:hAnsi="Times New Roman" w:cs="Calibri"/>
                <w:sz w:val="28"/>
                <w:szCs w:val="28"/>
              </w:rPr>
              <w:t>управление экономич</w:t>
            </w:r>
            <w:r w:rsidRPr="006E64CA">
              <w:rPr>
                <w:rFonts w:ascii="Times New Roman" w:eastAsia="Times New Roman" w:hAnsi="Times New Roman" w:cs="Calibri"/>
                <w:sz w:val="28"/>
                <w:szCs w:val="28"/>
              </w:rPr>
              <w:t>е</w:t>
            </w:r>
            <w:r w:rsidRPr="006E64CA">
              <w:rPr>
                <w:rFonts w:ascii="Times New Roman" w:eastAsia="Times New Roman" w:hAnsi="Times New Roman" w:cs="Calibri"/>
                <w:sz w:val="28"/>
                <w:szCs w:val="28"/>
              </w:rPr>
              <w:t>ского развития и торговли</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увеличение численности субъектов малого и среднего предпринимательства в округе</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48.</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shd w:val="clear" w:color="auto" w:fill="FFFFFF"/>
              <w:autoSpaceDE/>
              <w:autoSpaceDN/>
              <w:adjustRightInd/>
              <w:spacing w:after="200"/>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rPr>
              <w:t>Методическое и консультационное сопровождение деятельности, связа</w:t>
            </w:r>
            <w:r w:rsidRPr="006E64CA">
              <w:rPr>
                <w:rFonts w:ascii="Times New Roman" w:eastAsia="Calibri" w:hAnsi="Times New Roman" w:cs="Times New Roman"/>
                <w:sz w:val="28"/>
                <w:szCs w:val="28"/>
              </w:rPr>
              <w:t>н</w:t>
            </w:r>
            <w:r w:rsidRPr="006E64CA">
              <w:rPr>
                <w:rFonts w:ascii="Times New Roman" w:eastAsia="Calibri" w:hAnsi="Times New Roman" w:cs="Times New Roman"/>
                <w:sz w:val="28"/>
                <w:szCs w:val="28"/>
              </w:rPr>
              <w:t xml:space="preserve">ной с разработкой и рассмотрением предложений о реализации проектов </w:t>
            </w:r>
            <w:proofErr w:type="spellStart"/>
            <w:r w:rsidRPr="006E64CA">
              <w:rPr>
                <w:rFonts w:ascii="Times New Roman" w:eastAsia="Calibri" w:hAnsi="Times New Roman" w:cs="Times New Roman"/>
                <w:sz w:val="28"/>
                <w:szCs w:val="28"/>
              </w:rPr>
              <w:t>муниципально</w:t>
            </w:r>
            <w:proofErr w:type="spellEnd"/>
            <w:r w:rsidRPr="006E64CA">
              <w:rPr>
                <w:rFonts w:ascii="Times New Roman" w:eastAsia="Calibri" w:hAnsi="Times New Roman" w:cs="Times New Roman"/>
                <w:sz w:val="28"/>
                <w:szCs w:val="28"/>
              </w:rPr>
              <w:t xml:space="preserve"> – частного партне</w:t>
            </w:r>
            <w:r w:rsidRPr="006E64CA">
              <w:rPr>
                <w:rFonts w:ascii="Times New Roman" w:eastAsia="Calibri" w:hAnsi="Times New Roman" w:cs="Times New Roman"/>
                <w:sz w:val="28"/>
                <w:szCs w:val="28"/>
              </w:rPr>
              <w:t>р</w:t>
            </w:r>
            <w:r w:rsidRPr="006E64CA">
              <w:rPr>
                <w:rFonts w:ascii="Times New Roman" w:eastAsia="Calibri" w:hAnsi="Times New Roman" w:cs="Times New Roman"/>
                <w:sz w:val="28"/>
                <w:szCs w:val="28"/>
              </w:rPr>
              <w:t>ства, принятием решений о реализ</w:t>
            </w:r>
            <w:r w:rsidRPr="006E64CA">
              <w:rPr>
                <w:rFonts w:ascii="Times New Roman" w:eastAsia="Calibri" w:hAnsi="Times New Roman" w:cs="Times New Roman"/>
                <w:sz w:val="28"/>
                <w:szCs w:val="28"/>
              </w:rPr>
              <w:t>а</w:t>
            </w:r>
            <w:r w:rsidRPr="006E64CA">
              <w:rPr>
                <w:rFonts w:ascii="Times New Roman" w:eastAsia="Calibri" w:hAnsi="Times New Roman" w:cs="Times New Roman"/>
                <w:sz w:val="28"/>
                <w:szCs w:val="28"/>
              </w:rPr>
              <w:t xml:space="preserve">ции проектов </w:t>
            </w:r>
            <w:proofErr w:type="spellStart"/>
            <w:r w:rsidRPr="006E64CA">
              <w:rPr>
                <w:rFonts w:ascii="Times New Roman" w:eastAsia="Calibri" w:hAnsi="Times New Roman" w:cs="Times New Roman"/>
                <w:sz w:val="28"/>
                <w:szCs w:val="28"/>
              </w:rPr>
              <w:t>муниципально</w:t>
            </w:r>
            <w:proofErr w:type="spellEnd"/>
            <w:r w:rsidRPr="006E64CA">
              <w:rPr>
                <w:rFonts w:ascii="Times New Roman" w:eastAsia="Calibri" w:hAnsi="Times New Roman" w:cs="Times New Roman"/>
                <w:sz w:val="28"/>
                <w:szCs w:val="28"/>
              </w:rPr>
              <w:t xml:space="preserve"> – час</w:t>
            </w:r>
            <w:r w:rsidRPr="006E64CA">
              <w:rPr>
                <w:rFonts w:ascii="Times New Roman" w:eastAsia="Calibri" w:hAnsi="Times New Roman" w:cs="Times New Roman"/>
                <w:sz w:val="28"/>
                <w:szCs w:val="28"/>
              </w:rPr>
              <w:t>т</w:t>
            </w:r>
            <w:r w:rsidRPr="006E64CA">
              <w:rPr>
                <w:rFonts w:ascii="Times New Roman" w:eastAsia="Calibri" w:hAnsi="Times New Roman" w:cs="Times New Roman"/>
                <w:sz w:val="28"/>
                <w:szCs w:val="28"/>
              </w:rPr>
              <w:t>ного партнерства</w:t>
            </w:r>
            <w:r w:rsidRPr="006E64CA">
              <w:rPr>
                <w:rFonts w:ascii="yandex-sans" w:eastAsia="Calibri" w:hAnsi="yandex-sans" w:cs="Times New Roman"/>
                <w:color w:val="000000"/>
                <w:sz w:val="23"/>
                <w:szCs w:val="23"/>
                <w:lang w:eastAsia="en-US"/>
              </w:rPr>
              <w:t xml:space="preserve"> </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управление экономич</w:t>
            </w:r>
            <w:r w:rsidRPr="006E64CA">
              <w:rPr>
                <w:rFonts w:ascii="Times New Roman" w:eastAsia="Calibri" w:hAnsi="Times New Roman" w:cs="Times New Roman"/>
                <w:sz w:val="28"/>
                <w:szCs w:val="28"/>
                <w:lang w:eastAsia="en-US"/>
              </w:rPr>
              <w:t>е</w:t>
            </w:r>
            <w:r w:rsidRPr="006E64CA">
              <w:rPr>
                <w:rFonts w:ascii="Times New Roman" w:eastAsia="Calibri" w:hAnsi="Times New Roman" w:cs="Times New Roman"/>
                <w:sz w:val="28"/>
                <w:szCs w:val="28"/>
                <w:lang w:eastAsia="en-US"/>
              </w:rPr>
              <w:t>ского развития и торго</w:t>
            </w:r>
            <w:r w:rsidRPr="006E64CA">
              <w:rPr>
                <w:rFonts w:ascii="Times New Roman" w:eastAsia="Calibri" w:hAnsi="Times New Roman" w:cs="Times New Roman"/>
                <w:sz w:val="28"/>
                <w:szCs w:val="28"/>
                <w:lang w:eastAsia="en-US"/>
              </w:rPr>
              <w:t>в</w:t>
            </w:r>
            <w:r w:rsidRPr="006E64CA">
              <w:rPr>
                <w:rFonts w:ascii="Times New Roman" w:eastAsia="Calibri" w:hAnsi="Times New Roman" w:cs="Times New Roman"/>
                <w:sz w:val="28"/>
                <w:szCs w:val="28"/>
                <w:lang w:eastAsia="en-US"/>
              </w:rPr>
              <w:t xml:space="preserve">ли; </w:t>
            </w:r>
          </w:p>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управление имуществе</w:t>
            </w:r>
            <w:r w:rsidRPr="006E64CA">
              <w:rPr>
                <w:rFonts w:ascii="Times New Roman" w:eastAsia="Calibri" w:hAnsi="Times New Roman" w:cs="Times New Roman"/>
                <w:sz w:val="28"/>
                <w:szCs w:val="28"/>
                <w:lang w:eastAsia="en-US"/>
              </w:rPr>
              <w:t>н</w:t>
            </w:r>
            <w:r w:rsidRPr="006E64CA">
              <w:rPr>
                <w:rFonts w:ascii="Times New Roman" w:eastAsia="Calibri" w:hAnsi="Times New Roman" w:cs="Times New Roman"/>
                <w:sz w:val="28"/>
                <w:szCs w:val="28"/>
                <w:lang w:eastAsia="en-US"/>
              </w:rPr>
              <w:t>ных и земельных и отн</w:t>
            </w:r>
            <w:r w:rsidRPr="006E64CA">
              <w:rPr>
                <w:rFonts w:ascii="Times New Roman" w:eastAsia="Calibri" w:hAnsi="Times New Roman" w:cs="Times New Roman"/>
                <w:sz w:val="28"/>
                <w:szCs w:val="28"/>
                <w:lang w:eastAsia="en-US"/>
              </w:rPr>
              <w:t>о</w:t>
            </w:r>
            <w:r w:rsidRPr="006E64CA">
              <w:rPr>
                <w:rFonts w:ascii="Times New Roman" w:eastAsia="Calibri" w:hAnsi="Times New Roman" w:cs="Times New Roman"/>
                <w:sz w:val="28"/>
                <w:szCs w:val="28"/>
                <w:lang w:eastAsia="en-US"/>
              </w:rPr>
              <w:t>шений</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shd w:val="clear" w:color="auto" w:fill="FFFFFF"/>
              <w:autoSpaceDE/>
              <w:autoSpaceDN/>
              <w:adjustRightInd/>
              <w:jc w:val="both"/>
              <w:rPr>
                <w:rFonts w:ascii="Times New Roman" w:eastAsia="Times New Roman" w:hAnsi="Times New Roman" w:cs="Times New Roman"/>
                <w:color w:val="000000"/>
                <w:sz w:val="28"/>
                <w:szCs w:val="28"/>
              </w:rPr>
            </w:pPr>
            <w:r w:rsidRPr="006E64CA">
              <w:rPr>
                <w:rFonts w:ascii="Times New Roman" w:eastAsia="Times New Roman" w:hAnsi="Times New Roman" w:cs="Times New Roman"/>
                <w:color w:val="000000"/>
                <w:sz w:val="28"/>
                <w:szCs w:val="28"/>
              </w:rPr>
              <w:t xml:space="preserve">осуществление </w:t>
            </w:r>
            <w:proofErr w:type="gramStart"/>
            <w:r w:rsidRPr="006E64CA">
              <w:rPr>
                <w:rFonts w:ascii="Times New Roman" w:eastAsia="Times New Roman" w:hAnsi="Times New Roman" w:cs="Times New Roman"/>
                <w:color w:val="000000"/>
                <w:sz w:val="28"/>
                <w:szCs w:val="28"/>
              </w:rPr>
              <w:t>контроля за</w:t>
            </w:r>
            <w:proofErr w:type="gramEnd"/>
            <w:r w:rsidRPr="006E64CA">
              <w:rPr>
                <w:rFonts w:ascii="Times New Roman" w:eastAsia="Times New Roman" w:hAnsi="Times New Roman" w:cs="Times New Roman"/>
                <w:color w:val="000000"/>
                <w:sz w:val="28"/>
                <w:szCs w:val="28"/>
              </w:rPr>
              <w:t xml:space="preserve"> исполнением соглашений о </w:t>
            </w:r>
            <w:proofErr w:type="spellStart"/>
            <w:r w:rsidRPr="006E64CA">
              <w:rPr>
                <w:rFonts w:ascii="Times New Roman" w:eastAsia="Times New Roman" w:hAnsi="Times New Roman" w:cs="Times New Roman"/>
                <w:color w:val="000000"/>
                <w:sz w:val="28"/>
                <w:szCs w:val="28"/>
              </w:rPr>
              <w:t>муниципально</w:t>
            </w:r>
            <w:proofErr w:type="spellEnd"/>
            <w:r w:rsidRPr="006E64CA">
              <w:rPr>
                <w:rFonts w:ascii="Times New Roman" w:eastAsia="Times New Roman" w:hAnsi="Times New Roman" w:cs="Times New Roman"/>
                <w:color w:val="000000"/>
                <w:sz w:val="28"/>
                <w:szCs w:val="28"/>
              </w:rPr>
              <w:t xml:space="preserve"> - частном партнерстве и мониторинг</w:t>
            </w:r>
          </w:p>
          <w:p w:rsidR="006E64CA" w:rsidRPr="006E64CA" w:rsidRDefault="006E64CA" w:rsidP="006E64CA">
            <w:pPr>
              <w:widowControl/>
              <w:shd w:val="clear" w:color="auto" w:fill="FFFFFF"/>
              <w:autoSpaceDE/>
              <w:autoSpaceDN/>
              <w:adjustRightInd/>
              <w:jc w:val="both"/>
              <w:rPr>
                <w:rFonts w:ascii="Times New Roman" w:eastAsia="Times New Roman" w:hAnsi="Times New Roman" w:cs="Times New Roman"/>
                <w:color w:val="000000"/>
                <w:sz w:val="28"/>
                <w:szCs w:val="28"/>
              </w:rPr>
            </w:pPr>
            <w:r w:rsidRPr="006E64CA">
              <w:rPr>
                <w:rFonts w:ascii="Times New Roman" w:eastAsia="Times New Roman" w:hAnsi="Times New Roman" w:cs="Times New Roman"/>
                <w:color w:val="000000"/>
                <w:sz w:val="28"/>
                <w:szCs w:val="28"/>
              </w:rPr>
              <w:t>их реализации</w:t>
            </w:r>
          </w:p>
          <w:p w:rsidR="006E64CA" w:rsidRPr="006E64CA" w:rsidRDefault="006E64CA" w:rsidP="006E64CA">
            <w:pPr>
              <w:widowControl/>
              <w:jc w:val="both"/>
              <w:rPr>
                <w:rFonts w:ascii="Times New Roman" w:eastAsia="Calibri" w:hAnsi="Times New Roman" w:cs="Times New Roman"/>
                <w:sz w:val="28"/>
                <w:szCs w:val="28"/>
                <w:highlight w:val="yellow"/>
                <w:lang w:eastAsia="en-US"/>
              </w:rPr>
            </w:pP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49.</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Методическое и консультационное сопровождение деятельности, связа</w:t>
            </w:r>
            <w:r w:rsidRPr="006E64CA">
              <w:rPr>
                <w:rFonts w:ascii="Times New Roman" w:eastAsia="Calibri" w:hAnsi="Times New Roman" w:cs="Times New Roman"/>
                <w:sz w:val="28"/>
                <w:szCs w:val="28"/>
                <w:lang w:eastAsia="en-US"/>
              </w:rPr>
              <w:t>н</w:t>
            </w:r>
            <w:r w:rsidRPr="006E64CA">
              <w:rPr>
                <w:rFonts w:ascii="Times New Roman" w:eastAsia="Calibri" w:hAnsi="Times New Roman" w:cs="Times New Roman"/>
                <w:sz w:val="28"/>
                <w:szCs w:val="28"/>
                <w:lang w:eastAsia="en-US"/>
              </w:rPr>
              <w:t>ной с разработкой и рассмотрением предложений о заключении конце</w:t>
            </w:r>
            <w:r w:rsidRPr="006E64CA">
              <w:rPr>
                <w:rFonts w:ascii="Times New Roman" w:eastAsia="Calibri" w:hAnsi="Times New Roman" w:cs="Times New Roman"/>
                <w:sz w:val="28"/>
                <w:szCs w:val="28"/>
                <w:lang w:eastAsia="en-US"/>
              </w:rPr>
              <w:t>с</w:t>
            </w:r>
            <w:r w:rsidRPr="006E64CA">
              <w:rPr>
                <w:rFonts w:ascii="Times New Roman" w:eastAsia="Calibri" w:hAnsi="Times New Roman" w:cs="Times New Roman"/>
                <w:sz w:val="28"/>
                <w:szCs w:val="28"/>
                <w:lang w:eastAsia="en-US"/>
              </w:rPr>
              <w:t>сионных соглашений</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управление экономич</w:t>
            </w:r>
            <w:r w:rsidRPr="006E64CA">
              <w:rPr>
                <w:rFonts w:ascii="Times New Roman" w:eastAsia="Calibri" w:hAnsi="Times New Roman" w:cs="Times New Roman"/>
                <w:sz w:val="28"/>
                <w:szCs w:val="28"/>
                <w:lang w:eastAsia="en-US"/>
              </w:rPr>
              <w:t>е</w:t>
            </w:r>
            <w:r w:rsidRPr="006E64CA">
              <w:rPr>
                <w:rFonts w:ascii="Times New Roman" w:eastAsia="Calibri" w:hAnsi="Times New Roman" w:cs="Times New Roman"/>
                <w:sz w:val="28"/>
                <w:szCs w:val="28"/>
                <w:lang w:eastAsia="en-US"/>
              </w:rPr>
              <w:t>ского развития и торго</w:t>
            </w:r>
            <w:r w:rsidRPr="006E64CA">
              <w:rPr>
                <w:rFonts w:ascii="Times New Roman" w:eastAsia="Calibri" w:hAnsi="Times New Roman" w:cs="Times New Roman"/>
                <w:sz w:val="28"/>
                <w:szCs w:val="28"/>
                <w:lang w:eastAsia="en-US"/>
              </w:rPr>
              <w:t>в</w:t>
            </w:r>
            <w:r w:rsidRPr="006E64CA">
              <w:rPr>
                <w:rFonts w:ascii="Times New Roman" w:eastAsia="Calibri" w:hAnsi="Times New Roman" w:cs="Times New Roman"/>
                <w:sz w:val="28"/>
                <w:szCs w:val="28"/>
                <w:lang w:eastAsia="en-US"/>
              </w:rPr>
              <w:t xml:space="preserve">ли; </w:t>
            </w:r>
          </w:p>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управление имуществе</w:t>
            </w:r>
            <w:r w:rsidRPr="006E64CA">
              <w:rPr>
                <w:rFonts w:ascii="Times New Roman" w:eastAsia="Calibri" w:hAnsi="Times New Roman" w:cs="Times New Roman"/>
                <w:sz w:val="28"/>
                <w:szCs w:val="28"/>
                <w:lang w:eastAsia="en-US"/>
              </w:rPr>
              <w:t>н</w:t>
            </w:r>
            <w:r w:rsidRPr="006E64CA">
              <w:rPr>
                <w:rFonts w:ascii="Times New Roman" w:eastAsia="Calibri" w:hAnsi="Times New Roman" w:cs="Times New Roman"/>
                <w:sz w:val="28"/>
                <w:szCs w:val="28"/>
                <w:lang w:eastAsia="en-US"/>
              </w:rPr>
              <w:t>ных и земельных и отн</w:t>
            </w:r>
            <w:r w:rsidRPr="006E64CA">
              <w:rPr>
                <w:rFonts w:ascii="Times New Roman" w:eastAsia="Calibri" w:hAnsi="Times New Roman" w:cs="Times New Roman"/>
                <w:sz w:val="28"/>
                <w:szCs w:val="28"/>
                <w:lang w:eastAsia="en-US"/>
              </w:rPr>
              <w:t>о</w:t>
            </w:r>
            <w:r w:rsidRPr="006E64CA">
              <w:rPr>
                <w:rFonts w:ascii="Times New Roman" w:eastAsia="Calibri" w:hAnsi="Times New Roman" w:cs="Times New Roman"/>
                <w:sz w:val="28"/>
                <w:szCs w:val="28"/>
                <w:lang w:eastAsia="en-US"/>
              </w:rPr>
              <w:lastRenderedPageBreak/>
              <w:t>шений</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lastRenderedPageBreak/>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highlight w:val="yellow"/>
                <w:lang w:eastAsia="en-US"/>
              </w:rPr>
            </w:pPr>
            <w:r w:rsidRPr="006E64CA">
              <w:rPr>
                <w:rFonts w:ascii="Times New Roman" w:eastAsia="Calibri" w:hAnsi="Times New Roman" w:cs="Times New Roman"/>
                <w:sz w:val="28"/>
                <w:szCs w:val="28"/>
                <w:lang w:eastAsia="en-US"/>
              </w:rPr>
              <w:t xml:space="preserve">обеспечение взаимодействия органов </w:t>
            </w:r>
            <w:r w:rsidRPr="006E64CA">
              <w:rPr>
                <w:rFonts w:ascii="Times New Roman" w:eastAsia="Calibri" w:hAnsi="Times New Roman" w:cs="Times New Roman"/>
                <w:sz w:val="28"/>
                <w:szCs w:val="28"/>
              </w:rPr>
              <w:t>местного сам</w:t>
            </w:r>
            <w:r w:rsidRPr="006E64CA">
              <w:rPr>
                <w:rFonts w:ascii="Times New Roman" w:eastAsia="Calibri" w:hAnsi="Times New Roman" w:cs="Times New Roman"/>
                <w:sz w:val="28"/>
                <w:szCs w:val="28"/>
              </w:rPr>
              <w:t>о</w:t>
            </w:r>
            <w:r w:rsidRPr="006E64CA">
              <w:rPr>
                <w:rFonts w:ascii="Times New Roman" w:eastAsia="Calibri" w:hAnsi="Times New Roman" w:cs="Times New Roman"/>
                <w:sz w:val="28"/>
                <w:szCs w:val="28"/>
              </w:rPr>
              <w:t>управления округа</w:t>
            </w:r>
            <w:r w:rsidRPr="006E64CA">
              <w:rPr>
                <w:rFonts w:ascii="Times New Roman" w:eastAsia="Calibri" w:hAnsi="Times New Roman" w:cs="Times New Roman"/>
                <w:sz w:val="28"/>
                <w:szCs w:val="28"/>
                <w:lang w:eastAsia="en-US"/>
              </w:rPr>
              <w:t xml:space="preserve"> при </w:t>
            </w:r>
            <w:r w:rsidRPr="006E64CA">
              <w:rPr>
                <w:rFonts w:ascii="Times New Roman" w:eastAsia="Calibri" w:hAnsi="Times New Roman" w:cs="Times New Roman"/>
                <w:sz w:val="28"/>
                <w:szCs w:val="28"/>
              </w:rPr>
              <w:t>фо</w:t>
            </w:r>
            <w:r w:rsidRPr="006E64CA">
              <w:rPr>
                <w:rFonts w:ascii="Times New Roman" w:eastAsia="Calibri" w:hAnsi="Times New Roman" w:cs="Times New Roman"/>
                <w:sz w:val="28"/>
                <w:szCs w:val="28"/>
              </w:rPr>
              <w:t>р</w:t>
            </w:r>
            <w:r w:rsidRPr="006E64CA">
              <w:rPr>
                <w:rFonts w:ascii="Times New Roman" w:eastAsia="Calibri" w:hAnsi="Times New Roman" w:cs="Times New Roman"/>
                <w:sz w:val="28"/>
                <w:szCs w:val="28"/>
              </w:rPr>
              <w:t>мировании перечня объе</w:t>
            </w:r>
            <w:r w:rsidRPr="006E64CA">
              <w:rPr>
                <w:rFonts w:ascii="Times New Roman" w:eastAsia="Calibri" w:hAnsi="Times New Roman" w:cs="Times New Roman"/>
                <w:sz w:val="28"/>
                <w:szCs w:val="28"/>
              </w:rPr>
              <w:t>к</w:t>
            </w:r>
            <w:r w:rsidRPr="006E64CA">
              <w:rPr>
                <w:rFonts w:ascii="Times New Roman" w:eastAsia="Calibri" w:hAnsi="Times New Roman" w:cs="Times New Roman"/>
                <w:sz w:val="28"/>
                <w:szCs w:val="28"/>
              </w:rPr>
              <w:t xml:space="preserve">тов </w:t>
            </w:r>
            <w:r w:rsidRPr="006E64CA">
              <w:rPr>
                <w:rFonts w:ascii="Times New Roman" w:eastAsia="Calibri" w:hAnsi="Times New Roman" w:cs="Times New Roman"/>
                <w:sz w:val="28"/>
                <w:szCs w:val="28"/>
                <w:lang w:eastAsia="en-US"/>
              </w:rPr>
              <w:t>муниципальной со</w:t>
            </w:r>
            <w:r w:rsidRPr="006E64CA">
              <w:rPr>
                <w:rFonts w:ascii="Times New Roman" w:eastAsia="Calibri" w:hAnsi="Times New Roman" w:cs="Times New Roman"/>
                <w:sz w:val="28"/>
                <w:szCs w:val="28"/>
                <w:lang w:eastAsia="en-US"/>
              </w:rPr>
              <w:t>б</w:t>
            </w:r>
            <w:r w:rsidRPr="006E64CA">
              <w:rPr>
                <w:rFonts w:ascii="Times New Roman" w:eastAsia="Calibri" w:hAnsi="Times New Roman" w:cs="Times New Roman"/>
                <w:sz w:val="28"/>
                <w:szCs w:val="28"/>
                <w:lang w:eastAsia="en-US"/>
              </w:rPr>
              <w:lastRenderedPageBreak/>
              <w:t>ственности</w:t>
            </w:r>
            <w:r w:rsidRPr="006E64CA">
              <w:rPr>
                <w:rFonts w:ascii="Times New Roman" w:eastAsia="Calibri" w:hAnsi="Times New Roman" w:cs="Times New Roman"/>
                <w:sz w:val="28"/>
                <w:szCs w:val="28"/>
              </w:rPr>
              <w:t xml:space="preserve"> округа, в отн</w:t>
            </w:r>
            <w:r w:rsidRPr="006E64CA">
              <w:rPr>
                <w:rFonts w:ascii="Times New Roman" w:eastAsia="Calibri" w:hAnsi="Times New Roman" w:cs="Times New Roman"/>
                <w:sz w:val="28"/>
                <w:szCs w:val="28"/>
              </w:rPr>
              <w:t>о</w:t>
            </w:r>
            <w:r w:rsidRPr="006E64CA">
              <w:rPr>
                <w:rFonts w:ascii="Times New Roman" w:eastAsia="Calibri" w:hAnsi="Times New Roman" w:cs="Times New Roman"/>
                <w:sz w:val="28"/>
                <w:szCs w:val="28"/>
              </w:rPr>
              <w:t>шении которых планируется заключение концессионных соглашений, подготовке о</w:t>
            </w:r>
            <w:r w:rsidRPr="006E64CA">
              <w:rPr>
                <w:rFonts w:ascii="Times New Roman" w:eastAsia="Calibri" w:hAnsi="Times New Roman" w:cs="Times New Roman"/>
                <w:sz w:val="28"/>
                <w:szCs w:val="28"/>
              </w:rPr>
              <w:t>р</w:t>
            </w:r>
            <w:r w:rsidRPr="006E64CA">
              <w:rPr>
                <w:rFonts w:ascii="Times New Roman" w:eastAsia="Calibri" w:hAnsi="Times New Roman" w:cs="Times New Roman"/>
                <w:sz w:val="28"/>
                <w:szCs w:val="28"/>
              </w:rPr>
              <w:t>ганами местного самоупра</w:t>
            </w:r>
            <w:r w:rsidRPr="006E64CA">
              <w:rPr>
                <w:rFonts w:ascii="Times New Roman" w:eastAsia="Calibri" w:hAnsi="Times New Roman" w:cs="Times New Roman"/>
                <w:sz w:val="28"/>
                <w:szCs w:val="28"/>
              </w:rPr>
              <w:t>в</w:t>
            </w:r>
            <w:r w:rsidRPr="006E64CA">
              <w:rPr>
                <w:rFonts w:ascii="Times New Roman" w:eastAsia="Calibri" w:hAnsi="Times New Roman" w:cs="Times New Roman"/>
                <w:sz w:val="28"/>
                <w:szCs w:val="28"/>
              </w:rPr>
              <w:t>ления округа предложений о заключении концессионного соглашения, принятии р</w:t>
            </w:r>
            <w:r w:rsidRPr="006E64CA">
              <w:rPr>
                <w:rFonts w:ascii="Times New Roman" w:eastAsia="Calibri" w:hAnsi="Times New Roman" w:cs="Times New Roman"/>
                <w:sz w:val="28"/>
                <w:szCs w:val="28"/>
              </w:rPr>
              <w:t>е</w:t>
            </w:r>
            <w:r w:rsidRPr="006E64CA">
              <w:rPr>
                <w:rFonts w:ascii="Times New Roman" w:eastAsia="Calibri" w:hAnsi="Times New Roman" w:cs="Times New Roman"/>
                <w:sz w:val="28"/>
                <w:szCs w:val="28"/>
              </w:rPr>
              <w:t>шения о заключении ко</w:t>
            </w:r>
            <w:r w:rsidRPr="006E64CA">
              <w:rPr>
                <w:rFonts w:ascii="Times New Roman" w:eastAsia="Calibri" w:hAnsi="Times New Roman" w:cs="Times New Roman"/>
                <w:sz w:val="28"/>
                <w:szCs w:val="28"/>
              </w:rPr>
              <w:t>н</w:t>
            </w:r>
            <w:r w:rsidRPr="006E64CA">
              <w:rPr>
                <w:rFonts w:ascii="Times New Roman" w:eastAsia="Calibri" w:hAnsi="Times New Roman" w:cs="Times New Roman"/>
                <w:sz w:val="28"/>
                <w:szCs w:val="28"/>
              </w:rPr>
              <w:t>цессионного соглашения, заключении, изменении и прекращении концессионн</w:t>
            </w:r>
            <w:r w:rsidRPr="006E64CA">
              <w:rPr>
                <w:rFonts w:ascii="Times New Roman" w:eastAsia="Calibri" w:hAnsi="Times New Roman" w:cs="Times New Roman"/>
                <w:sz w:val="28"/>
                <w:szCs w:val="28"/>
              </w:rPr>
              <w:t>о</w:t>
            </w:r>
            <w:r w:rsidRPr="006E64CA">
              <w:rPr>
                <w:rFonts w:ascii="Times New Roman" w:eastAsia="Calibri" w:hAnsi="Times New Roman" w:cs="Times New Roman"/>
                <w:sz w:val="28"/>
                <w:szCs w:val="28"/>
              </w:rPr>
              <w:t>го соглашения</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lastRenderedPageBreak/>
              <w:t>50.</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Формирование перечня объектов м</w:t>
            </w:r>
            <w:r w:rsidRPr="006E64CA">
              <w:rPr>
                <w:rFonts w:ascii="Times New Roman" w:eastAsia="Calibri" w:hAnsi="Times New Roman" w:cs="Times New Roman"/>
                <w:sz w:val="28"/>
                <w:szCs w:val="28"/>
                <w:lang w:eastAsia="en-US"/>
              </w:rPr>
              <w:t>у</w:t>
            </w:r>
            <w:r w:rsidRPr="006E64CA">
              <w:rPr>
                <w:rFonts w:ascii="Times New Roman" w:eastAsia="Calibri" w:hAnsi="Times New Roman" w:cs="Times New Roman"/>
                <w:sz w:val="28"/>
                <w:szCs w:val="28"/>
                <w:lang w:eastAsia="en-US"/>
              </w:rPr>
              <w:t>ниципальной собственности округа, в отношении которых планируется з</w:t>
            </w:r>
            <w:r w:rsidRPr="006E64CA">
              <w:rPr>
                <w:rFonts w:ascii="Times New Roman" w:eastAsia="Calibri" w:hAnsi="Times New Roman" w:cs="Times New Roman"/>
                <w:sz w:val="28"/>
                <w:szCs w:val="28"/>
                <w:lang w:eastAsia="en-US"/>
              </w:rPr>
              <w:t>а</w:t>
            </w:r>
            <w:r w:rsidRPr="006E64CA">
              <w:rPr>
                <w:rFonts w:ascii="Times New Roman" w:eastAsia="Calibri" w:hAnsi="Times New Roman" w:cs="Times New Roman"/>
                <w:sz w:val="28"/>
                <w:szCs w:val="28"/>
                <w:lang w:eastAsia="en-US"/>
              </w:rPr>
              <w:t>ключение соглашений о</w:t>
            </w:r>
            <w:r w:rsidRPr="006E64CA">
              <w:rPr>
                <w:rFonts w:ascii="Times New Roman" w:eastAsia="Calibri" w:hAnsi="Times New Roman" w:cs="Times New Roman"/>
                <w:sz w:val="28"/>
                <w:szCs w:val="28"/>
              </w:rPr>
              <w:t xml:space="preserve"> </w:t>
            </w:r>
            <w:proofErr w:type="spellStart"/>
            <w:r w:rsidRPr="006E64CA">
              <w:rPr>
                <w:rFonts w:ascii="Times New Roman" w:eastAsia="Calibri" w:hAnsi="Times New Roman" w:cs="Times New Roman"/>
                <w:sz w:val="28"/>
                <w:szCs w:val="28"/>
              </w:rPr>
              <w:t>муниципал</w:t>
            </w:r>
            <w:r w:rsidRPr="006E64CA">
              <w:rPr>
                <w:rFonts w:ascii="Times New Roman" w:eastAsia="Calibri" w:hAnsi="Times New Roman" w:cs="Times New Roman"/>
                <w:sz w:val="28"/>
                <w:szCs w:val="28"/>
              </w:rPr>
              <w:t>ь</w:t>
            </w:r>
            <w:r w:rsidRPr="006E64CA">
              <w:rPr>
                <w:rFonts w:ascii="Times New Roman" w:eastAsia="Calibri" w:hAnsi="Times New Roman" w:cs="Times New Roman"/>
                <w:sz w:val="28"/>
                <w:szCs w:val="28"/>
              </w:rPr>
              <w:t>но</w:t>
            </w:r>
            <w:proofErr w:type="spellEnd"/>
            <w:r w:rsidRPr="006E64CA">
              <w:rPr>
                <w:rFonts w:ascii="Times New Roman" w:eastAsia="Calibri" w:hAnsi="Times New Roman" w:cs="Times New Roman"/>
                <w:sz w:val="28"/>
                <w:szCs w:val="28"/>
              </w:rPr>
              <w:t xml:space="preserve"> – частном</w:t>
            </w:r>
            <w:r w:rsidRPr="006E64CA">
              <w:rPr>
                <w:rFonts w:ascii="Times New Roman" w:eastAsia="Calibri" w:hAnsi="Times New Roman" w:cs="Times New Roman"/>
                <w:sz w:val="28"/>
                <w:szCs w:val="28"/>
                <w:lang w:eastAsia="en-US"/>
              </w:rPr>
              <w:t xml:space="preserve"> партнерстве</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управление экономич</w:t>
            </w:r>
            <w:r w:rsidRPr="006E64CA">
              <w:rPr>
                <w:rFonts w:ascii="Times New Roman" w:eastAsia="Calibri" w:hAnsi="Times New Roman" w:cs="Times New Roman"/>
                <w:sz w:val="28"/>
                <w:szCs w:val="28"/>
                <w:lang w:eastAsia="en-US"/>
              </w:rPr>
              <w:t>е</w:t>
            </w:r>
            <w:r w:rsidRPr="006E64CA">
              <w:rPr>
                <w:rFonts w:ascii="Times New Roman" w:eastAsia="Calibri" w:hAnsi="Times New Roman" w:cs="Times New Roman"/>
                <w:sz w:val="28"/>
                <w:szCs w:val="28"/>
                <w:lang w:eastAsia="en-US"/>
              </w:rPr>
              <w:t>ского развития и торго</w:t>
            </w:r>
            <w:r w:rsidRPr="006E64CA">
              <w:rPr>
                <w:rFonts w:ascii="Times New Roman" w:eastAsia="Calibri" w:hAnsi="Times New Roman" w:cs="Times New Roman"/>
                <w:sz w:val="28"/>
                <w:szCs w:val="28"/>
                <w:lang w:eastAsia="en-US"/>
              </w:rPr>
              <w:t>в</w:t>
            </w:r>
            <w:r w:rsidRPr="006E64CA">
              <w:rPr>
                <w:rFonts w:ascii="Times New Roman" w:eastAsia="Calibri" w:hAnsi="Times New Roman" w:cs="Times New Roman"/>
                <w:sz w:val="28"/>
                <w:szCs w:val="28"/>
                <w:lang w:eastAsia="en-US"/>
              </w:rPr>
              <w:t xml:space="preserve">ли; </w:t>
            </w:r>
          </w:p>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управление имуществе</w:t>
            </w:r>
            <w:r w:rsidRPr="006E64CA">
              <w:rPr>
                <w:rFonts w:ascii="Times New Roman" w:eastAsia="Calibri" w:hAnsi="Times New Roman" w:cs="Times New Roman"/>
                <w:sz w:val="28"/>
                <w:szCs w:val="28"/>
                <w:lang w:eastAsia="en-US"/>
              </w:rPr>
              <w:t>н</w:t>
            </w:r>
            <w:r w:rsidRPr="006E64CA">
              <w:rPr>
                <w:rFonts w:ascii="Times New Roman" w:eastAsia="Calibri" w:hAnsi="Times New Roman" w:cs="Times New Roman"/>
                <w:sz w:val="28"/>
                <w:szCs w:val="28"/>
                <w:lang w:eastAsia="en-US"/>
              </w:rPr>
              <w:t>ных и земельных и отн</w:t>
            </w:r>
            <w:r w:rsidRPr="006E64CA">
              <w:rPr>
                <w:rFonts w:ascii="Times New Roman" w:eastAsia="Calibri" w:hAnsi="Times New Roman" w:cs="Times New Roman"/>
                <w:sz w:val="28"/>
                <w:szCs w:val="28"/>
                <w:lang w:eastAsia="en-US"/>
              </w:rPr>
              <w:t>о</w:t>
            </w:r>
            <w:r w:rsidRPr="006E64CA">
              <w:rPr>
                <w:rFonts w:ascii="Times New Roman" w:eastAsia="Calibri" w:hAnsi="Times New Roman" w:cs="Times New Roman"/>
                <w:sz w:val="28"/>
                <w:szCs w:val="28"/>
                <w:lang w:eastAsia="en-US"/>
              </w:rPr>
              <w:t>шений</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обеспечение открытости и доступности информации об объектах муниципальной собственности округа, в о</w:t>
            </w:r>
            <w:r w:rsidRPr="006E64CA">
              <w:rPr>
                <w:rFonts w:ascii="Times New Roman" w:eastAsia="Calibri" w:hAnsi="Times New Roman" w:cs="Times New Roman"/>
                <w:sz w:val="28"/>
                <w:szCs w:val="28"/>
                <w:lang w:eastAsia="en-US"/>
              </w:rPr>
              <w:t>т</w:t>
            </w:r>
            <w:r w:rsidRPr="006E64CA">
              <w:rPr>
                <w:rFonts w:ascii="Times New Roman" w:eastAsia="Calibri" w:hAnsi="Times New Roman" w:cs="Times New Roman"/>
                <w:sz w:val="28"/>
                <w:szCs w:val="28"/>
                <w:lang w:eastAsia="en-US"/>
              </w:rPr>
              <w:t>ношении которых планир</w:t>
            </w:r>
            <w:r w:rsidRPr="006E64CA">
              <w:rPr>
                <w:rFonts w:ascii="Times New Roman" w:eastAsia="Calibri" w:hAnsi="Times New Roman" w:cs="Times New Roman"/>
                <w:sz w:val="28"/>
                <w:szCs w:val="28"/>
                <w:lang w:eastAsia="en-US"/>
              </w:rPr>
              <w:t>у</w:t>
            </w:r>
            <w:r w:rsidRPr="006E64CA">
              <w:rPr>
                <w:rFonts w:ascii="Times New Roman" w:eastAsia="Calibri" w:hAnsi="Times New Roman" w:cs="Times New Roman"/>
                <w:sz w:val="28"/>
                <w:szCs w:val="28"/>
                <w:lang w:eastAsia="en-US"/>
              </w:rPr>
              <w:t xml:space="preserve">ется заключение соглашений о </w:t>
            </w:r>
            <w:proofErr w:type="spellStart"/>
            <w:r w:rsidRPr="006E64CA">
              <w:rPr>
                <w:rFonts w:ascii="Times New Roman" w:eastAsia="Calibri" w:hAnsi="Times New Roman" w:cs="Times New Roman"/>
                <w:sz w:val="28"/>
                <w:szCs w:val="28"/>
              </w:rPr>
              <w:t>муниципально</w:t>
            </w:r>
            <w:proofErr w:type="spellEnd"/>
            <w:r w:rsidRPr="006E64CA">
              <w:rPr>
                <w:rFonts w:ascii="Times New Roman" w:eastAsia="Calibri" w:hAnsi="Times New Roman" w:cs="Times New Roman"/>
                <w:sz w:val="28"/>
                <w:szCs w:val="28"/>
              </w:rPr>
              <w:t xml:space="preserve"> – частном</w:t>
            </w:r>
            <w:r w:rsidRPr="006E64CA">
              <w:rPr>
                <w:rFonts w:ascii="Times New Roman" w:eastAsia="Calibri" w:hAnsi="Times New Roman" w:cs="Times New Roman"/>
                <w:sz w:val="28"/>
                <w:szCs w:val="28"/>
                <w:lang w:eastAsia="en-US"/>
              </w:rPr>
              <w:t xml:space="preserve"> партнерстве</w:t>
            </w:r>
          </w:p>
        </w:tc>
      </w:tr>
      <w:tr w:rsidR="006E64CA" w:rsidRPr="006E64CA" w:rsidTr="006D0D7E">
        <w:trPr>
          <w:trHeight w:val="1795"/>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lastRenderedPageBreak/>
              <w:t>51.</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Формирование перечня объектов м</w:t>
            </w:r>
            <w:r w:rsidRPr="006E64CA">
              <w:rPr>
                <w:rFonts w:ascii="Times New Roman" w:eastAsia="Calibri" w:hAnsi="Times New Roman" w:cs="Times New Roman"/>
                <w:sz w:val="28"/>
                <w:szCs w:val="28"/>
                <w:lang w:eastAsia="en-US"/>
              </w:rPr>
              <w:t>у</w:t>
            </w:r>
            <w:r w:rsidRPr="006E64CA">
              <w:rPr>
                <w:rFonts w:ascii="Times New Roman" w:eastAsia="Calibri" w:hAnsi="Times New Roman" w:cs="Times New Roman"/>
                <w:sz w:val="28"/>
                <w:szCs w:val="28"/>
                <w:lang w:eastAsia="en-US"/>
              </w:rPr>
              <w:t>ниципальной собственности округа, в отношении которых планируется з</w:t>
            </w:r>
            <w:r w:rsidRPr="006E64CA">
              <w:rPr>
                <w:rFonts w:ascii="Times New Roman" w:eastAsia="Calibri" w:hAnsi="Times New Roman" w:cs="Times New Roman"/>
                <w:sz w:val="28"/>
                <w:szCs w:val="28"/>
                <w:lang w:eastAsia="en-US"/>
              </w:rPr>
              <w:t>а</w:t>
            </w:r>
            <w:r w:rsidRPr="006E64CA">
              <w:rPr>
                <w:rFonts w:ascii="Times New Roman" w:eastAsia="Calibri" w:hAnsi="Times New Roman" w:cs="Times New Roman"/>
                <w:sz w:val="28"/>
                <w:szCs w:val="28"/>
                <w:lang w:eastAsia="en-US"/>
              </w:rPr>
              <w:t>ключение концессионных соглаш</w:t>
            </w:r>
            <w:r w:rsidRPr="006E64CA">
              <w:rPr>
                <w:rFonts w:ascii="Times New Roman" w:eastAsia="Calibri" w:hAnsi="Times New Roman" w:cs="Times New Roman"/>
                <w:sz w:val="28"/>
                <w:szCs w:val="28"/>
                <w:lang w:eastAsia="en-US"/>
              </w:rPr>
              <w:t>е</w:t>
            </w:r>
            <w:r w:rsidRPr="006E64CA">
              <w:rPr>
                <w:rFonts w:ascii="Times New Roman" w:eastAsia="Calibri" w:hAnsi="Times New Roman" w:cs="Times New Roman"/>
                <w:sz w:val="28"/>
                <w:szCs w:val="28"/>
                <w:lang w:eastAsia="en-US"/>
              </w:rPr>
              <w:t>ний</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управление экономич</w:t>
            </w:r>
            <w:r w:rsidRPr="006E64CA">
              <w:rPr>
                <w:rFonts w:ascii="Times New Roman" w:eastAsia="Calibri" w:hAnsi="Times New Roman" w:cs="Times New Roman"/>
                <w:sz w:val="28"/>
                <w:szCs w:val="28"/>
                <w:lang w:eastAsia="en-US"/>
              </w:rPr>
              <w:t>е</w:t>
            </w:r>
            <w:r w:rsidRPr="006E64CA">
              <w:rPr>
                <w:rFonts w:ascii="Times New Roman" w:eastAsia="Calibri" w:hAnsi="Times New Roman" w:cs="Times New Roman"/>
                <w:sz w:val="28"/>
                <w:szCs w:val="28"/>
                <w:lang w:eastAsia="en-US"/>
              </w:rPr>
              <w:t>ского развития и торго</w:t>
            </w:r>
            <w:r w:rsidRPr="006E64CA">
              <w:rPr>
                <w:rFonts w:ascii="Times New Roman" w:eastAsia="Calibri" w:hAnsi="Times New Roman" w:cs="Times New Roman"/>
                <w:sz w:val="28"/>
                <w:szCs w:val="28"/>
                <w:lang w:eastAsia="en-US"/>
              </w:rPr>
              <w:t>в</w:t>
            </w:r>
            <w:r w:rsidRPr="006E64CA">
              <w:rPr>
                <w:rFonts w:ascii="Times New Roman" w:eastAsia="Calibri" w:hAnsi="Times New Roman" w:cs="Times New Roman"/>
                <w:sz w:val="28"/>
                <w:szCs w:val="28"/>
                <w:lang w:eastAsia="en-US"/>
              </w:rPr>
              <w:t>ли;</w:t>
            </w:r>
          </w:p>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управление имуществе</w:t>
            </w:r>
            <w:r w:rsidRPr="006E64CA">
              <w:rPr>
                <w:rFonts w:ascii="Times New Roman" w:eastAsia="Calibri" w:hAnsi="Times New Roman" w:cs="Times New Roman"/>
                <w:sz w:val="28"/>
                <w:szCs w:val="28"/>
                <w:lang w:eastAsia="en-US"/>
              </w:rPr>
              <w:t>н</w:t>
            </w:r>
            <w:r w:rsidRPr="006E64CA">
              <w:rPr>
                <w:rFonts w:ascii="Times New Roman" w:eastAsia="Calibri" w:hAnsi="Times New Roman" w:cs="Times New Roman"/>
                <w:sz w:val="28"/>
                <w:szCs w:val="28"/>
                <w:lang w:eastAsia="en-US"/>
              </w:rPr>
              <w:t>ных и земельных и отн</w:t>
            </w:r>
            <w:r w:rsidRPr="006E64CA">
              <w:rPr>
                <w:rFonts w:ascii="Times New Roman" w:eastAsia="Calibri" w:hAnsi="Times New Roman" w:cs="Times New Roman"/>
                <w:sz w:val="28"/>
                <w:szCs w:val="28"/>
                <w:lang w:eastAsia="en-US"/>
              </w:rPr>
              <w:t>о</w:t>
            </w:r>
            <w:r w:rsidRPr="006E64CA">
              <w:rPr>
                <w:rFonts w:ascii="Times New Roman" w:eastAsia="Calibri" w:hAnsi="Times New Roman" w:cs="Times New Roman"/>
                <w:sz w:val="28"/>
                <w:szCs w:val="28"/>
                <w:lang w:eastAsia="en-US"/>
              </w:rPr>
              <w:t>шений</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обеспечение открытости и доступности информации об объектах муниципальной собственности округа, в о</w:t>
            </w:r>
            <w:r w:rsidRPr="006E64CA">
              <w:rPr>
                <w:rFonts w:ascii="Times New Roman" w:eastAsia="Calibri" w:hAnsi="Times New Roman" w:cs="Times New Roman"/>
                <w:sz w:val="28"/>
                <w:szCs w:val="28"/>
                <w:lang w:eastAsia="en-US"/>
              </w:rPr>
              <w:t>т</w:t>
            </w:r>
            <w:r w:rsidRPr="006E64CA">
              <w:rPr>
                <w:rFonts w:ascii="Times New Roman" w:eastAsia="Calibri" w:hAnsi="Times New Roman" w:cs="Times New Roman"/>
                <w:sz w:val="28"/>
                <w:szCs w:val="28"/>
                <w:lang w:eastAsia="en-US"/>
              </w:rPr>
              <w:t>ношении которых планир</w:t>
            </w:r>
            <w:r w:rsidRPr="006E64CA">
              <w:rPr>
                <w:rFonts w:ascii="Times New Roman" w:eastAsia="Calibri" w:hAnsi="Times New Roman" w:cs="Times New Roman"/>
                <w:sz w:val="28"/>
                <w:szCs w:val="28"/>
                <w:lang w:eastAsia="en-US"/>
              </w:rPr>
              <w:t>у</w:t>
            </w:r>
            <w:r w:rsidRPr="006E64CA">
              <w:rPr>
                <w:rFonts w:ascii="Times New Roman" w:eastAsia="Calibri" w:hAnsi="Times New Roman" w:cs="Times New Roman"/>
                <w:sz w:val="28"/>
                <w:szCs w:val="28"/>
                <w:lang w:eastAsia="en-US"/>
              </w:rPr>
              <w:t>ется заключение концесс</w:t>
            </w:r>
            <w:r w:rsidRPr="006E64CA">
              <w:rPr>
                <w:rFonts w:ascii="Times New Roman" w:eastAsia="Calibri" w:hAnsi="Times New Roman" w:cs="Times New Roman"/>
                <w:sz w:val="28"/>
                <w:szCs w:val="28"/>
                <w:lang w:eastAsia="en-US"/>
              </w:rPr>
              <w:t>и</w:t>
            </w:r>
            <w:r w:rsidRPr="006E64CA">
              <w:rPr>
                <w:rFonts w:ascii="Times New Roman" w:eastAsia="Calibri" w:hAnsi="Times New Roman" w:cs="Times New Roman"/>
                <w:sz w:val="28"/>
                <w:szCs w:val="28"/>
                <w:lang w:eastAsia="en-US"/>
              </w:rPr>
              <w:t>онных соглашений</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52.</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Обеспечение опубликования и акту</w:t>
            </w:r>
            <w:r w:rsidRPr="006E64CA">
              <w:rPr>
                <w:rFonts w:ascii="Times New Roman" w:eastAsia="Calibri" w:hAnsi="Times New Roman" w:cs="Times New Roman"/>
                <w:sz w:val="28"/>
                <w:szCs w:val="28"/>
                <w:lang w:eastAsia="en-US"/>
              </w:rPr>
              <w:t>а</w:t>
            </w:r>
            <w:r w:rsidRPr="006E64CA">
              <w:rPr>
                <w:rFonts w:ascii="Times New Roman" w:eastAsia="Calibri" w:hAnsi="Times New Roman" w:cs="Times New Roman"/>
                <w:sz w:val="28"/>
                <w:szCs w:val="28"/>
                <w:lang w:eastAsia="en-US"/>
              </w:rPr>
              <w:t>лизации на официальном сайте окр</w:t>
            </w:r>
            <w:r w:rsidRPr="006E64CA">
              <w:rPr>
                <w:rFonts w:ascii="Times New Roman" w:eastAsia="Calibri" w:hAnsi="Times New Roman" w:cs="Times New Roman"/>
                <w:sz w:val="28"/>
                <w:szCs w:val="28"/>
                <w:lang w:eastAsia="en-US"/>
              </w:rPr>
              <w:t>у</w:t>
            </w:r>
            <w:r w:rsidR="006D0D7E">
              <w:rPr>
                <w:rFonts w:ascii="Times New Roman" w:eastAsia="Calibri" w:hAnsi="Times New Roman" w:cs="Times New Roman"/>
                <w:sz w:val="28"/>
                <w:szCs w:val="28"/>
                <w:lang w:eastAsia="en-US"/>
              </w:rPr>
              <w:t xml:space="preserve">га в информационно </w:t>
            </w:r>
            <w:r w:rsidRPr="006E64CA">
              <w:rPr>
                <w:rFonts w:ascii="Times New Roman" w:eastAsia="Calibri" w:hAnsi="Times New Roman" w:cs="Times New Roman"/>
                <w:sz w:val="28"/>
                <w:szCs w:val="28"/>
                <w:lang w:eastAsia="en-US"/>
              </w:rPr>
              <w:t>– телекоммун</w:t>
            </w:r>
            <w:r w:rsidRPr="006E64CA">
              <w:rPr>
                <w:rFonts w:ascii="Times New Roman" w:eastAsia="Calibri" w:hAnsi="Times New Roman" w:cs="Times New Roman"/>
                <w:sz w:val="28"/>
                <w:szCs w:val="28"/>
                <w:lang w:eastAsia="en-US"/>
              </w:rPr>
              <w:t>и</w:t>
            </w:r>
            <w:r w:rsidRPr="006E64CA">
              <w:rPr>
                <w:rFonts w:ascii="Times New Roman" w:eastAsia="Calibri" w:hAnsi="Times New Roman" w:cs="Times New Roman"/>
                <w:sz w:val="28"/>
                <w:szCs w:val="28"/>
                <w:lang w:eastAsia="en-US"/>
              </w:rPr>
              <w:t>кационной сети «Интернет» инфо</w:t>
            </w:r>
            <w:r w:rsidRPr="006E64CA">
              <w:rPr>
                <w:rFonts w:ascii="Times New Roman" w:eastAsia="Calibri" w:hAnsi="Times New Roman" w:cs="Times New Roman"/>
                <w:sz w:val="28"/>
                <w:szCs w:val="28"/>
                <w:lang w:eastAsia="en-US"/>
              </w:rPr>
              <w:t>р</w:t>
            </w:r>
            <w:r w:rsidRPr="006E64CA">
              <w:rPr>
                <w:rFonts w:ascii="Times New Roman" w:eastAsia="Calibri" w:hAnsi="Times New Roman" w:cs="Times New Roman"/>
                <w:sz w:val="28"/>
                <w:szCs w:val="28"/>
                <w:lang w:eastAsia="en-US"/>
              </w:rPr>
              <w:t>мации об объектах, находящихся в муниципальной собственности, включая сведения о наименованиях объектов, их местонахождении, х</w:t>
            </w:r>
            <w:r w:rsidRPr="006E64CA">
              <w:rPr>
                <w:rFonts w:ascii="Times New Roman" w:eastAsia="Calibri" w:hAnsi="Times New Roman" w:cs="Times New Roman"/>
                <w:sz w:val="28"/>
                <w:szCs w:val="28"/>
                <w:lang w:eastAsia="en-US"/>
              </w:rPr>
              <w:t>а</w:t>
            </w:r>
            <w:r w:rsidRPr="006E64CA">
              <w:rPr>
                <w:rFonts w:ascii="Times New Roman" w:eastAsia="Calibri" w:hAnsi="Times New Roman" w:cs="Times New Roman"/>
                <w:sz w:val="28"/>
                <w:szCs w:val="28"/>
                <w:lang w:eastAsia="en-US"/>
              </w:rPr>
              <w:t>рактеристиках и целевом назначении объектов, существующих огранич</w:t>
            </w:r>
            <w:r w:rsidRPr="006E64CA">
              <w:rPr>
                <w:rFonts w:ascii="Times New Roman" w:eastAsia="Calibri" w:hAnsi="Times New Roman" w:cs="Times New Roman"/>
                <w:sz w:val="28"/>
                <w:szCs w:val="28"/>
                <w:lang w:eastAsia="en-US"/>
              </w:rPr>
              <w:t>е</w:t>
            </w:r>
            <w:r w:rsidRPr="006E64CA">
              <w:rPr>
                <w:rFonts w:ascii="Times New Roman" w:eastAsia="Calibri" w:hAnsi="Times New Roman" w:cs="Times New Roman"/>
                <w:sz w:val="28"/>
                <w:szCs w:val="28"/>
                <w:lang w:eastAsia="en-US"/>
              </w:rPr>
              <w:t>ниях их использования и обремен</w:t>
            </w:r>
            <w:r w:rsidRPr="006E64CA">
              <w:rPr>
                <w:rFonts w:ascii="Times New Roman" w:eastAsia="Calibri" w:hAnsi="Times New Roman" w:cs="Times New Roman"/>
                <w:sz w:val="28"/>
                <w:szCs w:val="28"/>
                <w:lang w:eastAsia="en-US"/>
              </w:rPr>
              <w:t>е</w:t>
            </w:r>
            <w:r w:rsidRPr="006E64CA">
              <w:rPr>
                <w:rFonts w:ascii="Times New Roman" w:eastAsia="Calibri" w:hAnsi="Times New Roman" w:cs="Times New Roman"/>
                <w:sz w:val="28"/>
                <w:szCs w:val="28"/>
                <w:lang w:eastAsia="en-US"/>
              </w:rPr>
              <w:t>нии правами третьих лиц</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управление имуществе</w:t>
            </w:r>
            <w:r w:rsidRPr="006E64CA">
              <w:rPr>
                <w:rFonts w:ascii="Times New Roman" w:eastAsia="Calibri" w:hAnsi="Times New Roman" w:cs="Times New Roman"/>
                <w:sz w:val="28"/>
                <w:szCs w:val="28"/>
                <w:lang w:eastAsia="en-US"/>
              </w:rPr>
              <w:t>н</w:t>
            </w:r>
            <w:r w:rsidRPr="006E64CA">
              <w:rPr>
                <w:rFonts w:ascii="Times New Roman" w:eastAsia="Calibri" w:hAnsi="Times New Roman" w:cs="Times New Roman"/>
                <w:sz w:val="28"/>
                <w:szCs w:val="28"/>
                <w:lang w:eastAsia="en-US"/>
              </w:rPr>
              <w:t>ных и земельных отнош</w:t>
            </w:r>
            <w:r w:rsidRPr="006E64CA">
              <w:rPr>
                <w:rFonts w:ascii="Times New Roman" w:eastAsia="Calibri" w:hAnsi="Times New Roman" w:cs="Times New Roman"/>
                <w:sz w:val="28"/>
                <w:szCs w:val="28"/>
                <w:lang w:eastAsia="en-US"/>
              </w:rPr>
              <w:t>е</w:t>
            </w:r>
            <w:r w:rsidRPr="006E64CA">
              <w:rPr>
                <w:rFonts w:ascii="Times New Roman" w:eastAsia="Calibri" w:hAnsi="Times New Roman" w:cs="Times New Roman"/>
                <w:sz w:val="28"/>
                <w:szCs w:val="28"/>
                <w:lang w:eastAsia="en-US"/>
              </w:rPr>
              <w:t xml:space="preserve">ний </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развитие конкуренции в сфере распоряжения мун</w:t>
            </w:r>
            <w:r w:rsidRPr="006E64CA">
              <w:rPr>
                <w:rFonts w:ascii="Times New Roman" w:eastAsia="Calibri" w:hAnsi="Times New Roman" w:cs="Times New Roman"/>
                <w:sz w:val="28"/>
                <w:szCs w:val="28"/>
                <w:lang w:eastAsia="en-US"/>
              </w:rPr>
              <w:t>и</w:t>
            </w:r>
            <w:r w:rsidRPr="006E64CA">
              <w:rPr>
                <w:rFonts w:ascii="Times New Roman" w:eastAsia="Calibri" w:hAnsi="Times New Roman" w:cs="Times New Roman"/>
                <w:sz w:val="28"/>
                <w:szCs w:val="28"/>
                <w:lang w:eastAsia="en-US"/>
              </w:rPr>
              <w:t>ципальной собственностью округа</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53.</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Times New Roman" w:hAnsi="Times New Roman" w:cs="Times New Roman"/>
                <w:color w:val="000000"/>
                <w:sz w:val="28"/>
                <w:szCs w:val="28"/>
              </w:rPr>
              <w:t>Ведение реестра унитарных предпр</w:t>
            </w:r>
            <w:r w:rsidRPr="006E64CA">
              <w:rPr>
                <w:rFonts w:ascii="Times New Roman" w:eastAsia="Times New Roman" w:hAnsi="Times New Roman" w:cs="Times New Roman"/>
                <w:color w:val="000000"/>
                <w:sz w:val="28"/>
                <w:szCs w:val="28"/>
              </w:rPr>
              <w:t>и</w:t>
            </w:r>
            <w:r w:rsidRPr="006E64CA">
              <w:rPr>
                <w:rFonts w:ascii="Times New Roman" w:eastAsia="Times New Roman" w:hAnsi="Times New Roman" w:cs="Times New Roman"/>
                <w:color w:val="000000"/>
                <w:sz w:val="28"/>
                <w:szCs w:val="28"/>
              </w:rPr>
              <w:t>ятий и иных хозяйствующих субъе</w:t>
            </w:r>
            <w:r w:rsidRPr="006E64CA">
              <w:rPr>
                <w:rFonts w:ascii="Times New Roman" w:eastAsia="Times New Roman" w:hAnsi="Times New Roman" w:cs="Times New Roman"/>
                <w:color w:val="000000"/>
                <w:sz w:val="28"/>
                <w:szCs w:val="28"/>
              </w:rPr>
              <w:t>к</w:t>
            </w:r>
            <w:r w:rsidRPr="006E64CA">
              <w:rPr>
                <w:rFonts w:ascii="Times New Roman" w:eastAsia="Times New Roman" w:hAnsi="Times New Roman" w:cs="Times New Roman"/>
                <w:color w:val="000000"/>
                <w:sz w:val="28"/>
                <w:szCs w:val="28"/>
              </w:rPr>
              <w:t>тов с долей муниципального участия округа более 50 процентов с включ</w:t>
            </w:r>
            <w:r w:rsidRPr="006E64CA">
              <w:rPr>
                <w:rFonts w:ascii="Times New Roman" w:eastAsia="Times New Roman" w:hAnsi="Times New Roman" w:cs="Times New Roman"/>
                <w:color w:val="000000"/>
                <w:sz w:val="28"/>
                <w:szCs w:val="28"/>
              </w:rPr>
              <w:t>е</w:t>
            </w:r>
            <w:r w:rsidRPr="006E64CA">
              <w:rPr>
                <w:rFonts w:ascii="Times New Roman" w:eastAsia="Times New Roman" w:hAnsi="Times New Roman" w:cs="Times New Roman"/>
                <w:color w:val="000000"/>
                <w:sz w:val="28"/>
                <w:szCs w:val="28"/>
              </w:rPr>
              <w:lastRenderedPageBreak/>
              <w:t>нием информации об основных пок</w:t>
            </w:r>
            <w:r w:rsidRPr="006E64CA">
              <w:rPr>
                <w:rFonts w:ascii="Times New Roman" w:eastAsia="Times New Roman" w:hAnsi="Times New Roman" w:cs="Times New Roman"/>
                <w:color w:val="000000"/>
                <w:sz w:val="28"/>
                <w:szCs w:val="28"/>
              </w:rPr>
              <w:t>а</w:t>
            </w:r>
            <w:r w:rsidRPr="006E64CA">
              <w:rPr>
                <w:rFonts w:ascii="Times New Roman" w:eastAsia="Times New Roman" w:hAnsi="Times New Roman" w:cs="Times New Roman"/>
                <w:color w:val="000000"/>
                <w:sz w:val="28"/>
                <w:szCs w:val="28"/>
              </w:rPr>
              <w:t>зателях их экономической (финанс</w:t>
            </w:r>
            <w:r w:rsidRPr="006E64CA">
              <w:rPr>
                <w:rFonts w:ascii="Times New Roman" w:eastAsia="Times New Roman" w:hAnsi="Times New Roman" w:cs="Times New Roman"/>
                <w:color w:val="000000"/>
                <w:sz w:val="28"/>
                <w:szCs w:val="28"/>
              </w:rPr>
              <w:t>о</w:t>
            </w:r>
            <w:r w:rsidRPr="006E64CA">
              <w:rPr>
                <w:rFonts w:ascii="Times New Roman" w:eastAsia="Times New Roman" w:hAnsi="Times New Roman" w:cs="Times New Roman"/>
                <w:color w:val="000000"/>
                <w:sz w:val="28"/>
                <w:szCs w:val="28"/>
              </w:rPr>
              <w:t>вой) деятельности и ведение его в а</w:t>
            </w:r>
            <w:r w:rsidRPr="006E64CA">
              <w:rPr>
                <w:rFonts w:ascii="Times New Roman" w:eastAsia="Times New Roman" w:hAnsi="Times New Roman" w:cs="Times New Roman"/>
                <w:color w:val="000000"/>
                <w:sz w:val="28"/>
                <w:szCs w:val="28"/>
              </w:rPr>
              <w:t>к</w:t>
            </w:r>
            <w:r w:rsidRPr="006E64CA">
              <w:rPr>
                <w:rFonts w:ascii="Times New Roman" w:eastAsia="Times New Roman" w:hAnsi="Times New Roman" w:cs="Times New Roman"/>
                <w:color w:val="000000"/>
                <w:sz w:val="28"/>
                <w:szCs w:val="28"/>
              </w:rPr>
              <w:t>туальном состоянии</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lastRenderedPageBreak/>
              <w:t>управление экономич</w:t>
            </w:r>
            <w:r w:rsidRPr="006E64CA">
              <w:rPr>
                <w:rFonts w:ascii="Times New Roman" w:eastAsia="Calibri" w:hAnsi="Times New Roman" w:cs="Times New Roman"/>
                <w:sz w:val="28"/>
                <w:szCs w:val="28"/>
                <w:lang w:eastAsia="en-US"/>
              </w:rPr>
              <w:t>е</w:t>
            </w:r>
            <w:r w:rsidRPr="006E64CA">
              <w:rPr>
                <w:rFonts w:ascii="Times New Roman" w:eastAsia="Calibri" w:hAnsi="Times New Roman" w:cs="Times New Roman"/>
                <w:sz w:val="28"/>
                <w:szCs w:val="28"/>
                <w:lang w:eastAsia="en-US"/>
              </w:rPr>
              <w:t>ского развития и торговли</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Times New Roman" w:hAnsi="Times New Roman" w:cs="Times New Roman"/>
                <w:color w:val="000000"/>
                <w:sz w:val="28"/>
                <w:szCs w:val="28"/>
              </w:rPr>
              <w:t>обеспечение доступности информации о деятельности унитарных предприятий и иных хозяйствующих суб</w:t>
            </w:r>
            <w:r w:rsidRPr="006E64CA">
              <w:rPr>
                <w:rFonts w:ascii="Times New Roman" w:eastAsia="Times New Roman" w:hAnsi="Times New Roman" w:cs="Times New Roman"/>
                <w:color w:val="000000"/>
                <w:sz w:val="28"/>
                <w:szCs w:val="28"/>
              </w:rPr>
              <w:t>ъ</w:t>
            </w:r>
            <w:r w:rsidRPr="006E64CA">
              <w:rPr>
                <w:rFonts w:ascii="Times New Roman" w:eastAsia="Times New Roman" w:hAnsi="Times New Roman" w:cs="Times New Roman"/>
                <w:color w:val="000000"/>
                <w:sz w:val="28"/>
                <w:szCs w:val="28"/>
              </w:rPr>
              <w:lastRenderedPageBreak/>
              <w:t>ектов</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lastRenderedPageBreak/>
              <w:t>54.</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shd w:val="clear" w:color="auto" w:fill="FFFFFF"/>
              <w:autoSpaceDE/>
              <w:autoSpaceDN/>
              <w:adjustRightInd/>
              <w:rPr>
                <w:rFonts w:ascii="Times New Roman" w:eastAsia="Calibri" w:hAnsi="Times New Roman" w:cs="Times New Roman"/>
                <w:sz w:val="28"/>
                <w:szCs w:val="28"/>
                <w:lang w:eastAsia="en-US"/>
              </w:rPr>
            </w:pPr>
            <w:r w:rsidRPr="006E64CA">
              <w:rPr>
                <w:rFonts w:ascii="Times New Roman" w:eastAsia="Times New Roman" w:hAnsi="Times New Roman" w:cs="Times New Roman"/>
                <w:color w:val="000000"/>
                <w:sz w:val="28"/>
                <w:szCs w:val="28"/>
              </w:rPr>
              <w:t>Участие представителей органов местного самоуправления округа в семинарах - совещаниях по ос</w:t>
            </w:r>
            <w:r w:rsidRPr="006E64CA">
              <w:rPr>
                <w:rFonts w:ascii="Times New Roman" w:eastAsia="Times New Roman" w:hAnsi="Times New Roman" w:cs="Times New Roman"/>
                <w:color w:val="000000"/>
                <w:sz w:val="28"/>
                <w:szCs w:val="28"/>
              </w:rPr>
              <w:t>у</w:t>
            </w:r>
            <w:r w:rsidRPr="006E64CA">
              <w:rPr>
                <w:rFonts w:ascii="Times New Roman" w:eastAsia="Times New Roman" w:hAnsi="Times New Roman" w:cs="Times New Roman"/>
                <w:color w:val="000000"/>
                <w:sz w:val="28"/>
                <w:szCs w:val="28"/>
              </w:rPr>
              <w:t>ществлению закупок у субъектов м</w:t>
            </w:r>
            <w:r w:rsidRPr="006E64CA">
              <w:rPr>
                <w:rFonts w:ascii="Times New Roman" w:eastAsia="Times New Roman" w:hAnsi="Times New Roman" w:cs="Times New Roman"/>
                <w:color w:val="000000"/>
                <w:sz w:val="28"/>
                <w:szCs w:val="28"/>
              </w:rPr>
              <w:t>а</w:t>
            </w:r>
            <w:r w:rsidRPr="006E64CA">
              <w:rPr>
                <w:rFonts w:ascii="Times New Roman" w:eastAsia="Times New Roman" w:hAnsi="Times New Roman" w:cs="Times New Roman"/>
                <w:color w:val="000000"/>
                <w:sz w:val="28"/>
                <w:szCs w:val="28"/>
              </w:rPr>
              <w:t>лого и среднего предпринимательства в Ставропольском крае</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комитет по муниципал</w:t>
            </w:r>
            <w:r w:rsidRPr="006E64CA">
              <w:rPr>
                <w:rFonts w:ascii="Times New Roman" w:eastAsia="Calibri" w:hAnsi="Times New Roman" w:cs="Times New Roman"/>
                <w:sz w:val="28"/>
                <w:szCs w:val="28"/>
                <w:lang w:eastAsia="en-US"/>
              </w:rPr>
              <w:t>ь</w:t>
            </w:r>
            <w:r w:rsidRPr="006E64CA">
              <w:rPr>
                <w:rFonts w:ascii="Times New Roman" w:eastAsia="Calibri" w:hAnsi="Times New Roman" w:cs="Times New Roman"/>
                <w:sz w:val="28"/>
                <w:szCs w:val="28"/>
                <w:lang w:eastAsia="en-US"/>
              </w:rPr>
              <w:t>ным закупкам;</w:t>
            </w:r>
          </w:p>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управление экономич</w:t>
            </w:r>
            <w:r w:rsidRPr="006E64CA">
              <w:rPr>
                <w:rFonts w:ascii="Times New Roman" w:eastAsia="Calibri" w:hAnsi="Times New Roman" w:cs="Times New Roman"/>
                <w:sz w:val="28"/>
                <w:szCs w:val="28"/>
                <w:lang w:eastAsia="en-US"/>
              </w:rPr>
              <w:t>е</w:t>
            </w:r>
            <w:r w:rsidRPr="006E64CA">
              <w:rPr>
                <w:rFonts w:ascii="Times New Roman" w:eastAsia="Calibri" w:hAnsi="Times New Roman" w:cs="Times New Roman"/>
                <w:sz w:val="28"/>
                <w:szCs w:val="28"/>
                <w:lang w:eastAsia="en-US"/>
              </w:rPr>
              <w:t>ского развития и торговли</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 xml:space="preserve">прирост объема закупок у субъектов малого и среднего предпринимательства </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55.</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pacing w:val="-2"/>
                <w:sz w:val="28"/>
                <w:szCs w:val="28"/>
                <w:lang w:eastAsia="en-US"/>
              </w:rPr>
            </w:pPr>
            <w:r w:rsidRPr="006E64CA">
              <w:rPr>
                <w:rFonts w:ascii="Times New Roman" w:eastAsia="Calibri" w:hAnsi="Times New Roman" w:cs="Times New Roman"/>
                <w:sz w:val="28"/>
                <w:szCs w:val="28"/>
                <w:lang w:eastAsia="en-US"/>
              </w:rPr>
              <w:t>Увеличение доли закупок товаров, работ, услуг у субъектов малого предпринимательства, социально ориентированных некоммерческих организаций</w:t>
            </w:r>
            <w:r w:rsidRPr="006E64CA">
              <w:rPr>
                <w:rFonts w:ascii="Times New Roman" w:eastAsia="Calibri" w:hAnsi="Times New Roman" w:cs="Times New Roman"/>
                <w:spacing w:val="-2"/>
                <w:sz w:val="28"/>
                <w:szCs w:val="28"/>
                <w:lang w:eastAsia="en-US"/>
              </w:rPr>
              <w:t xml:space="preserve"> при осуществлении з</w:t>
            </w:r>
            <w:r w:rsidRPr="006E64CA">
              <w:rPr>
                <w:rFonts w:ascii="Times New Roman" w:eastAsia="Calibri" w:hAnsi="Times New Roman" w:cs="Times New Roman"/>
                <w:spacing w:val="-2"/>
                <w:sz w:val="28"/>
                <w:szCs w:val="28"/>
                <w:lang w:eastAsia="en-US"/>
              </w:rPr>
              <w:t>а</w:t>
            </w:r>
            <w:r w:rsidRPr="006E64CA">
              <w:rPr>
                <w:rFonts w:ascii="Times New Roman" w:eastAsia="Calibri" w:hAnsi="Times New Roman" w:cs="Times New Roman"/>
                <w:spacing w:val="-2"/>
                <w:sz w:val="28"/>
                <w:szCs w:val="28"/>
                <w:lang w:eastAsia="en-US"/>
              </w:rPr>
              <w:t xml:space="preserve">купок </w:t>
            </w:r>
            <w:r w:rsidRPr="006E64CA">
              <w:rPr>
                <w:rFonts w:ascii="Times New Roman" w:eastAsia="Calibri" w:hAnsi="Times New Roman" w:cs="Times New Roman"/>
                <w:sz w:val="28"/>
                <w:szCs w:val="28"/>
                <w:lang w:eastAsia="en-US"/>
              </w:rPr>
              <w:t>для обеспечения муниципал</w:t>
            </w:r>
            <w:r w:rsidRPr="006E64CA">
              <w:rPr>
                <w:rFonts w:ascii="Times New Roman" w:eastAsia="Calibri" w:hAnsi="Times New Roman" w:cs="Times New Roman"/>
                <w:sz w:val="28"/>
                <w:szCs w:val="28"/>
                <w:lang w:eastAsia="en-US"/>
              </w:rPr>
              <w:t>ь</w:t>
            </w:r>
            <w:r w:rsidRPr="006E64CA">
              <w:rPr>
                <w:rFonts w:ascii="Times New Roman" w:eastAsia="Calibri" w:hAnsi="Times New Roman" w:cs="Times New Roman"/>
                <w:sz w:val="28"/>
                <w:szCs w:val="28"/>
                <w:lang w:eastAsia="en-US"/>
              </w:rPr>
              <w:t>ных нужд округа</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комитет по муниципал</w:t>
            </w:r>
            <w:r w:rsidRPr="006E64CA">
              <w:rPr>
                <w:rFonts w:ascii="Times New Roman" w:eastAsia="Calibri" w:hAnsi="Times New Roman" w:cs="Times New Roman"/>
                <w:sz w:val="28"/>
                <w:szCs w:val="28"/>
                <w:lang w:eastAsia="en-US"/>
              </w:rPr>
              <w:t>ь</w:t>
            </w:r>
            <w:r w:rsidRPr="006E64CA">
              <w:rPr>
                <w:rFonts w:ascii="Times New Roman" w:eastAsia="Calibri" w:hAnsi="Times New Roman" w:cs="Times New Roman"/>
                <w:sz w:val="28"/>
                <w:szCs w:val="28"/>
                <w:lang w:eastAsia="en-US"/>
              </w:rPr>
              <w:t>ным закупкам;</w:t>
            </w:r>
          </w:p>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заказчики округа</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увеличение количества п</w:t>
            </w:r>
            <w:r w:rsidRPr="006E64CA">
              <w:rPr>
                <w:rFonts w:ascii="Times New Roman" w:eastAsia="Calibri" w:hAnsi="Times New Roman" w:cs="Times New Roman"/>
                <w:sz w:val="28"/>
                <w:szCs w:val="28"/>
                <w:lang w:eastAsia="en-US"/>
              </w:rPr>
              <w:t>о</w:t>
            </w:r>
            <w:r w:rsidRPr="006E64CA">
              <w:rPr>
                <w:rFonts w:ascii="Times New Roman" w:eastAsia="Calibri" w:hAnsi="Times New Roman" w:cs="Times New Roman"/>
                <w:sz w:val="28"/>
                <w:szCs w:val="28"/>
                <w:lang w:eastAsia="en-US"/>
              </w:rPr>
              <w:t>ставщиков (подрядчиков, исполнителей) из числа субъектов малого предпр</w:t>
            </w:r>
            <w:r w:rsidRPr="006E64CA">
              <w:rPr>
                <w:rFonts w:ascii="Times New Roman" w:eastAsia="Calibri" w:hAnsi="Times New Roman" w:cs="Times New Roman"/>
                <w:sz w:val="28"/>
                <w:szCs w:val="28"/>
                <w:lang w:eastAsia="en-US"/>
              </w:rPr>
              <w:t>и</w:t>
            </w:r>
            <w:r w:rsidRPr="006E64CA">
              <w:rPr>
                <w:rFonts w:ascii="Times New Roman" w:eastAsia="Calibri" w:hAnsi="Times New Roman" w:cs="Times New Roman"/>
                <w:sz w:val="28"/>
                <w:szCs w:val="28"/>
                <w:lang w:eastAsia="en-US"/>
              </w:rPr>
              <w:t>нимательства и количества заключаемых с ними дог</w:t>
            </w:r>
            <w:r w:rsidRPr="006E64CA">
              <w:rPr>
                <w:rFonts w:ascii="Times New Roman" w:eastAsia="Calibri" w:hAnsi="Times New Roman" w:cs="Times New Roman"/>
                <w:sz w:val="28"/>
                <w:szCs w:val="28"/>
                <w:lang w:eastAsia="en-US"/>
              </w:rPr>
              <w:t>о</w:t>
            </w:r>
            <w:r w:rsidRPr="006E64CA">
              <w:rPr>
                <w:rFonts w:ascii="Times New Roman" w:eastAsia="Calibri" w:hAnsi="Times New Roman" w:cs="Times New Roman"/>
                <w:sz w:val="28"/>
                <w:szCs w:val="28"/>
                <w:lang w:eastAsia="en-US"/>
              </w:rPr>
              <w:t>воров (контрактов)</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56.</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Повышение конкуренции среди суб</w:t>
            </w:r>
            <w:r w:rsidRPr="006E64CA">
              <w:rPr>
                <w:rFonts w:ascii="Times New Roman" w:eastAsia="Calibri" w:hAnsi="Times New Roman" w:cs="Times New Roman"/>
                <w:sz w:val="28"/>
                <w:szCs w:val="28"/>
                <w:lang w:eastAsia="en-US"/>
              </w:rPr>
              <w:t>ъ</w:t>
            </w:r>
            <w:r w:rsidRPr="006E64CA">
              <w:rPr>
                <w:rFonts w:ascii="Times New Roman" w:eastAsia="Calibri" w:hAnsi="Times New Roman" w:cs="Times New Roman"/>
                <w:sz w:val="28"/>
                <w:szCs w:val="28"/>
                <w:lang w:eastAsia="en-US"/>
              </w:rPr>
              <w:t xml:space="preserve">ектов малого предпринимательства </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комитет по муниципал</w:t>
            </w:r>
            <w:r w:rsidRPr="006E64CA">
              <w:rPr>
                <w:rFonts w:ascii="Times New Roman" w:eastAsia="Calibri" w:hAnsi="Times New Roman" w:cs="Times New Roman"/>
                <w:sz w:val="28"/>
                <w:szCs w:val="28"/>
                <w:lang w:eastAsia="en-US"/>
              </w:rPr>
              <w:t>ь</w:t>
            </w:r>
            <w:r w:rsidRPr="006E64CA">
              <w:rPr>
                <w:rFonts w:ascii="Times New Roman" w:eastAsia="Calibri" w:hAnsi="Times New Roman" w:cs="Times New Roman"/>
                <w:sz w:val="28"/>
                <w:szCs w:val="28"/>
                <w:lang w:eastAsia="en-US"/>
              </w:rPr>
              <w:t xml:space="preserve">ным закупкам; </w:t>
            </w:r>
          </w:p>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управление экономич</w:t>
            </w:r>
            <w:r w:rsidRPr="006E64CA">
              <w:rPr>
                <w:rFonts w:ascii="Times New Roman" w:eastAsia="Calibri" w:hAnsi="Times New Roman" w:cs="Times New Roman"/>
                <w:sz w:val="28"/>
                <w:szCs w:val="28"/>
                <w:lang w:eastAsia="en-US"/>
              </w:rPr>
              <w:t>е</w:t>
            </w:r>
            <w:r w:rsidRPr="006E64CA">
              <w:rPr>
                <w:rFonts w:ascii="Times New Roman" w:eastAsia="Calibri" w:hAnsi="Times New Roman" w:cs="Times New Roman"/>
                <w:sz w:val="28"/>
                <w:szCs w:val="28"/>
                <w:lang w:eastAsia="en-US"/>
              </w:rPr>
              <w:t>ского развития и торговли</w:t>
            </w:r>
          </w:p>
          <w:p w:rsidR="006E64CA" w:rsidRPr="006E64CA" w:rsidRDefault="006E64CA" w:rsidP="006E64CA">
            <w:pPr>
              <w:widowControl/>
              <w:jc w:val="both"/>
              <w:rPr>
                <w:rFonts w:ascii="Times New Roman" w:eastAsia="Calibri" w:hAnsi="Times New Roman" w:cs="Times New Roman"/>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экономия средств заказчика за счет участия в закупках субъектов малого предпр</w:t>
            </w:r>
            <w:r w:rsidRPr="006E64CA">
              <w:rPr>
                <w:rFonts w:ascii="Times New Roman" w:eastAsia="Calibri" w:hAnsi="Times New Roman" w:cs="Times New Roman"/>
                <w:sz w:val="28"/>
                <w:szCs w:val="28"/>
                <w:lang w:eastAsia="en-US"/>
              </w:rPr>
              <w:t>и</w:t>
            </w:r>
            <w:r w:rsidRPr="006E64CA">
              <w:rPr>
                <w:rFonts w:ascii="Times New Roman" w:eastAsia="Calibri" w:hAnsi="Times New Roman" w:cs="Times New Roman"/>
                <w:sz w:val="28"/>
                <w:szCs w:val="28"/>
                <w:lang w:eastAsia="en-US"/>
              </w:rPr>
              <w:t xml:space="preserve">нимательства </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lastRenderedPageBreak/>
              <w:t>57.</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spacing w:line="235" w:lineRule="auto"/>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Определение целесообразности де</w:t>
            </w:r>
            <w:r w:rsidRPr="006E64CA">
              <w:rPr>
                <w:rFonts w:ascii="Times New Roman" w:eastAsia="Calibri" w:hAnsi="Times New Roman" w:cs="Times New Roman"/>
                <w:sz w:val="28"/>
                <w:szCs w:val="28"/>
                <w:lang w:eastAsia="en-US"/>
              </w:rPr>
              <w:t>я</w:t>
            </w:r>
            <w:r w:rsidRPr="006E64CA">
              <w:rPr>
                <w:rFonts w:ascii="Times New Roman" w:eastAsia="Calibri" w:hAnsi="Times New Roman" w:cs="Times New Roman"/>
                <w:sz w:val="28"/>
                <w:szCs w:val="28"/>
                <w:lang w:eastAsia="en-US"/>
              </w:rPr>
              <w:t>тельности муниципальных унитарных предприятий округа в условиях р</w:t>
            </w:r>
            <w:r w:rsidRPr="006E64CA">
              <w:rPr>
                <w:rFonts w:ascii="Times New Roman" w:eastAsia="Calibri" w:hAnsi="Times New Roman" w:cs="Times New Roman"/>
                <w:sz w:val="28"/>
                <w:szCs w:val="28"/>
                <w:lang w:eastAsia="en-US"/>
              </w:rPr>
              <w:t>ы</w:t>
            </w:r>
            <w:r w:rsidRPr="006E64CA">
              <w:rPr>
                <w:rFonts w:ascii="Times New Roman" w:eastAsia="Calibri" w:hAnsi="Times New Roman" w:cs="Times New Roman"/>
                <w:sz w:val="28"/>
                <w:szCs w:val="28"/>
                <w:lang w:eastAsia="en-US"/>
              </w:rPr>
              <w:t>ночных отношений</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управление имуществе</w:t>
            </w:r>
            <w:r w:rsidRPr="006E64CA">
              <w:rPr>
                <w:rFonts w:ascii="Times New Roman" w:eastAsia="Calibri" w:hAnsi="Times New Roman" w:cs="Times New Roman"/>
                <w:sz w:val="28"/>
                <w:szCs w:val="28"/>
                <w:lang w:eastAsia="en-US"/>
              </w:rPr>
              <w:t>н</w:t>
            </w:r>
            <w:r w:rsidRPr="006E64CA">
              <w:rPr>
                <w:rFonts w:ascii="Times New Roman" w:eastAsia="Calibri" w:hAnsi="Times New Roman" w:cs="Times New Roman"/>
                <w:sz w:val="28"/>
                <w:szCs w:val="28"/>
                <w:lang w:eastAsia="en-US"/>
              </w:rPr>
              <w:t>ных и земельных отнош</w:t>
            </w:r>
            <w:r w:rsidRPr="006E64CA">
              <w:rPr>
                <w:rFonts w:ascii="Times New Roman" w:eastAsia="Calibri" w:hAnsi="Times New Roman" w:cs="Times New Roman"/>
                <w:sz w:val="28"/>
                <w:szCs w:val="28"/>
                <w:lang w:eastAsia="en-US"/>
              </w:rPr>
              <w:t>е</w:t>
            </w:r>
            <w:r w:rsidRPr="006E64CA">
              <w:rPr>
                <w:rFonts w:ascii="Times New Roman" w:eastAsia="Calibri" w:hAnsi="Times New Roman" w:cs="Times New Roman"/>
                <w:sz w:val="28"/>
                <w:szCs w:val="28"/>
                <w:lang w:eastAsia="en-US"/>
              </w:rPr>
              <w:t xml:space="preserve">ний </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сокращение количества м</w:t>
            </w:r>
            <w:r w:rsidRPr="006E64CA">
              <w:rPr>
                <w:rFonts w:ascii="Times New Roman" w:eastAsia="Calibri" w:hAnsi="Times New Roman" w:cs="Times New Roman"/>
                <w:sz w:val="28"/>
                <w:szCs w:val="28"/>
                <w:lang w:eastAsia="en-US"/>
              </w:rPr>
              <w:t>у</w:t>
            </w:r>
            <w:r w:rsidRPr="006E64CA">
              <w:rPr>
                <w:rFonts w:ascii="Times New Roman" w:eastAsia="Calibri" w:hAnsi="Times New Roman" w:cs="Times New Roman"/>
                <w:sz w:val="28"/>
                <w:szCs w:val="28"/>
                <w:lang w:eastAsia="en-US"/>
              </w:rPr>
              <w:t>ниципальных унитарных предприятий округа</w:t>
            </w:r>
          </w:p>
        </w:tc>
      </w:tr>
      <w:tr w:rsidR="006E64CA" w:rsidRPr="006E64CA" w:rsidTr="00351F38">
        <w:trPr>
          <w:trHeight w:val="378"/>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58.</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Поддержание в актуальном состоянии на официальном сайте округа в и</w:t>
            </w:r>
            <w:r w:rsidRPr="006E64CA">
              <w:rPr>
                <w:rFonts w:ascii="Times New Roman" w:eastAsia="Calibri" w:hAnsi="Times New Roman" w:cs="Times New Roman"/>
                <w:sz w:val="28"/>
                <w:szCs w:val="28"/>
                <w:lang w:eastAsia="en-US"/>
              </w:rPr>
              <w:t>н</w:t>
            </w:r>
            <w:r w:rsidRPr="006E64CA">
              <w:rPr>
                <w:rFonts w:ascii="Times New Roman" w:eastAsia="Calibri" w:hAnsi="Times New Roman" w:cs="Times New Roman"/>
                <w:sz w:val="28"/>
                <w:szCs w:val="28"/>
                <w:lang w:eastAsia="en-US"/>
              </w:rPr>
              <w:t>формационно – телекоммуникацио</w:t>
            </w:r>
            <w:r w:rsidRPr="006E64CA">
              <w:rPr>
                <w:rFonts w:ascii="Times New Roman" w:eastAsia="Calibri" w:hAnsi="Times New Roman" w:cs="Times New Roman"/>
                <w:sz w:val="28"/>
                <w:szCs w:val="28"/>
                <w:lang w:eastAsia="en-US"/>
              </w:rPr>
              <w:t>н</w:t>
            </w:r>
            <w:r w:rsidRPr="006E64CA">
              <w:rPr>
                <w:rFonts w:ascii="Times New Roman" w:eastAsia="Calibri" w:hAnsi="Times New Roman" w:cs="Times New Roman"/>
                <w:sz w:val="28"/>
                <w:szCs w:val="28"/>
                <w:lang w:eastAsia="en-US"/>
              </w:rPr>
              <w:t xml:space="preserve">ной сети «Интернет» информации о муниципальном имуществе </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управление имуществе</w:t>
            </w:r>
            <w:r w:rsidRPr="006E64CA">
              <w:rPr>
                <w:rFonts w:ascii="Times New Roman" w:eastAsia="Calibri" w:hAnsi="Times New Roman" w:cs="Times New Roman"/>
                <w:sz w:val="28"/>
                <w:szCs w:val="28"/>
                <w:lang w:eastAsia="en-US"/>
              </w:rPr>
              <w:t>н</w:t>
            </w:r>
            <w:r w:rsidRPr="006E64CA">
              <w:rPr>
                <w:rFonts w:ascii="Times New Roman" w:eastAsia="Calibri" w:hAnsi="Times New Roman" w:cs="Times New Roman"/>
                <w:sz w:val="28"/>
                <w:szCs w:val="28"/>
                <w:lang w:eastAsia="en-US"/>
              </w:rPr>
              <w:t>ных и земельных отнош</w:t>
            </w:r>
            <w:r w:rsidRPr="006E64CA">
              <w:rPr>
                <w:rFonts w:ascii="Times New Roman" w:eastAsia="Calibri" w:hAnsi="Times New Roman" w:cs="Times New Roman"/>
                <w:sz w:val="28"/>
                <w:szCs w:val="28"/>
                <w:lang w:eastAsia="en-US"/>
              </w:rPr>
              <w:t>е</w:t>
            </w:r>
            <w:r w:rsidRPr="006E64CA">
              <w:rPr>
                <w:rFonts w:ascii="Times New Roman" w:eastAsia="Calibri" w:hAnsi="Times New Roman" w:cs="Times New Roman"/>
                <w:sz w:val="28"/>
                <w:szCs w:val="28"/>
                <w:lang w:eastAsia="en-US"/>
              </w:rPr>
              <w:t>ний</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обеспечение равных условий доступа к информации о м</w:t>
            </w:r>
            <w:r w:rsidRPr="006E64CA">
              <w:rPr>
                <w:rFonts w:ascii="Times New Roman" w:eastAsia="Calibri" w:hAnsi="Times New Roman" w:cs="Times New Roman"/>
                <w:sz w:val="28"/>
                <w:szCs w:val="28"/>
                <w:lang w:eastAsia="en-US"/>
              </w:rPr>
              <w:t>у</w:t>
            </w:r>
            <w:r w:rsidRPr="006E64CA">
              <w:rPr>
                <w:rFonts w:ascii="Times New Roman" w:eastAsia="Calibri" w:hAnsi="Times New Roman" w:cs="Times New Roman"/>
                <w:sz w:val="28"/>
                <w:szCs w:val="28"/>
                <w:lang w:eastAsia="en-US"/>
              </w:rPr>
              <w:t xml:space="preserve">ниципальном имуществе </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59.</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 xml:space="preserve">Оказание информационно – </w:t>
            </w:r>
            <w:proofErr w:type="gramStart"/>
            <w:r w:rsidRPr="006E64CA">
              <w:rPr>
                <w:rFonts w:ascii="Times New Roman" w:eastAsia="Times New Roman" w:hAnsi="Times New Roman" w:cs="Times New Roman"/>
                <w:sz w:val="28"/>
                <w:szCs w:val="28"/>
              </w:rPr>
              <w:t>кон-</w:t>
            </w:r>
            <w:proofErr w:type="spellStart"/>
            <w:r w:rsidRPr="006E64CA">
              <w:rPr>
                <w:rFonts w:ascii="Times New Roman" w:eastAsia="Times New Roman" w:hAnsi="Times New Roman" w:cs="Times New Roman"/>
                <w:sz w:val="28"/>
                <w:szCs w:val="28"/>
              </w:rPr>
              <w:t>сультативной</w:t>
            </w:r>
            <w:proofErr w:type="spellEnd"/>
            <w:proofErr w:type="gramEnd"/>
            <w:r w:rsidRPr="006E64CA">
              <w:rPr>
                <w:rFonts w:ascii="Times New Roman" w:eastAsia="Times New Roman" w:hAnsi="Times New Roman" w:cs="Times New Roman"/>
                <w:sz w:val="28"/>
                <w:szCs w:val="28"/>
              </w:rPr>
              <w:t xml:space="preserve"> помощи негосуда</w:t>
            </w:r>
            <w:r w:rsidRPr="006E64CA">
              <w:rPr>
                <w:rFonts w:ascii="Times New Roman" w:eastAsia="Times New Roman" w:hAnsi="Times New Roman" w:cs="Times New Roman"/>
                <w:sz w:val="28"/>
                <w:szCs w:val="28"/>
              </w:rPr>
              <w:t>р</w:t>
            </w:r>
            <w:r w:rsidRPr="006E64CA">
              <w:rPr>
                <w:rFonts w:ascii="Times New Roman" w:eastAsia="Times New Roman" w:hAnsi="Times New Roman" w:cs="Times New Roman"/>
                <w:sz w:val="28"/>
                <w:szCs w:val="28"/>
              </w:rPr>
              <w:t>ственным (немуниципальным) орг</w:t>
            </w:r>
            <w:r w:rsidRPr="006E64CA">
              <w:rPr>
                <w:rFonts w:ascii="Times New Roman" w:eastAsia="Times New Roman" w:hAnsi="Times New Roman" w:cs="Times New Roman"/>
                <w:sz w:val="28"/>
                <w:szCs w:val="28"/>
              </w:rPr>
              <w:t>а</w:t>
            </w:r>
            <w:r w:rsidRPr="006E64CA">
              <w:rPr>
                <w:rFonts w:ascii="Times New Roman" w:eastAsia="Times New Roman" w:hAnsi="Times New Roman" w:cs="Times New Roman"/>
                <w:sz w:val="28"/>
                <w:szCs w:val="28"/>
              </w:rPr>
              <w:t xml:space="preserve">низациям в сфере культуры </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Times New Roman"/>
                <w:sz w:val="28"/>
                <w:szCs w:val="28"/>
              </w:rPr>
            </w:pPr>
            <w:r w:rsidRPr="006E64CA">
              <w:rPr>
                <w:rFonts w:ascii="Times New Roman" w:eastAsia="Times New Roman" w:hAnsi="Times New Roman" w:cs="Calibri"/>
                <w:sz w:val="28"/>
                <w:szCs w:val="28"/>
              </w:rPr>
              <w:t xml:space="preserve">управление культуры и туризма </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Times New Roman"/>
                <w:sz w:val="28"/>
                <w:szCs w:val="28"/>
              </w:rPr>
            </w:pPr>
            <w:r w:rsidRPr="006E64CA">
              <w:rPr>
                <w:rFonts w:ascii="Times New Roman" w:eastAsia="Times New Roman" w:hAnsi="Times New Roman" w:cs="Calibri"/>
                <w:sz w:val="28"/>
                <w:szCs w:val="28"/>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rPr>
              <w:t>увеличение количества пр</w:t>
            </w:r>
            <w:r w:rsidRPr="006E64CA">
              <w:rPr>
                <w:rFonts w:ascii="Times New Roman" w:eastAsia="Calibri" w:hAnsi="Times New Roman" w:cs="Times New Roman"/>
                <w:sz w:val="28"/>
                <w:szCs w:val="28"/>
              </w:rPr>
              <w:t>о</w:t>
            </w:r>
            <w:r w:rsidRPr="006E64CA">
              <w:rPr>
                <w:rFonts w:ascii="Times New Roman" w:eastAsia="Calibri" w:hAnsi="Times New Roman" w:cs="Times New Roman"/>
                <w:sz w:val="28"/>
                <w:szCs w:val="28"/>
              </w:rPr>
              <w:t>веденных в округе меропр</w:t>
            </w:r>
            <w:r w:rsidRPr="006E64CA">
              <w:rPr>
                <w:rFonts w:ascii="Times New Roman" w:eastAsia="Calibri" w:hAnsi="Times New Roman" w:cs="Times New Roman"/>
                <w:sz w:val="28"/>
                <w:szCs w:val="28"/>
              </w:rPr>
              <w:t>и</w:t>
            </w:r>
            <w:r w:rsidRPr="006E64CA">
              <w:rPr>
                <w:rFonts w:ascii="Times New Roman" w:eastAsia="Calibri" w:hAnsi="Times New Roman" w:cs="Times New Roman"/>
                <w:sz w:val="28"/>
                <w:szCs w:val="28"/>
              </w:rPr>
              <w:t>ятий в сфере культуры (в</w:t>
            </w:r>
            <w:r w:rsidRPr="006E64CA">
              <w:rPr>
                <w:rFonts w:ascii="Times New Roman" w:eastAsia="Calibri" w:hAnsi="Times New Roman" w:cs="Times New Roman"/>
                <w:sz w:val="28"/>
                <w:szCs w:val="28"/>
              </w:rPr>
              <w:t>ы</w:t>
            </w:r>
            <w:r w:rsidRPr="006E64CA">
              <w:rPr>
                <w:rFonts w:ascii="Times New Roman" w:eastAsia="Calibri" w:hAnsi="Times New Roman" w:cs="Times New Roman"/>
                <w:sz w:val="28"/>
                <w:szCs w:val="28"/>
              </w:rPr>
              <w:t>ставок, конкурсов, иных культурно-массовых мер</w:t>
            </w:r>
            <w:r w:rsidRPr="006E64CA">
              <w:rPr>
                <w:rFonts w:ascii="Times New Roman" w:eastAsia="Calibri" w:hAnsi="Times New Roman" w:cs="Times New Roman"/>
                <w:sz w:val="28"/>
                <w:szCs w:val="28"/>
              </w:rPr>
              <w:t>о</w:t>
            </w:r>
            <w:r w:rsidRPr="006E64CA">
              <w:rPr>
                <w:rFonts w:ascii="Times New Roman" w:eastAsia="Calibri" w:hAnsi="Times New Roman" w:cs="Times New Roman"/>
                <w:sz w:val="28"/>
                <w:szCs w:val="28"/>
              </w:rPr>
              <w:t>приятий)</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60.</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Times New Roman"/>
                <w:sz w:val="28"/>
                <w:szCs w:val="28"/>
                <w:highlight w:val="yellow"/>
              </w:rPr>
            </w:pPr>
            <w:r w:rsidRPr="006E64CA">
              <w:rPr>
                <w:rFonts w:ascii="Times New Roman" w:eastAsia="Times New Roman" w:hAnsi="Times New Roman" w:cs="Calibri"/>
                <w:sz w:val="28"/>
                <w:szCs w:val="28"/>
              </w:rPr>
              <w:t xml:space="preserve">Проведение </w:t>
            </w:r>
            <w:proofErr w:type="gramStart"/>
            <w:r w:rsidRPr="006E64CA">
              <w:rPr>
                <w:rFonts w:ascii="Times New Roman" w:eastAsia="Times New Roman" w:hAnsi="Times New Roman" w:cs="Calibri"/>
                <w:sz w:val="28"/>
                <w:szCs w:val="28"/>
              </w:rPr>
              <w:t>оценки регулирующего воздействия проектов нормативных правовых актов администрации</w:t>
            </w:r>
            <w:proofErr w:type="gramEnd"/>
            <w:r w:rsidRPr="006E64CA">
              <w:rPr>
                <w:rFonts w:ascii="Times New Roman" w:eastAsia="Times New Roman" w:hAnsi="Times New Roman" w:cs="Calibri"/>
                <w:sz w:val="28"/>
                <w:szCs w:val="28"/>
              </w:rPr>
              <w:t xml:space="preserve"> окр</w:t>
            </w:r>
            <w:r w:rsidRPr="006E64CA">
              <w:rPr>
                <w:rFonts w:ascii="Times New Roman" w:eastAsia="Times New Roman" w:hAnsi="Times New Roman" w:cs="Calibri"/>
                <w:sz w:val="28"/>
                <w:szCs w:val="28"/>
              </w:rPr>
              <w:t>у</w:t>
            </w:r>
            <w:r w:rsidRPr="006E64CA">
              <w:rPr>
                <w:rFonts w:ascii="Times New Roman" w:eastAsia="Times New Roman" w:hAnsi="Times New Roman" w:cs="Calibri"/>
                <w:sz w:val="28"/>
                <w:szCs w:val="28"/>
              </w:rPr>
              <w:t>га, затрагивающих вопросы ос</w:t>
            </w:r>
            <w:r w:rsidRPr="006E64CA">
              <w:rPr>
                <w:rFonts w:ascii="Times New Roman" w:eastAsia="Times New Roman" w:hAnsi="Times New Roman" w:cs="Calibri"/>
                <w:sz w:val="28"/>
                <w:szCs w:val="28"/>
              </w:rPr>
              <w:t>у</w:t>
            </w:r>
            <w:r w:rsidRPr="006E64CA">
              <w:rPr>
                <w:rFonts w:ascii="Times New Roman" w:eastAsia="Times New Roman" w:hAnsi="Times New Roman" w:cs="Calibri"/>
                <w:sz w:val="28"/>
                <w:szCs w:val="28"/>
              </w:rPr>
              <w:t>ществления предпринимательской и инвестиционной деятельности</w:t>
            </w:r>
            <w:r w:rsidRPr="006E64CA">
              <w:rPr>
                <w:rFonts w:ascii="Times New Roman" w:eastAsia="Times New Roman" w:hAnsi="Times New Roman" w:cs="Times New Roman"/>
                <w:sz w:val="28"/>
                <w:szCs w:val="28"/>
                <w:highlight w:val="yellow"/>
              </w:rPr>
              <w:t xml:space="preserve"> </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управление экономич</w:t>
            </w:r>
            <w:r w:rsidRPr="006E64CA">
              <w:rPr>
                <w:rFonts w:ascii="Times New Roman" w:eastAsia="Calibri" w:hAnsi="Times New Roman" w:cs="Times New Roman"/>
                <w:sz w:val="28"/>
                <w:szCs w:val="28"/>
                <w:lang w:eastAsia="en-US"/>
              </w:rPr>
              <w:t>е</w:t>
            </w:r>
            <w:r w:rsidRPr="006E64CA">
              <w:rPr>
                <w:rFonts w:ascii="Times New Roman" w:eastAsia="Calibri" w:hAnsi="Times New Roman" w:cs="Times New Roman"/>
                <w:sz w:val="28"/>
                <w:szCs w:val="28"/>
                <w:lang w:eastAsia="en-US"/>
              </w:rPr>
              <w:t>ского развития и торговли</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jc w:val="both"/>
              <w:rPr>
                <w:rFonts w:ascii="Times New Roman" w:eastAsia="Calibri" w:hAnsi="Times New Roman" w:cs="Times New Roman"/>
                <w:sz w:val="28"/>
                <w:szCs w:val="28"/>
                <w:highlight w:val="yellow"/>
              </w:rPr>
            </w:pPr>
            <w:r w:rsidRPr="006E64CA">
              <w:rPr>
                <w:rFonts w:ascii="Times New Roman" w:eastAsia="Calibri" w:hAnsi="Times New Roman" w:cs="Times New Roman"/>
                <w:sz w:val="28"/>
                <w:szCs w:val="28"/>
                <w:lang w:eastAsia="en-US"/>
              </w:rPr>
              <w:t>выявление положений, н</w:t>
            </w:r>
            <w:r w:rsidRPr="006E64CA">
              <w:rPr>
                <w:rFonts w:ascii="Times New Roman" w:eastAsia="Calibri" w:hAnsi="Times New Roman" w:cs="Times New Roman"/>
                <w:sz w:val="28"/>
                <w:szCs w:val="28"/>
                <w:lang w:eastAsia="en-US"/>
              </w:rPr>
              <w:t>е</w:t>
            </w:r>
            <w:r w:rsidRPr="006E64CA">
              <w:rPr>
                <w:rFonts w:ascii="Times New Roman" w:eastAsia="Calibri" w:hAnsi="Times New Roman" w:cs="Times New Roman"/>
                <w:sz w:val="28"/>
                <w:szCs w:val="28"/>
                <w:lang w:eastAsia="en-US"/>
              </w:rPr>
              <w:t>обоснованно затрудняющих ведение предпринимател</w:t>
            </w:r>
            <w:r w:rsidRPr="006E64CA">
              <w:rPr>
                <w:rFonts w:ascii="Times New Roman" w:eastAsia="Calibri" w:hAnsi="Times New Roman" w:cs="Times New Roman"/>
                <w:sz w:val="28"/>
                <w:szCs w:val="28"/>
                <w:lang w:eastAsia="en-US"/>
              </w:rPr>
              <w:t>ь</w:t>
            </w:r>
            <w:r w:rsidRPr="006E64CA">
              <w:rPr>
                <w:rFonts w:ascii="Times New Roman" w:eastAsia="Calibri" w:hAnsi="Times New Roman" w:cs="Times New Roman"/>
                <w:sz w:val="28"/>
                <w:szCs w:val="28"/>
                <w:lang w:eastAsia="en-US"/>
              </w:rPr>
              <w:t>ской и инвестиционной де</w:t>
            </w:r>
            <w:r w:rsidRPr="006E64CA">
              <w:rPr>
                <w:rFonts w:ascii="Times New Roman" w:eastAsia="Calibri" w:hAnsi="Times New Roman" w:cs="Times New Roman"/>
                <w:sz w:val="28"/>
                <w:szCs w:val="28"/>
                <w:lang w:eastAsia="en-US"/>
              </w:rPr>
              <w:t>я</w:t>
            </w:r>
            <w:r w:rsidRPr="006E64CA">
              <w:rPr>
                <w:rFonts w:ascii="Times New Roman" w:eastAsia="Calibri" w:hAnsi="Times New Roman" w:cs="Times New Roman"/>
                <w:sz w:val="28"/>
                <w:szCs w:val="28"/>
                <w:lang w:eastAsia="en-US"/>
              </w:rPr>
              <w:t>тельности</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lastRenderedPageBreak/>
              <w:t>61.</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adjustRightInd/>
              <w:jc w:val="both"/>
              <w:rPr>
                <w:rFonts w:ascii="Times New Roman" w:eastAsia="Times New Roman" w:hAnsi="Times New Roman" w:cs="Calibri"/>
                <w:sz w:val="28"/>
                <w:szCs w:val="28"/>
              </w:rPr>
            </w:pPr>
            <w:r w:rsidRPr="006E64CA">
              <w:rPr>
                <w:rFonts w:ascii="Times New Roman" w:eastAsia="Times New Roman" w:hAnsi="Times New Roman" w:cs="Calibri"/>
                <w:sz w:val="28"/>
                <w:szCs w:val="28"/>
              </w:rPr>
              <w:t>Проведение экспертизы нормативных правовых актов администрации окр</w:t>
            </w:r>
            <w:r w:rsidRPr="006E64CA">
              <w:rPr>
                <w:rFonts w:ascii="Times New Roman" w:eastAsia="Times New Roman" w:hAnsi="Times New Roman" w:cs="Calibri"/>
                <w:sz w:val="28"/>
                <w:szCs w:val="28"/>
              </w:rPr>
              <w:t>у</w:t>
            </w:r>
            <w:r w:rsidRPr="006E64CA">
              <w:rPr>
                <w:rFonts w:ascii="Times New Roman" w:eastAsia="Times New Roman" w:hAnsi="Times New Roman" w:cs="Calibri"/>
                <w:sz w:val="28"/>
                <w:szCs w:val="28"/>
              </w:rPr>
              <w:t>га, затрагивающих вопросы ос</w:t>
            </w:r>
            <w:r w:rsidRPr="006E64CA">
              <w:rPr>
                <w:rFonts w:ascii="Times New Roman" w:eastAsia="Times New Roman" w:hAnsi="Times New Roman" w:cs="Calibri"/>
                <w:sz w:val="28"/>
                <w:szCs w:val="28"/>
              </w:rPr>
              <w:t>у</w:t>
            </w:r>
            <w:r w:rsidRPr="006E64CA">
              <w:rPr>
                <w:rFonts w:ascii="Times New Roman" w:eastAsia="Times New Roman" w:hAnsi="Times New Roman" w:cs="Calibri"/>
                <w:sz w:val="28"/>
                <w:szCs w:val="28"/>
              </w:rPr>
              <w:t>ществления предпринимательской и инвестиционной деятельности</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управление экономич</w:t>
            </w:r>
            <w:r w:rsidRPr="006E64CA">
              <w:rPr>
                <w:rFonts w:ascii="Times New Roman" w:eastAsia="Calibri" w:hAnsi="Times New Roman" w:cs="Times New Roman"/>
                <w:sz w:val="28"/>
                <w:szCs w:val="28"/>
                <w:lang w:eastAsia="en-US"/>
              </w:rPr>
              <w:t>е</w:t>
            </w:r>
            <w:r w:rsidRPr="006E64CA">
              <w:rPr>
                <w:rFonts w:ascii="Times New Roman" w:eastAsia="Calibri" w:hAnsi="Times New Roman" w:cs="Times New Roman"/>
                <w:sz w:val="28"/>
                <w:szCs w:val="28"/>
                <w:lang w:eastAsia="en-US"/>
              </w:rPr>
              <w:t>ского развития и торговли</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выявление положений, н</w:t>
            </w:r>
            <w:r w:rsidRPr="006E64CA">
              <w:rPr>
                <w:rFonts w:ascii="Times New Roman" w:eastAsia="Calibri" w:hAnsi="Times New Roman" w:cs="Times New Roman"/>
                <w:sz w:val="28"/>
                <w:szCs w:val="28"/>
                <w:lang w:eastAsia="en-US"/>
              </w:rPr>
              <w:t>е</w:t>
            </w:r>
            <w:r w:rsidRPr="006E64CA">
              <w:rPr>
                <w:rFonts w:ascii="Times New Roman" w:eastAsia="Calibri" w:hAnsi="Times New Roman" w:cs="Times New Roman"/>
                <w:sz w:val="28"/>
                <w:szCs w:val="28"/>
                <w:lang w:eastAsia="en-US"/>
              </w:rPr>
              <w:t>обоснованно затрудняющих ведение предпринимател</w:t>
            </w:r>
            <w:r w:rsidRPr="006E64CA">
              <w:rPr>
                <w:rFonts w:ascii="Times New Roman" w:eastAsia="Calibri" w:hAnsi="Times New Roman" w:cs="Times New Roman"/>
                <w:sz w:val="28"/>
                <w:szCs w:val="28"/>
                <w:lang w:eastAsia="en-US"/>
              </w:rPr>
              <w:t>ь</w:t>
            </w:r>
            <w:r w:rsidRPr="006E64CA">
              <w:rPr>
                <w:rFonts w:ascii="Times New Roman" w:eastAsia="Calibri" w:hAnsi="Times New Roman" w:cs="Times New Roman"/>
                <w:sz w:val="28"/>
                <w:szCs w:val="28"/>
                <w:lang w:eastAsia="en-US"/>
              </w:rPr>
              <w:t>ской и инвестиционной де</w:t>
            </w:r>
            <w:r w:rsidRPr="006E64CA">
              <w:rPr>
                <w:rFonts w:ascii="Times New Roman" w:eastAsia="Calibri" w:hAnsi="Times New Roman" w:cs="Times New Roman"/>
                <w:sz w:val="28"/>
                <w:szCs w:val="28"/>
                <w:lang w:eastAsia="en-US"/>
              </w:rPr>
              <w:t>я</w:t>
            </w:r>
            <w:r w:rsidRPr="006E64CA">
              <w:rPr>
                <w:rFonts w:ascii="Times New Roman" w:eastAsia="Calibri" w:hAnsi="Times New Roman" w:cs="Times New Roman"/>
                <w:sz w:val="28"/>
                <w:szCs w:val="28"/>
                <w:lang w:eastAsia="en-US"/>
              </w:rPr>
              <w:t>тельности</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62.</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Функционирование системы вну</w:t>
            </w:r>
            <w:r w:rsidRPr="006E64CA">
              <w:rPr>
                <w:rFonts w:ascii="Times New Roman" w:eastAsia="Calibri" w:hAnsi="Times New Roman" w:cs="Times New Roman"/>
                <w:sz w:val="28"/>
                <w:szCs w:val="28"/>
                <w:lang w:eastAsia="en-US"/>
              </w:rPr>
              <w:t>т</w:t>
            </w:r>
            <w:r w:rsidRPr="006E64CA">
              <w:rPr>
                <w:rFonts w:ascii="Times New Roman" w:eastAsia="Calibri" w:hAnsi="Times New Roman" w:cs="Times New Roman"/>
                <w:sz w:val="28"/>
                <w:szCs w:val="28"/>
                <w:lang w:eastAsia="en-US"/>
              </w:rPr>
              <w:t>реннего обеспечения соответствия требованиям антимонопольного зак</w:t>
            </w:r>
            <w:r w:rsidRPr="006E64CA">
              <w:rPr>
                <w:rFonts w:ascii="Times New Roman" w:eastAsia="Calibri" w:hAnsi="Times New Roman" w:cs="Times New Roman"/>
                <w:sz w:val="28"/>
                <w:szCs w:val="28"/>
                <w:lang w:eastAsia="en-US"/>
              </w:rPr>
              <w:t>о</w:t>
            </w:r>
            <w:r w:rsidRPr="006E64CA">
              <w:rPr>
                <w:rFonts w:ascii="Times New Roman" w:eastAsia="Calibri" w:hAnsi="Times New Roman" w:cs="Times New Roman"/>
                <w:sz w:val="28"/>
                <w:szCs w:val="28"/>
                <w:lang w:eastAsia="en-US"/>
              </w:rPr>
              <w:t xml:space="preserve">нодательства (далее - </w:t>
            </w:r>
            <w:proofErr w:type="gramStart"/>
            <w:r w:rsidRPr="006E64CA">
              <w:rPr>
                <w:rFonts w:ascii="Times New Roman" w:eastAsia="Calibri" w:hAnsi="Times New Roman" w:cs="Times New Roman"/>
                <w:sz w:val="28"/>
                <w:szCs w:val="28"/>
                <w:lang w:eastAsia="en-US"/>
              </w:rPr>
              <w:t>антимонопол</w:t>
            </w:r>
            <w:r w:rsidRPr="006E64CA">
              <w:rPr>
                <w:rFonts w:ascii="Times New Roman" w:eastAsia="Calibri" w:hAnsi="Times New Roman" w:cs="Times New Roman"/>
                <w:sz w:val="28"/>
                <w:szCs w:val="28"/>
                <w:lang w:eastAsia="en-US"/>
              </w:rPr>
              <w:t>ь</w:t>
            </w:r>
            <w:r w:rsidRPr="006E64CA">
              <w:rPr>
                <w:rFonts w:ascii="Times New Roman" w:eastAsia="Calibri" w:hAnsi="Times New Roman" w:cs="Times New Roman"/>
                <w:sz w:val="28"/>
                <w:szCs w:val="28"/>
                <w:lang w:eastAsia="en-US"/>
              </w:rPr>
              <w:t>ный</w:t>
            </w:r>
            <w:proofErr w:type="gramEnd"/>
            <w:r w:rsidRPr="006E64CA">
              <w:rPr>
                <w:rFonts w:ascii="Times New Roman" w:eastAsia="Calibri" w:hAnsi="Times New Roman" w:cs="Times New Roman"/>
                <w:sz w:val="28"/>
                <w:szCs w:val="28"/>
                <w:lang w:eastAsia="en-US"/>
              </w:rPr>
              <w:t xml:space="preserve"> </w:t>
            </w:r>
            <w:proofErr w:type="spellStart"/>
            <w:r w:rsidRPr="006E64CA">
              <w:rPr>
                <w:rFonts w:ascii="Times New Roman" w:eastAsia="Calibri" w:hAnsi="Times New Roman" w:cs="Times New Roman"/>
                <w:sz w:val="28"/>
                <w:szCs w:val="28"/>
                <w:lang w:eastAsia="en-US"/>
              </w:rPr>
              <w:t>комплаенс</w:t>
            </w:r>
            <w:proofErr w:type="spellEnd"/>
            <w:r w:rsidRPr="006E64CA">
              <w:rPr>
                <w:rFonts w:ascii="Times New Roman" w:eastAsia="Calibri" w:hAnsi="Times New Roman" w:cs="Times New Roman"/>
                <w:sz w:val="28"/>
                <w:szCs w:val="28"/>
                <w:lang w:eastAsia="en-US"/>
              </w:rPr>
              <w:t>) в деятельности а</w:t>
            </w:r>
            <w:r w:rsidRPr="006E64CA">
              <w:rPr>
                <w:rFonts w:ascii="Times New Roman" w:eastAsia="Calibri" w:hAnsi="Times New Roman" w:cs="Times New Roman"/>
                <w:sz w:val="28"/>
                <w:szCs w:val="28"/>
                <w:lang w:eastAsia="en-US"/>
              </w:rPr>
              <w:t>д</w:t>
            </w:r>
            <w:r w:rsidRPr="006E64CA">
              <w:rPr>
                <w:rFonts w:ascii="Times New Roman" w:eastAsia="Calibri" w:hAnsi="Times New Roman" w:cs="Times New Roman"/>
                <w:sz w:val="28"/>
                <w:szCs w:val="28"/>
                <w:lang w:eastAsia="en-US"/>
              </w:rPr>
              <w:t xml:space="preserve">министрации округа </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управление экономич</w:t>
            </w:r>
            <w:r w:rsidRPr="006E64CA">
              <w:rPr>
                <w:rFonts w:ascii="Times New Roman" w:eastAsia="Calibri" w:hAnsi="Times New Roman" w:cs="Times New Roman"/>
                <w:sz w:val="28"/>
                <w:szCs w:val="28"/>
                <w:lang w:eastAsia="en-US"/>
              </w:rPr>
              <w:t>е</w:t>
            </w:r>
            <w:r w:rsidRPr="006E64CA">
              <w:rPr>
                <w:rFonts w:ascii="Times New Roman" w:eastAsia="Calibri" w:hAnsi="Times New Roman" w:cs="Times New Roman"/>
                <w:sz w:val="28"/>
                <w:szCs w:val="28"/>
                <w:lang w:eastAsia="en-US"/>
              </w:rPr>
              <w:t>ского развития и торговли</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сокращение количества нарушений антимонопол</w:t>
            </w:r>
            <w:r w:rsidRPr="006E64CA">
              <w:rPr>
                <w:rFonts w:ascii="Times New Roman" w:eastAsia="Calibri" w:hAnsi="Times New Roman" w:cs="Times New Roman"/>
                <w:sz w:val="28"/>
                <w:szCs w:val="28"/>
                <w:lang w:eastAsia="en-US"/>
              </w:rPr>
              <w:t>ь</w:t>
            </w:r>
            <w:r w:rsidRPr="006E64CA">
              <w:rPr>
                <w:rFonts w:ascii="Times New Roman" w:eastAsia="Calibri" w:hAnsi="Times New Roman" w:cs="Times New Roman"/>
                <w:sz w:val="28"/>
                <w:szCs w:val="28"/>
                <w:lang w:eastAsia="en-US"/>
              </w:rPr>
              <w:t>ного законодательства а</w:t>
            </w:r>
            <w:r w:rsidRPr="006E64CA">
              <w:rPr>
                <w:rFonts w:ascii="Times New Roman" w:eastAsia="Calibri" w:hAnsi="Times New Roman" w:cs="Times New Roman"/>
                <w:sz w:val="28"/>
                <w:szCs w:val="28"/>
                <w:lang w:eastAsia="en-US"/>
              </w:rPr>
              <w:t>д</w:t>
            </w:r>
            <w:r w:rsidRPr="006E64CA">
              <w:rPr>
                <w:rFonts w:ascii="Times New Roman" w:eastAsia="Calibri" w:hAnsi="Times New Roman" w:cs="Times New Roman"/>
                <w:sz w:val="28"/>
                <w:szCs w:val="28"/>
                <w:lang w:eastAsia="en-US"/>
              </w:rPr>
              <w:t>министрацией округа</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63.</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 xml:space="preserve">Формирование доклада (информации) об </w:t>
            </w:r>
            <w:proofErr w:type="gramStart"/>
            <w:r w:rsidRPr="006E64CA">
              <w:rPr>
                <w:rFonts w:ascii="Times New Roman" w:eastAsia="Calibri" w:hAnsi="Times New Roman" w:cs="Times New Roman"/>
                <w:sz w:val="28"/>
                <w:szCs w:val="28"/>
                <w:lang w:eastAsia="en-US"/>
              </w:rPr>
              <w:t>антимонопольном</w:t>
            </w:r>
            <w:proofErr w:type="gramEnd"/>
            <w:r w:rsidRPr="006E64CA">
              <w:rPr>
                <w:rFonts w:ascii="Times New Roman" w:eastAsia="Calibri" w:hAnsi="Times New Roman" w:cs="Times New Roman"/>
                <w:sz w:val="28"/>
                <w:szCs w:val="28"/>
                <w:lang w:eastAsia="en-US"/>
              </w:rPr>
              <w:t xml:space="preserve"> </w:t>
            </w:r>
            <w:proofErr w:type="spellStart"/>
            <w:r w:rsidRPr="006E64CA">
              <w:rPr>
                <w:rFonts w:ascii="Times New Roman" w:eastAsia="Calibri" w:hAnsi="Times New Roman" w:cs="Times New Roman"/>
                <w:sz w:val="28"/>
                <w:szCs w:val="28"/>
                <w:lang w:eastAsia="en-US"/>
              </w:rPr>
              <w:t>комплаенсе</w:t>
            </w:r>
            <w:proofErr w:type="spellEnd"/>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управление экономич</w:t>
            </w:r>
            <w:r w:rsidRPr="006E64CA">
              <w:rPr>
                <w:rFonts w:ascii="Times New Roman" w:eastAsia="Calibri" w:hAnsi="Times New Roman" w:cs="Times New Roman"/>
                <w:sz w:val="28"/>
                <w:szCs w:val="28"/>
                <w:lang w:eastAsia="en-US"/>
              </w:rPr>
              <w:t>е</w:t>
            </w:r>
            <w:r w:rsidRPr="006E64CA">
              <w:rPr>
                <w:rFonts w:ascii="Times New Roman" w:eastAsia="Calibri" w:hAnsi="Times New Roman" w:cs="Times New Roman"/>
                <w:sz w:val="28"/>
                <w:szCs w:val="28"/>
                <w:lang w:eastAsia="en-US"/>
              </w:rPr>
              <w:t>ского развития и торговли</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2022 - 2025 гг.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оценка эффективности функционирования антим</w:t>
            </w:r>
            <w:r w:rsidRPr="006E64CA">
              <w:rPr>
                <w:rFonts w:ascii="Times New Roman" w:eastAsia="Calibri" w:hAnsi="Times New Roman" w:cs="Times New Roman"/>
                <w:sz w:val="28"/>
                <w:szCs w:val="28"/>
                <w:lang w:eastAsia="en-US"/>
              </w:rPr>
              <w:t>о</w:t>
            </w:r>
            <w:r w:rsidRPr="006E64CA">
              <w:rPr>
                <w:rFonts w:ascii="Times New Roman" w:eastAsia="Calibri" w:hAnsi="Times New Roman" w:cs="Times New Roman"/>
                <w:sz w:val="28"/>
                <w:szCs w:val="28"/>
                <w:lang w:eastAsia="en-US"/>
              </w:rPr>
              <w:t xml:space="preserve">нопольного </w:t>
            </w:r>
            <w:proofErr w:type="spellStart"/>
            <w:r w:rsidRPr="006E64CA">
              <w:rPr>
                <w:rFonts w:ascii="Times New Roman" w:eastAsia="Calibri" w:hAnsi="Times New Roman" w:cs="Times New Roman"/>
                <w:sz w:val="28"/>
                <w:szCs w:val="28"/>
                <w:lang w:eastAsia="en-US"/>
              </w:rPr>
              <w:t>комплаенса</w:t>
            </w:r>
            <w:proofErr w:type="spellEnd"/>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64.</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Реализация мероприятий, направле</w:t>
            </w:r>
            <w:r w:rsidRPr="006E64CA">
              <w:rPr>
                <w:rFonts w:ascii="Times New Roman" w:eastAsia="Calibri" w:hAnsi="Times New Roman" w:cs="Times New Roman"/>
                <w:sz w:val="28"/>
                <w:szCs w:val="28"/>
                <w:lang w:eastAsia="en-US"/>
              </w:rPr>
              <w:t>н</w:t>
            </w:r>
            <w:r w:rsidRPr="006E64CA">
              <w:rPr>
                <w:rFonts w:ascii="Times New Roman" w:eastAsia="Calibri" w:hAnsi="Times New Roman" w:cs="Times New Roman"/>
                <w:sz w:val="28"/>
                <w:szCs w:val="28"/>
                <w:lang w:eastAsia="en-US"/>
              </w:rPr>
              <w:t>ных на упорядочение размещение н</w:t>
            </w:r>
            <w:r w:rsidRPr="006E64CA">
              <w:rPr>
                <w:rFonts w:ascii="Times New Roman" w:eastAsia="Calibri" w:hAnsi="Times New Roman" w:cs="Times New Roman"/>
                <w:sz w:val="28"/>
                <w:szCs w:val="28"/>
                <w:lang w:eastAsia="en-US"/>
              </w:rPr>
              <w:t>е</w:t>
            </w:r>
            <w:r w:rsidRPr="006E64CA">
              <w:rPr>
                <w:rFonts w:ascii="Times New Roman" w:eastAsia="Calibri" w:hAnsi="Times New Roman" w:cs="Times New Roman"/>
                <w:sz w:val="28"/>
                <w:szCs w:val="28"/>
                <w:lang w:eastAsia="en-US"/>
              </w:rPr>
              <w:t>стационарных и мобильных торговых объектов на территории округа с ц</w:t>
            </w:r>
            <w:r w:rsidRPr="006E64CA">
              <w:rPr>
                <w:rFonts w:ascii="Times New Roman" w:eastAsia="Calibri" w:hAnsi="Times New Roman" w:cs="Times New Roman"/>
                <w:sz w:val="28"/>
                <w:szCs w:val="28"/>
                <w:lang w:eastAsia="en-US"/>
              </w:rPr>
              <w:t>е</w:t>
            </w:r>
            <w:r w:rsidRPr="006E64CA">
              <w:rPr>
                <w:rFonts w:ascii="Times New Roman" w:eastAsia="Calibri" w:hAnsi="Times New Roman" w:cs="Times New Roman"/>
                <w:sz w:val="28"/>
                <w:szCs w:val="28"/>
                <w:lang w:eastAsia="en-US"/>
              </w:rPr>
              <w:t>лью увеличения количества мест под размещение нестационарных и м</w:t>
            </w:r>
            <w:r w:rsidRPr="006E64CA">
              <w:rPr>
                <w:rFonts w:ascii="Times New Roman" w:eastAsia="Calibri" w:hAnsi="Times New Roman" w:cs="Times New Roman"/>
                <w:sz w:val="28"/>
                <w:szCs w:val="28"/>
                <w:lang w:eastAsia="en-US"/>
              </w:rPr>
              <w:t>о</w:t>
            </w:r>
            <w:r w:rsidRPr="006E64CA">
              <w:rPr>
                <w:rFonts w:ascii="Times New Roman" w:eastAsia="Calibri" w:hAnsi="Times New Roman" w:cs="Times New Roman"/>
                <w:sz w:val="28"/>
                <w:szCs w:val="28"/>
                <w:lang w:eastAsia="en-US"/>
              </w:rPr>
              <w:t>бильных торговых объектов</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управление экономич</w:t>
            </w:r>
            <w:r w:rsidRPr="006E64CA">
              <w:rPr>
                <w:rFonts w:ascii="Times New Roman" w:eastAsia="Calibri" w:hAnsi="Times New Roman" w:cs="Times New Roman"/>
                <w:sz w:val="28"/>
                <w:szCs w:val="28"/>
                <w:lang w:eastAsia="en-US"/>
              </w:rPr>
              <w:t>е</w:t>
            </w:r>
            <w:r w:rsidRPr="006E64CA">
              <w:rPr>
                <w:rFonts w:ascii="Times New Roman" w:eastAsia="Calibri" w:hAnsi="Times New Roman" w:cs="Times New Roman"/>
                <w:sz w:val="28"/>
                <w:szCs w:val="28"/>
                <w:lang w:eastAsia="en-US"/>
              </w:rPr>
              <w:t>ского развития и торговли</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до 31 декабря 2024 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5922F9" w:rsidP="006E64CA">
            <w:pPr>
              <w:widowControl/>
              <w:autoSpaceDE/>
              <w:autoSpaceDN/>
              <w:adjustRightInd/>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w:t>
            </w:r>
            <w:r w:rsidR="006E64CA" w:rsidRPr="006E64CA">
              <w:rPr>
                <w:rFonts w:ascii="Times New Roman" w:eastAsia="Calibri" w:hAnsi="Times New Roman" w:cs="Times New Roman"/>
                <w:sz w:val="28"/>
                <w:szCs w:val="28"/>
                <w:lang w:eastAsia="en-US"/>
              </w:rPr>
              <w:t>величение количества н</w:t>
            </w:r>
            <w:r w:rsidR="006E64CA" w:rsidRPr="006E64CA">
              <w:rPr>
                <w:rFonts w:ascii="Times New Roman" w:eastAsia="Calibri" w:hAnsi="Times New Roman" w:cs="Times New Roman"/>
                <w:sz w:val="28"/>
                <w:szCs w:val="28"/>
                <w:lang w:eastAsia="en-US"/>
              </w:rPr>
              <w:t>е</w:t>
            </w:r>
            <w:r w:rsidR="006E64CA" w:rsidRPr="006E64CA">
              <w:rPr>
                <w:rFonts w:ascii="Times New Roman" w:eastAsia="Calibri" w:hAnsi="Times New Roman" w:cs="Times New Roman"/>
                <w:sz w:val="28"/>
                <w:szCs w:val="28"/>
                <w:lang w:eastAsia="en-US"/>
              </w:rPr>
              <w:t>стационарных и мобильных торговых объектов и торг</w:t>
            </w:r>
            <w:r w:rsidR="006E64CA" w:rsidRPr="006E64CA">
              <w:rPr>
                <w:rFonts w:ascii="Times New Roman" w:eastAsia="Calibri" w:hAnsi="Times New Roman" w:cs="Times New Roman"/>
                <w:sz w:val="28"/>
                <w:szCs w:val="28"/>
                <w:lang w:eastAsia="en-US"/>
              </w:rPr>
              <w:t>о</w:t>
            </w:r>
            <w:r w:rsidR="006E64CA" w:rsidRPr="006E64CA">
              <w:rPr>
                <w:rFonts w:ascii="Times New Roman" w:eastAsia="Calibri" w:hAnsi="Times New Roman" w:cs="Times New Roman"/>
                <w:sz w:val="28"/>
                <w:szCs w:val="28"/>
                <w:lang w:eastAsia="en-US"/>
              </w:rPr>
              <w:t>вых мест под них</w:t>
            </w:r>
          </w:p>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p>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p>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lastRenderedPageBreak/>
              <w:t>65.</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Инвентаризация имущества наход</w:t>
            </w:r>
            <w:r w:rsidRPr="006E64CA">
              <w:rPr>
                <w:rFonts w:ascii="Times New Roman" w:eastAsia="Calibri" w:hAnsi="Times New Roman" w:cs="Times New Roman"/>
                <w:sz w:val="28"/>
                <w:szCs w:val="28"/>
                <w:lang w:eastAsia="en-US"/>
              </w:rPr>
              <w:t>я</w:t>
            </w:r>
            <w:r w:rsidRPr="006E64CA">
              <w:rPr>
                <w:rFonts w:ascii="Times New Roman" w:eastAsia="Calibri" w:hAnsi="Times New Roman" w:cs="Times New Roman"/>
                <w:sz w:val="28"/>
                <w:szCs w:val="28"/>
                <w:lang w:eastAsia="en-US"/>
              </w:rPr>
              <w:t>щегося в казне Георгиевского горо</w:t>
            </w:r>
            <w:r w:rsidRPr="006E64CA">
              <w:rPr>
                <w:rFonts w:ascii="Times New Roman" w:eastAsia="Calibri" w:hAnsi="Times New Roman" w:cs="Times New Roman"/>
                <w:sz w:val="28"/>
                <w:szCs w:val="28"/>
                <w:lang w:eastAsia="en-US"/>
              </w:rPr>
              <w:t>д</w:t>
            </w:r>
            <w:r w:rsidRPr="006E64CA">
              <w:rPr>
                <w:rFonts w:ascii="Times New Roman" w:eastAsia="Calibri" w:hAnsi="Times New Roman" w:cs="Times New Roman"/>
                <w:sz w:val="28"/>
                <w:szCs w:val="28"/>
                <w:lang w:eastAsia="en-US"/>
              </w:rPr>
              <w:t xml:space="preserve">ского округа </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управление имуществе</w:t>
            </w:r>
            <w:r w:rsidRPr="006E64CA">
              <w:rPr>
                <w:rFonts w:ascii="Times New Roman" w:eastAsia="Calibri" w:hAnsi="Times New Roman" w:cs="Times New Roman"/>
                <w:sz w:val="28"/>
                <w:szCs w:val="28"/>
                <w:lang w:eastAsia="en-US"/>
              </w:rPr>
              <w:t>н</w:t>
            </w:r>
            <w:r w:rsidRPr="006E64CA">
              <w:rPr>
                <w:rFonts w:ascii="Times New Roman" w:eastAsia="Calibri" w:hAnsi="Times New Roman" w:cs="Times New Roman"/>
                <w:sz w:val="28"/>
                <w:szCs w:val="28"/>
                <w:lang w:eastAsia="en-US"/>
              </w:rPr>
              <w:t>ных и земельных отнош</w:t>
            </w:r>
            <w:r w:rsidRPr="006E64CA">
              <w:rPr>
                <w:rFonts w:ascii="Times New Roman" w:eastAsia="Calibri" w:hAnsi="Times New Roman" w:cs="Times New Roman"/>
                <w:sz w:val="28"/>
                <w:szCs w:val="28"/>
                <w:lang w:eastAsia="en-US"/>
              </w:rPr>
              <w:t>е</w:t>
            </w:r>
            <w:r w:rsidRPr="006E64CA">
              <w:rPr>
                <w:rFonts w:ascii="Times New Roman" w:eastAsia="Calibri" w:hAnsi="Times New Roman" w:cs="Times New Roman"/>
                <w:sz w:val="28"/>
                <w:szCs w:val="28"/>
                <w:lang w:eastAsia="en-US"/>
              </w:rPr>
              <w:t>ний</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до 01 января 2024 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362E68" w:rsidP="006E64CA">
            <w:pPr>
              <w:widowControl/>
              <w:autoSpaceDE/>
              <w:autoSpaceDN/>
              <w:adjustRightInd/>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w:t>
            </w:r>
            <w:r w:rsidR="006E64CA" w:rsidRPr="006E64CA">
              <w:rPr>
                <w:rFonts w:ascii="Times New Roman" w:eastAsia="Calibri" w:hAnsi="Times New Roman" w:cs="Times New Roman"/>
                <w:sz w:val="28"/>
                <w:szCs w:val="28"/>
                <w:lang w:eastAsia="en-US"/>
              </w:rPr>
              <w:t>ыявление муниципального имущества, не соответств</w:t>
            </w:r>
            <w:r w:rsidR="006E64CA" w:rsidRPr="006E64CA">
              <w:rPr>
                <w:rFonts w:ascii="Times New Roman" w:eastAsia="Calibri" w:hAnsi="Times New Roman" w:cs="Times New Roman"/>
                <w:sz w:val="28"/>
                <w:szCs w:val="28"/>
                <w:lang w:eastAsia="en-US"/>
              </w:rPr>
              <w:t>у</w:t>
            </w:r>
            <w:r w:rsidR="006E64CA" w:rsidRPr="006E64CA">
              <w:rPr>
                <w:rFonts w:ascii="Times New Roman" w:eastAsia="Calibri" w:hAnsi="Times New Roman" w:cs="Times New Roman"/>
                <w:sz w:val="28"/>
                <w:szCs w:val="28"/>
                <w:lang w:eastAsia="en-US"/>
              </w:rPr>
              <w:t>ющего требованиям отнес</w:t>
            </w:r>
            <w:r w:rsidR="006E64CA" w:rsidRPr="006E64CA">
              <w:rPr>
                <w:rFonts w:ascii="Times New Roman" w:eastAsia="Calibri" w:hAnsi="Times New Roman" w:cs="Times New Roman"/>
                <w:sz w:val="28"/>
                <w:szCs w:val="28"/>
                <w:lang w:eastAsia="en-US"/>
              </w:rPr>
              <w:t>е</w:t>
            </w:r>
            <w:r w:rsidR="006E64CA" w:rsidRPr="006E64CA">
              <w:rPr>
                <w:rFonts w:ascii="Times New Roman" w:eastAsia="Calibri" w:hAnsi="Times New Roman" w:cs="Times New Roman"/>
                <w:sz w:val="28"/>
                <w:szCs w:val="28"/>
                <w:lang w:eastAsia="en-US"/>
              </w:rPr>
              <w:t>ния к категории имущества, предназначенного для ре</w:t>
            </w:r>
            <w:r w:rsidR="006E64CA" w:rsidRPr="006E64CA">
              <w:rPr>
                <w:rFonts w:ascii="Times New Roman" w:eastAsia="Calibri" w:hAnsi="Times New Roman" w:cs="Times New Roman"/>
                <w:sz w:val="28"/>
                <w:szCs w:val="28"/>
                <w:lang w:eastAsia="en-US"/>
              </w:rPr>
              <w:t>а</w:t>
            </w:r>
            <w:r w:rsidR="006E64CA" w:rsidRPr="006E64CA">
              <w:rPr>
                <w:rFonts w:ascii="Times New Roman" w:eastAsia="Calibri" w:hAnsi="Times New Roman" w:cs="Times New Roman"/>
                <w:sz w:val="28"/>
                <w:szCs w:val="28"/>
                <w:lang w:eastAsia="en-US"/>
              </w:rPr>
              <w:t>лизации функций и полн</w:t>
            </w:r>
            <w:r w:rsidR="006E64CA" w:rsidRPr="006E64CA">
              <w:rPr>
                <w:rFonts w:ascii="Times New Roman" w:eastAsia="Calibri" w:hAnsi="Times New Roman" w:cs="Times New Roman"/>
                <w:sz w:val="28"/>
                <w:szCs w:val="28"/>
                <w:lang w:eastAsia="en-US"/>
              </w:rPr>
              <w:t>о</w:t>
            </w:r>
            <w:r w:rsidR="006E64CA" w:rsidRPr="006E64CA">
              <w:rPr>
                <w:rFonts w:ascii="Times New Roman" w:eastAsia="Calibri" w:hAnsi="Times New Roman" w:cs="Times New Roman"/>
                <w:sz w:val="28"/>
                <w:szCs w:val="28"/>
                <w:lang w:eastAsia="en-US"/>
              </w:rPr>
              <w:t>мочий</w:t>
            </w:r>
          </w:p>
        </w:tc>
      </w:tr>
      <w:tr w:rsidR="006E64CA" w:rsidRPr="006E64CA" w:rsidTr="00351F38">
        <w:trPr>
          <w:jc w:val="center"/>
        </w:trPr>
        <w:tc>
          <w:tcPr>
            <w:tcW w:w="772" w:type="dxa"/>
            <w:tcBorders>
              <w:top w:val="single" w:sz="4" w:space="0" w:color="auto"/>
              <w:left w:val="single" w:sz="4" w:space="0" w:color="auto"/>
              <w:bottom w:val="single" w:sz="4" w:space="0" w:color="auto"/>
              <w:right w:val="single" w:sz="4" w:space="0" w:color="auto"/>
            </w:tcBorders>
          </w:tcPr>
          <w:p w:rsidR="006E64CA" w:rsidRPr="006E64CA" w:rsidRDefault="006E64CA" w:rsidP="00351F38">
            <w:pPr>
              <w:adjustRightInd/>
              <w:jc w:val="center"/>
              <w:rPr>
                <w:rFonts w:ascii="Times New Roman" w:eastAsia="Times New Roman" w:hAnsi="Times New Roman" w:cs="Times New Roman"/>
                <w:sz w:val="28"/>
                <w:szCs w:val="28"/>
              </w:rPr>
            </w:pPr>
            <w:r w:rsidRPr="006E64CA">
              <w:rPr>
                <w:rFonts w:ascii="Times New Roman" w:eastAsia="Times New Roman" w:hAnsi="Times New Roman" w:cs="Times New Roman"/>
                <w:sz w:val="28"/>
                <w:szCs w:val="28"/>
              </w:rPr>
              <w:t>66.</w:t>
            </w:r>
          </w:p>
        </w:tc>
        <w:tc>
          <w:tcPr>
            <w:tcW w:w="4820"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Включение в прогнозный план прив</w:t>
            </w:r>
            <w:r w:rsidRPr="006E64CA">
              <w:rPr>
                <w:rFonts w:ascii="Times New Roman" w:eastAsia="Calibri" w:hAnsi="Times New Roman" w:cs="Times New Roman"/>
                <w:sz w:val="28"/>
                <w:szCs w:val="28"/>
                <w:lang w:eastAsia="en-US"/>
              </w:rPr>
              <w:t>а</w:t>
            </w:r>
            <w:r w:rsidRPr="006E64CA">
              <w:rPr>
                <w:rFonts w:ascii="Times New Roman" w:eastAsia="Calibri" w:hAnsi="Times New Roman" w:cs="Times New Roman"/>
                <w:sz w:val="28"/>
                <w:szCs w:val="28"/>
                <w:lang w:eastAsia="en-US"/>
              </w:rPr>
              <w:t>тизации муниципального имущества,  либо перепрофилирование путем и</w:t>
            </w:r>
            <w:r w:rsidRPr="006E64CA">
              <w:rPr>
                <w:rFonts w:ascii="Times New Roman" w:eastAsia="Calibri" w:hAnsi="Times New Roman" w:cs="Times New Roman"/>
                <w:sz w:val="28"/>
                <w:szCs w:val="28"/>
                <w:lang w:eastAsia="en-US"/>
              </w:rPr>
              <w:t>з</w:t>
            </w:r>
            <w:r w:rsidRPr="006E64CA">
              <w:rPr>
                <w:rFonts w:ascii="Times New Roman" w:eastAsia="Calibri" w:hAnsi="Times New Roman" w:cs="Times New Roman"/>
                <w:sz w:val="28"/>
                <w:szCs w:val="28"/>
                <w:lang w:eastAsia="en-US"/>
              </w:rPr>
              <w:t>менения, целевого назначения мун</w:t>
            </w:r>
            <w:r w:rsidRPr="006E64CA">
              <w:rPr>
                <w:rFonts w:ascii="Times New Roman" w:eastAsia="Calibri" w:hAnsi="Times New Roman" w:cs="Times New Roman"/>
                <w:sz w:val="28"/>
                <w:szCs w:val="28"/>
                <w:lang w:eastAsia="en-US"/>
              </w:rPr>
              <w:t>и</w:t>
            </w:r>
            <w:r w:rsidRPr="006E64CA">
              <w:rPr>
                <w:rFonts w:ascii="Times New Roman" w:eastAsia="Calibri" w:hAnsi="Times New Roman" w:cs="Times New Roman"/>
                <w:sz w:val="28"/>
                <w:szCs w:val="28"/>
                <w:lang w:eastAsia="en-US"/>
              </w:rPr>
              <w:t>ципального имущества</w:t>
            </w:r>
          </w:p>
        </w:tc>
        <w:tc>
          <w:tcPr>
            <w:tcW w:w="3401"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управление имуществе</w:t>
            </w:r>
            <w:r w:rsidRPr="006E64CA">
              <w:rPr>
                <w:rFonts w:ascii="Times New Roman" w:eastAsia="Calibri" w:hAnsi="Times New Roman" w:cs="Times New Roman"/>
                <w:sz w:val="28"/>
                <w:szCs w:val="28"/>
                <w:lang w:eastAsia="en-US"/>
              </w:rPr>
              <w:t>н</w:t>
            </w:r>
            <w:r w:rsidRPr="006E64CA">
              <w:rPr>
                <w:rFonts w:ascii="Times New Roman" w:eastAsia="Calibri" w:hAnsi="Times New Roman" w:cs="Times New Roman"/>
                <w:sz w:val="28"/>
                <w:szCs w:val="28"/>
                <w:lang w:eastAsia="en-US"/>
              </w:rPr>
              <w:t>ных и земельных отнош</w:t>
            </w:r>
            <w:r w:rsidRPr="006E64CA">
              <w:rPr>
                <w:rFonts w:ascii="Times New Roman" w:eastAsia="Calibri" w:hAnsi="Times New Roman" w:cs="Times New Roman"/>
                <w:sz w:val="28"/>
                <w:szCs w:val="28"/>
                <w:lang w:eastAsia="en-US"/>
              </w:rPr>
              <w:t>е</w:t>
            </w:r>
            <w:r w:rsidRPr="006E64CA">
              <w:rPr>
                <w:rFonts w:ascii="Times New Roman" w:eastAsia="Calibri" w:hAnsi="Times New Roman" w:cs="Times New Roman"/>
                <w:sz w:val="28"/>
                <w:szCs w:val="28"/>
                <w:lang w:eastAsia="en-US"/>
              </w:rPr>
              <w:t>ний</w:t>
            </w:r>
          </w:p>
        </w:tc>
        <w:tc>
          <w:tcPr>
            <w:tcW w:w="2126" w:type="dxa"/>
            <w:tcBorders>
              <w:top w:val="single" w:sz="4" w:space="0" w:color="auto"/>
              <w:left w:val="single" w:sz="4" w:space="0" w:color="auto"/>
              <w:bottom w:val="single" w:sz="4" w:space="0" w:color="auto"/>
              <w:right w:val="single" w:sz="4" w:space="0" w:color="auto"/>
            </w:tcBorders>
          </w:tcPr>
          <w:p w:rsidR="006E64CA" w:rsidRPr="006E64CA" w:rsidRDefault="006E64CA" w:rsidP="006E64CA">
            <w:pPr>
              <w:widowControl/>
              <w:autoSpaceDE/>
              <w:autoSpaceDN/>
              <w:adjustRightInd/>
              <w:jc w:val="both"/>
              <w:rPr>
                <w:rFonts w:ascii="Times New Roman" w:eastAsia="Calibri" w:hAnsi="Times New Roman" w:cs="Times New Roman"/>
                <w:sz w:val="28"/>
                <w:szCs w:val="28"/>
                <w:lang w:eastAsia="en-US"/>
              </w:rPr>
            </w:pPr>
            <w:r w:rsidRPr="006E64CA">
              <w:rPr>
                <w:rFonts w:ascii="Times New Roman" w:eastAsia="Calibri" w:hAnsi="Times New Roman" w:cs="Times New Roman"/>
                <w:sz w:val="28"/>
                <w:szCs w:val="28"/>
                <w:lang w:eastAsia="en-US"/>
              </w:rPr>
              <w:t>до 31 декабря 2025 г.</w:t>
            </w:r>
          </w:p>
        </w:tc>
        <w:tc>
          <w:tcPr>
            <w:tcW w:w="3717" w:type="dxa"/>
            <w:tcBorders>
              <w:top w:val="single" w:sz="4" w:space="0" w:color="auto"/>
              <w:left w:val="single" w:sz="4" w:space="0" w:color="auto"/>
              <w:bottom w:val="single" w:sz="4" w:space="0" w:color="auto"/>
              <w:right w:val="single" w:sz="4" w:space="0" w:color="auto"/>
            </w:tcBorders>
          </w:tcPr>
          <w:p w:rsidR="006E64CA" w:rsidRPr="006E64CA" w:rsidRDefault="00362E68" w:rsidP="006E64CA">
            <w:pPr>
              <w:widowControl/>
              <w:autoSpaceDE/>
              <w:autoSpaceDN/>
              <w:adjustRightInd/>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w:t>
            </w:r>
            <w:r w:rsidR="006E64CA" w:rsidRPr="006E64CA">
              <w:rPr>
                <w:rFonts w:ascii="Times New Roman" w:eastAsia="Calibri" w:hAnsi="Times New Roman" w:cs="Times New Roman"/>
                <w:sz w:val="28"/>
                <w:szCs w:val="28"/>
                <w:lang w:eastAsia="en-US"/>
              </w:rPr>
              <w:t>беспечение приватизации либо перепрофилирование (изменение целевого назн</w:t>
            </w:r>
            <w:r w:rsidR="006E64CA" w:rsidRPr="006E64CA">
              <w:rPr>
                <w:rFonts w:ascii="Times New Roman" w:eastAsia="Calibri" w:hAnsi="Times New Roman" w:cs="Times New Roman"/>
                <w:sz w:val="28"/>
                <w:szCs w:val="28"/>
                <w:lang w:eastAsia="en-US"/>
              </w:rPr>
              <w:t>а</w:t>
            </w:r>
            <w:r w:rsidR="006E64CA" w:rsidRPr="006E64CA">
              <w:rPr>
                <w:rFonts w:ascii="Times New Roman" w:eastAsia="Calibri" w:hAnsi="Times New Roman" w:cs="Times New Roman"/>
                <w:sz w:val="28"/>
                <w:szCs w:val="28"/>
                <w:lang w:eastAsia="en-US"/>
              </w:rPr>
              <w:t>чения имущества) муниц</w:t>
            </w:r>
            <w:r w:rsidR="006E64CA" w:rsidRPr="006E64CA">
              <w:rPr>
                <w:rFonts w:ascii="Times New Roman" w:eastAsia="Calibri" w:hAnsi="Times New Roman" w:cs="Times New Roman"/>
                <w:sz w:val="28"/>
                <w:szCs w:val="28"/>
                <w:lang w:eastAsia="en-US"/>
              </w:rPr>
              <w:t>и</w:t>
            </w:r>
            <w:r w:rsidR="006E64CA" w:rsidRPr="006E64CA">
              <w:rPr>
                <w:rFonts w:ascii="Times New Roman" w:eastAsia="Calibri" w:hAnsi="Times New Roman" w:cs="Times New Roman"/>
                <w:sz w:val="28"/>
                <w:szCs w:val="28"/>
                <w:lang w:eastAsia="en-US"/>
              </w:rPr>
              <w:t>пального имущества, не с</w:t>
            </w:r>
            <w:r w:rsidR="006E64CA" w:rsidRPr="006E64CA">
              <w:rPr>
                <w:rFonts w:ascii="Times New Roman" w:eastAsia="Calibri" w:hAnsi="Times New Roman" w:cs="Times New Roman"/>
                <w:sz w:val="28"/>
                <w:szCs w:val="28"/>
                <w:lang w:eastAsia="en-US"/>
              </w:rPr>
              <w:t>о</w:t>
            </w:r>
            <w:r w:rsidR="006E64CA" w:rsidRPr="006E64CA">
              <w:rPr>
                <w:rFonts w:ascii="Times New Roman" w:eastAsia="Calibri" w:hAnsi="Times New Roman" w:cs="Times New Roman"/>
                <w:sz w:val="28"/>
                <w:szCs w:val="28"/>
                <w:lang w:eastAsia="en-US"/>
              </w:rPr>
              <w:t>ответствующего требован</w:t>
            </w:r>
            <w:r w:rsidR="006E64CA" w:rsidRPr="006E64CA">
              <w:rPr>
                <w:rFonts w:ascii="Times New Roman" w:eastAsia="Calibri" w:hAnsi="Times New Roman" w:cs="Times New Roman"/>
                <w:sz w:val="28"/>
                <w:szCs w:val="28"/>
                <w:lang w:eastAsia="en-US"/>
              </w:rPr>
              <w:t>и</w:t>
            </w:r>
            <w:r w:rsidR="006E64CA" w:rsidRPr="006E64CA">
              <w:rPr>
                <w:rFonts w:ascii="Times New Roman" w:eastAsia="Calibri" w:hAnsi="Times New Roman" w:cs="Times New Roman"/>
                <w:sz w:val="28"/>
                <w:szCs w:val="28"/>
                <w:lang w:eastAsia="en-US"/>
              </w:rPr>
              <w:t>ям отнесения к категории имущества, предназначенн</w:t>
            </w:r>
            <w:r w:rsidR="006E64CA" w:rsidRPr="006E64CA">
              <w:rPr>
                <w:rFonts w:ascii="Times New Roman" w:eastAsia="Calibri" w:hAnsi="Times New Roman" w:cs="Times New Roman"/>
                <w:sz w:val="28"/>
                <w:szCs w:val="28"/>
                <w:lang w:eastAsia="en-US"/>
              </w:rPr>
              <w:t>о</w:t>
            </w:r>
            <w:r w:rsidR="006E64CA" w:rsidRPr="006E64CA">
              <w:rPr>
                <w:rFonts w:ascii="Times New Roman" w:eastAsia="Calibri" w:hAnsi="Times New Roman" w:cs="Times New Roman"/>
                <w:sz w:val="28"/>
                <w:szCs w:val="28"/>
                <w:lang w:eastAsia="en-US"/>
              </w:rPr>
              <w:t>го для реализации функций и полномочий органов мес</w:t>
            </w:r>
            <w:r w:rsidR="006E64CA" w:rsidRPr="006E64CA">
              <w:rPr>
                <w:rFonts w:ascii="Times New Roman" w:eastAsia="Calibri" w:hAnsi="Times New Roman" w:cs="Times New Roman"/>
                <w:sz w:val="28"/>
                <w:szCs w:val="28"/>
                <w:lang w:eastAsia="en-US"/>
              </w:rPr>
              <w:t>т</w:t>
            </w:r>
            <w:r w:rsidR="006E64CA" w:rsidRPr="006E64CA">
              <w:rPr>
                <w:rFonts w:ascii="Times New Roman" w:eastAsia="Calibri" w:hAnsi="Times New Roman" w:cs="Times New Roman"/>
                <w:sz w:val="28"/>
                <w:szCs w:val="28"/>
                <w:lang w:eastAsia="en-US"/>
              </w:rPr>
              <w:t>ного самоуправления</w:t>
            </w:r>
          </w:p>
        </w:tc>
      </w:tr>
    </w:tbl>
    <w:p w:rsidR="006E64CA" w:rsidRPr="006E64CA" w:rsidRDefault="006E64CA" w:rsidP="006E64CA">
      <w:pPr>
        <w:widowControl/>
        <w:ind w:firstLine="709"/>
        <w:jc w:val="both"/>
        <w:rPr>
          <w:rFonts w:ascii="Times New Roman" w:eastAsia="Calibri" w:hAnsi="Times New Roman" w:cs="Times New Roman"/>
          <w:sz w:val="28"/>
          <w:szCs w:val="28"/>
        </w:rPr>
      </w:pPr>
    </w:p>
    <w:p w:rsidR="006E64CA" w:rsidRPr="006E64CA" w:rsidRDefault="006E64CA" w:rsidP="006E64CA">
      <w:pPr>
        <w:widowControl/>
        <w:ind w:firstLine="709"/>
        <w:jc w:val="both"/>
        <w:rPr>
          <w:rFonts w:ascii="Times New Roman" w:eastAsia="Calibri" w:hAnsi="Times New Roman" w:cs="Times New Roman"/>
          <w:sz w:val="28"/>
          <w:szCs w:val="28"/>
        </w:rPr>
      </w:pPr>
      <w:r w:rsidRPr="006E64CA">
        <w:rPr>
          <w:rFonts w:ascii="Times New Roman" w:eastAsia="Calibri" w:hAnsi="Times New Roman" w:cs="Times New Roman"/>
          <w:sz w:val="28"/>
          <w:szCs w:val="28"/>
        </w:rPr>
        <w:t>Примечания:</w:t>
      </w:r>
    </w:p>
    <w:p w:rsidR="006E64CA" w:rsidRPr="006E64CA" w:rsidRDefault="006E64CA" w:rsidP="006E64CA">
      <w:pPr>
        <w:widowControl/>
        <w:ind w:firstLine="709"/>
        <w:jc w:val="both"/>
        <w:rPr>
          <w:rFonts w:ascii="Times New Roman" w:eastAsia="Calibri" w:hAnsi="Times New Roman" w:cs="Times New Roman"/>
          <w:sz w:val="28"/>
          <w:szCs w:val="28"/>
        </w:rPr>
      </w:pPr>
      <w:r w:rsidRPr="006E64CA">
        <w:rPr>
          <w:rFonts w:ascii="Times New Roman" w:eastAsia="Calibri" w:hAnsi="Times New Roman" w:cs="Times New Roman"/>
          <w:sz w:val="28"/>
          <w:szCs w:val="28"/>
        </w:rPr>
        <w:t xml:space="preserve">1. </w:t>
      </w:r>
      <w:proofErr w:type="gramStart"/>
      <w:r w:rsidRPr="006E64CA">
        <w:rPr>
          <w:rFonts w:ascii="Times New Roman" w:eastAsia="Calibri" w:hAnsi="Times New Roman" w:cs="Times New Roman"/>
          <w:sz w:val="28"/>
          <w:szCs w:val="28"/>
        </w:rPr>
        <w:t>Мероприятия, предусмотренные утвержденными в установленном порядке программными документами Георгие</w:t>
      </w:r>
      <w:r w:rsidRPr="006E64CA">
        <w:rPr>
          <w:rFonts w:ascii="Times New Roman" w:eastAsia="Calibri" w:hAnsi="Times New Roman" w:cs="Times New Roman"/>
          <w:sz w:val="28"/>
          <w:szCs w:val="28"/>
        </w:rPr>
        <w:t>в</w:t>
      </w:r>
      <w:r w:rsidRPr="006E64CA">
        <w:rPr>
          <w:rFonts w:ascii="Times New Roman" w:eastAsia="Calibri" w:hAnsi="Times New Roman" w:cs="Times New Roman"/>
          <w:sz w:val="28"/>
          <w:szCs w:val="28"/>
        </w:rPr>
        <w:t>ского городского округа Ставропольского края, реализация которых оказывает влияние на состояние конкуренции в Гео</w:t>
      </w:r>
      <w:r w:rsidRPr="006E64CA">
        <w:rPr>
          <w:rFonts w:ascii="Times New Roman" w:eastAsia="Calibri" w:hAnsi="Times New Roman" w:cs="Times New Roman"/>
          <w:sz w:val="28"/>
          <w:szCs w:val="28"/>
        </w:rPr>
        <w:t>р</w:t>
      </w:r>
      <w:r w:rsidRPr="006E64CA">
        <w:rPr>
          <w:rFonts w:ascii="Times New Roman" w:eastAsia="Calibri" w:hAnsi="Times New Roman" w:cs="Times New Roman"/>
          <w:sz w:val="28"/>
          <w:szCs w:val="28"/>
        </w:rPr>
        <w:t>гиевском городском округе Ставропольского края, представлены в приложении 1 к настоящему Плану.</w:t>
      </w:r>
      <w:proofErr w:type="gramEnd"/>
    </w:p>
    <w:p w:rsidR="006E64CA" w:rsidRDefault="006E64CA" w:rsidP="006E64CA">
      <w:pPr>
        <w:widowControl/>
        <w:ind w:firstLine="709"/>
        <w:jc w:val="both"/>
        <w:rPr>
          <w:rFonts w:ascii="Times New Roman" w:eastAsia="Calibri" w:hAnsi="Times New Roman" w:cs="Times New Roman"/>
          <w:sz w:val="28"/>
          <w:szCs w:val="28"/>
        </w:rPr>
      </w:pPr>
      <w:r w:rsidRPr="006E64CA">
        <w:rPr>
          <w:rFonts w:ascii="Times New Roman" w:eastAsia="Calibri" w:hAnsi="Times New Roman" w:cs="Times New Roman"/>
          <w:sz w:val="28"/>
          <w:szCs w:val="28"/>
        </w:rPr>
        <w:lastRenderedPageBreak/>
        <w:t>2. Информация о текущей ситуации и проблематике на товарных рынках в Георгиевском городском округе Ставр</w:t>
      </w:r>
      <w:r w:rsidRPr="006E64CA">
        <w:rPr>
          <w:rFonts w:ascii="Times New Roman" w:eastAsia="Calibri" w:hAnsi="Times New Roman" w:cs="Times New Roman"/>
          <w:sz w:val="28"/>
          <w:szCs w:val="28"/>
        </w:rPr>
        <w:t>о</w:t>
      </w:r>
      <w:r w:rsidRPr="006E64CA">
        <w:rPr>
          <w:rFonts w:ascii="Times New Roman" w:eastAsia="Calibri" w:hAnsi="Times New Roman" w:cs="Times New Roman"/>
          <w:sz w:val="28"/>
          <w:szCs w:val="28"/>
        </w:rPr>
        <w:t>польском крае представлена в приложении 2 к настоящему Плану.</w:t>
      </w:r>
    </w:p>
    <w:p w:rsidR="000C1354" w:rsidRDefault="000C1354" w:rsidP="006E64CA">
      <w:pPr>
        <w:widowControl/>
        <w:ind w:firstLine="709"/>
        <w:jc w:val="both"/>
        <w:rPr>
          <w:rFonts w:ascii="Times New Roman" w:eastAsia="Calibri" w:hAnsi="Times New Roman" w:cs="Times New Roman"/>
          <w:sz w:val="28"/>
          <w:szCs w:val="28"/>
        </w:rPr>
      </w:pPr>
    </w:p>
    <w:p w:rsidR="000C1354" w:rsidRDefault="000C1354" w:rsidP="006E64CA">
      <w:pPr>
        <w:widowControl/>
        <w:ind w:firstLine="709"/>
        <w:jc w:val="both"/>
        <w:rPr>
          <w:rFonts w:ascii="Times New Roman" w:eastAsia="Calibri" w:hAnsi="Times New Roman" w:cs="Times New Roman"/>
          <w:sz w:val="28"/>
          <w:szCs w:val="28"/>
        </w:rPr>
      </w:pPr>
    </w:p>
    <w:p w:rsidR="000C1354" w:rsidRDefault="000C1354" w:rsidP="006E64CA">
      <w:pPr>
        <w:widowControl/>
        <w:ind w:firstLine="709"/>
        <w:jc w:val="both"/>
        <w:rPr>
          <w:rFonts w:ascii="Times New Roman" w:eastAsia="Calibri" w:hAnsi="Times New Roman" w:cs="Times New Roman"/>
          <w:sz w:val="28"/>
          <w:szCs w:val="28"/>
        </w:rPr>
      </w:pPr>
    </w:p>
    <w:p w:rsidR="000C1354" w:rsidRDefault="000C1354" w:rsidP="000C1354">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Управляющий делами администрации </w:t>
      </w:r>
    </w:p>
    <w:p w:rsidR="000C1354" w:rsidRDefault="000C1354" w:rsidP="000C1354">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Георгиевского городского округа </w:t>
      </w:r>
    </w:p>
    <w:p w:rsidR="000C1354" w:rsidRDefault="000C1354" w:rsidP="000C1354">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proofErr w:type="spellStart"/>
      <w:r>
        <w:rPr>
          <w:rFonts w:ascii="Times New Roman" w:hAnsi="Times New Roman" w:cs="Times New Roman"/>
          <w:sz w:val="28"/>
          <w:szCs w:val="28"/>
        </w:rPr>
        <w:t>Л.С.Сеськова</w:t>
      </w:r>
      <w:proofErr w:type="spellEnd"/>
    </w:p>
    <w:p w:rsidR="000C1354" w:rsidRDefault="000C1354" w:rsidP="006E64CA">
      <w:pPr>
        <w:widowControl/>
        <w:ind w:firstLine="709"/>
        <w:jc w:val="both"/>
        <w:rPr>
          <w:rFonts w:ascii="Times New Roman" w:eastAsia="Calibri" w:hAnsi="Times New Roman" w:cs="Times New Roman"/>
          <w:sz w:val="28"/>
          <w:szCs w:val="28"/>
        </w:rPr>
      </w:pPr>
    </w:p>
    <w:p w:rsidR="000C1354" w:rsidRPr="006E64CA" w:rsidRDefault="000C1354" w:rsidP="006E64CA">
      <w:pPr>
        <w:widowControl/>
        <w:ind w:firstLine="709"/>
        <w:jc w:val="both"/>
        <w:rPr>
          <w:rFonts w:ascii="Times New Roman" w:eastAsia="Calibri" w:hAnsi="Times New Roman" w:cs="Times New Roman"/>
          <w:sz w:val="28"/>
          <w:szCs w:val="28"/>
        </w:rPr>
      </w:pPr>
    </w:p>
    <w:p w:rsidR="006D0D7E" w:rsidRDefault="006D0D7E" w:rsidP="006E64CA">
      <w:pPr>
        <w:widowControl/>
        <w:jc w:val="both"/>
        <w:rPr>
          <w:rFonts w:ascii="Times New Roman" w:eastAsia="Calibri" w:hAnsi="Times New Roman" w:cs="Times New Roman"/>
          <w:sz w:val="28"/>
          <w:szCs w:val="28"/>
        </w:rPr>
        <w:sectPr w:rsidR="006D0D7E" w:rsidSect="006E64CA">
          <w:headerReference w:type="default" r:id="rId15"/>
          <w:pgSz w:w="16838" w:h="11906" w:orient="landscape" w:code="9"/>
          <w:pgMar w:top="1985" w:right="567" w:bottom="1134" w:left="1418" w:header="709" w:footer="709" w:gutter="0"/>
          <w:cols w:space="708"/>
          <w:titlePg/>
          <w:docGrid w:linePitch="360"/>
        </w:sectPr>
      </w:pPr>
    </w:p>
    <w:p w:rsidR="006D0D7E" w:rsidRPr="006D0D7E" w:rsidRDefault="006D0D7E" w:rsidP="006D0D7E">
      <w:pPr>
        <w:autoSpaceDE/>
        <w:autoSpaceDN/>
        <w:adjustRightInd/>
        <w:spacing w:line="240" w:lineRule="exact"/>
        <w:ind w:left="10773"/>
        <w:jc w:val="center"/>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lastRenderedPageBreak/>
        <w:t>Приложение 1</w:t>
      </w:r>
    </w:p>
    <w:p w:rsidR="006D0D7E" w:rsidRPr="006D0D7E" w:rsidRDefault="006D0D7E" w:rsidP="006D0D7E">
      <w:pPr>
        <w:widowControl/>
        <w:spacing w:line="240" w:lineRule="exact"/>
        <w:ind w:left="10773"/>
        <w:jc w:val="both"/>
        <w:rPr>
          <w:rFonts w:ascii="Times New Roman" w:eastAsia="Calibri" w:hAnsi="Times New Roman" w:cs="Times New Roman"/>
          <w:sz w:val="28"/>
          <w:szCs w:val="28"/>
          <w:lang w:eastAsia="en-US"/>
        </w:rPr>
      </w:pPr>
    </w:p>
    <w:p w:rsidR="006D0D7E" w:rsidRPr="006D0D7E" w:rsidRDefault="006D0D7E" w:rsidP="006D0D7E">
      <w:pPr>
        <w:widowControl/>
        <w:spacing w:line="240" w:lineRule="exact"/>
        <w:ind w:left="10773"/>
        <w:jc w:val="both"/>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rPr>
        <w:t>к Плану мероприятий («доро</w:t>
      </w:r>
      <w:r w:rsidRPr="006D0D7E">
        <w:rPr>
          <w:rFonts w:ascii="Times New Roman" w:eastAsia="Calibri" w:hAnsi="Times New Roman" w:cs="Times New Roman"/>
          <w:sz w:val="28"/>
          <w:szCs w:val="28"/>
        </w:rPr>
        <w:t>ж</w:t>
      </w:r>
      <w:r w:rsidRPr="006D0D7E">
        <w:rPr>
          <w:rFonts w:ascii="Times New Roman" w:eastAsia="Calibri" w:hAnsi="Times New Roman" w:cs="Times New Roman"/>
          <w:sz w:val="28"/>
          <w:szCs w:val="28"/>
        </w:rPr>
        <w:t>ной карте») по содействию ра</w:t>
      </w:r>
      <w:r w:rsidRPr="006D0D7E">
        <w:rPr>
          <w:rFonts w:ascii="Times New Roman" w:eastAsia="Calibri" w:hAnsi="Times New Roman" w:cs="Times New Roman"/>
          <w:sz w:val="28"/>
          <w:szCs w:val="28"/>
        </w:rPr>
        <w:t>з</w:t>
      </w:r>
      <w:r w:rsidRPr="006D0D7E">
        <w:rPr>
          <w:rFonts w:ascii="Times New Roman" w:eastAsia="Calibri" w:hAnsi="Times New Roman" w:cs="Times New Roman"/>
          <w:sz w:val="28"/>
          <w:szCs w:val="28"/>
        </w:rPr>
        <w:t>витию конкуренции в Георгие</w:t>
      </w:r>
      <w:r w:rsidRPr="006D0D7E">
        <w:rPr>
          <w:rFonts w:ascii="Times New Roman" w:eastAsia="Calibri" w:hAnsi="Times New Roman" w:cs="Times New Roman"/>
          <w:sz w:val="28"/>
          <w:szCs w:val="28"/>
        </w:rPr>
        <w:t>в</w:t>
      </w:r>
      <w:r w:rsidRPr="006D0D7E">
        <w:rPr>
          <w:rFonts w:ascii="Times New Roman" w:eastAsia="Calibri" w:hAnsi="Times New Roman" w:cs="Times New Roman"/>
          <w:sz w:val="28"/>
          <w:szCs w:val="28"/>
        </w:rPr>
        <w:t>ском городском округе Ставр</w:t>
      </w:r>
      <w:r w:rsidRPr="006D0D7E">
        <w:rPr>
          <w:rFonts w:ascii="Times New Roman" w:eastAsia="Calibri" w:hAnsi="Times New Roman" w:cs="Times New Roman"/>
          <w:sz w:val="28"/>
          <w:szCs w:val="28"/>
        </w:rPr>
        <w:t>о</w:t>
      </w:r>
      <w:r w:rsidRPr="006D0D7E">
        <w:rPr>
          <w:rFonts w:ascii="Times New Roman" w:eastAsia="Calibri" w:hAnsi="Times New Roman" w:cs="Times New Roman"/>
          <w:sz w:val="28"/>
          <w:szCs w:val="28"/>
        </w:rPr>
        <w:t>польского края</w:t>
      </w:r>
    </w:p>
    <w:p w:rsidR="006D0D7E" w:rsidRPr="004565D8" w:rsidRDefault="006D0D7E" w:rsidP="006D0D7E">
      <w:pPr>
        <w:widowControl/>
        <w:jc w:val="center"/>
        <w:rPr>
          <w:rFonts w:ascii="Times New Roman" w:eastAsia="Calibri" w:hAnsi="Times New Roman" w:cs="Times New Roman"/>
          <w:sz w:val="24"/>
          <w:szCs w:val="24"/>
          <w:lang w:eastAsia="en-US"/>
        </w:rPr>
      </w:pPr>
    </w:p>
    <w:p w:rsidR="006D0D7E" w:rsidRPr="004565D8" w:rsidRDefault="006D0D7E" w:rsidP="006D0D7E">
      <w:pPr>
        <w:widowControl/>
        <w:jc w:val="center"/>
        <w:rPr>
          <w:rFonts w:ascii="Times New Roman" w:eastAsia="Calibri" w:hAnsi="Times New Roman" w:cs="Times New Roman"/>
          <w:sz w:val="24"/>
          <w:szCs w:val="24"/>
          <w:lang w:eastAsia="en-US"/>
        </w:rPr>
      </w:pPr>
    </w:p>
    <w:p w:rsidR="006D0D7E" w:rsidRPr="004565D8" w:rsidRDefault="006D0D7E" w:rsidP="006D0D7E">
      <w:pPr>
        <w:widowControl/>
        <w:jc w:val="center"/>
        <w:rPr>
          <w:rFonts w:ascii="Times New Roman" w:eastAsia="Calibri" w:hAnsi="Times New Roman" w:cs="Times New Roman"/>
          <w:sz w:val="24"/>
          <w:szCs w:val="24"/>
          <w:lang w:eastAsia="en-US"/>
        </w:rPr>
      </w:pPr>
    </w:p>
    <w:p w:rsidR="006D0D7E" w:rsidRPr="004565D8" w:rsidRDefault="006D0D7E" w:rsidP="006D0D7E">
      <w:pPr>
        <w:widowControl/>
        <w:jc w:val="center"/>
        <w:rPr>
          <w:rFonts w:ascii="Times New Roman" w:eastAsia="Calibri" w:hAnsi="Times New Roman" w:cs="Times New Roman"/>
          <w:sz w:val="24"/>
          <w:szCs w:val="24"/>
          <w:lang w:eastAsia="en-US"/>
        </w:rPr>
      </w:pPr>
    </w:p>
    <w:p w:rsidR="006D0D7E" w:rsidRPr="006D0D7E" w:rsidRDefault="006D0D7E" w:rsidP="006D0D7E">
      <w:pPr>
        <w:widowControl/>
        <w:spacing w:line="240" w:lineRule="exact"/>
        <w:jc w:val="center"/>
        <w:outlineLvl w:val="0"/>
        <w:rPr>
          <w:rFonts w:ascii="Times New Roman" w:eastAsia="Calibri" w:hAnsi="Times New Roman" w:cs="Times New Roman"/>
          <w:sz w:val="28"/>
          <w:szCs w:val="28"/>
        </w:rPr>
      </w:pPr>
      <w:r w:rsidRPr="006D0D7E">
        <w:rPr>
          <w:rFonts w:ascii="Times New Roman" w:eastAsia="Calibri" w:hAnsi="Times New Roman" w:cs="Times New Roman"/>
          <w:sz w:val="28"/>
          <w:szCs w:val="28"/>
        </w:rPr>
        <w:t>МЕРОПРИЯТИЯ,</w:t>
      </w:r>
    </w:p>
    <w:p w:rsidR="006D0D7E" w:rsidRPr="006D0D7E" w:rsidRDefault="006D0D7E" w:rsidP="006D0D7E">
      <w:pPr>
        <w:widowControl/>
        <w:spacing w:line="240" w:lineRule="exact"/>
        <w:jc w:val="center"/>
        <w:outlineLvl w:val="0"/>
        <w:rPr>
          <w:rFonts w:ascii="Times New Roman" w:eastAsia="Calibri" w:hAnsi="Times New Roman" w:cs="Times New Roman"/>
          <w:sz w:val="28"/>
          <w:szCs w:val="28"/>
        </w:rPr>
      </w:pPr>
    </w:p>
    <w:p w:rsidR="006D0D7E" w:rsidRPr="006D0D7E" w:rsidRDefault="006D0D7E" w:rsidP="006D0D7E">
      <w:pPr>
        <w:widowControl/>
        <w:spacing w:line="240" w:lineRule="exact"/>
        <w:jc w:val="center"/>
        <w:outlineLvl w:val="0"/>
        <w:rPr>
          <w:rFonts w:ascii="Times New Roman" w:eastAsia="Calibri" w:hAnsi="Times New Roman" w:cs="Times New Roman"/>
          <w:sz w:val="28"/>
          <w:szCs w:val="28"/>
        </w:rPr>
      </w:pPr>
      <w:proofErr w:type="gramStart"/>
      <w:r w:rsidRPr="006D0D7E">
        <w:rPr>
          <w:rFonts w:ascii="Times New Roman" w:eastAsia="Calibri" w:hAnsi="Times New Roman" w:cs="Times New Roman"/>
          <w:sz w:val="28"/>
          <w:szCs w:val="28"/>
        </w:rPr>
        <w:t>предусмотренные</w:t>
      </w:r>
      <w:proofErr w:type="gramEnd"/>
      <w:r w:rsidRPr="006D0D7E">
        <w:rPr>
          <w:rFonts w:ascii="Times New Roman" w:eastAsia="Calibri" w:hAnsi="Times New Roman" w:cs="Times New Roman"/>
          <w:sz w:val="28"/>
          <w:szCs w:val="28"/>
        </w:rPr>
        <w:t xml:space="preserve"> утвержденными в установленном порядке программными документами Георгиевского</w:t>
      </w:r>
    </w:p>
    <w:p w:rsidR="006D0D7E" w:rsidRPr="006D0D7E" w:rsidRDefault="006D0D7E" w:rsidP="006D0D7E">
      <w:pPr>
        <w:widowControl/>
        <w:spacing w:line="240" w:lineRule="exact"/>
        <w:jc w:val="center"/>
        <w:outlineLvl w:val="0"/>
        <w:rPr>
          <w:rFonts w:ascii="Times New Roman" w:eastAsia="Calibri" w:hAnsi="Times New Roman" w:cs="Times New Roman"/>
          <w:sz w:val="28"/>
          <w:szCs w:val="28"/>
        </w:rPr>
      </w:pPr>
      <w:r w:rsidRPr="006D0D7E">
        <w:rPr>
          <w:rFonts w:ascii="Times New Roman" w:eastAsia="Calibri" w:hAnsi="Times New Roman" w:cs="Times New Roman"/>
          <w:sz w:val="28"/>
          <w:szCs w:val="28"/>
        </w:rPr>
        <w:t>городского округа Ставропольского края, реализация которых оказывает влияние на состояние конкуренции</w:t>
      </w:r>
    </w:p>
    <w:p w:rsidR="006D0D7E" w:rsidRPr="006D0D7E" w:rsidRDefault="006D0D7E" w:rsidP="006D0D7E">
      <w:pPr>
        <w:widowControl/>
        <w:spacing w:line="240" w:lineRule="exact"/>
        <w:jc w:val="center"/>
        <w:outlineLvl w:val="0"/>
        <w:rPr>
          <w:rFonts w:ascii="Times New Roman" w:eastAsia="Calibri" w:hAnsi="Times New Roman" w:cs="Times New Roman"/>
          <w:sz w:val="28"/>
          <w:szCs w:val="28"/>
        </w:rPr>
      </w:pPr>
      <w:r w:rsidRPr="006D0D7E">
        <w:rPr>
          <w:rFonts w:ascii="Times New Roman" w:eastAsia="Calibri" w:hAnsi="Times New Roman" w:cs="Times New Roman"/>
          <w:sz w:val="28"/>
          <w:szCs w:val="28"/>
        </w:rPr>
        <w:t>в Георгиевском городском округе Ставропольского края</w:t>
      </w:r>
    </w:p>
    <w:p w:rsidR="006D0D7E" w:rsidRPr="006D0D7E" w:rsidRDefault="006D0D7E" w:rsidP="006D0D7E">
      <w:pPr>
        <w:widowControl/>
        <w:jc w:val="center"/>
        <w:outlineLvl w:val="0"/>
        <w:rPr>
          <w:rFonts w:ascii="Times New Roman" w:eastAsia="Calibri" w:hAnsi="Times New Roman" w:cs="Times New Roman"/>
          <w:sz w:val="28"/>
          <w:szCs w:val="28"/>
        </w:rPr>
      </w:pPr>
    </w:p>
    <w:p w:rsidR="006D0D7E" w:rsidRPr="006D0D7E" w:rsidRDefault="006D0D7E" w:rsidP="006D0D7E">
      <w:pPr>
        <w:widowControl/>
        <w:jc w:val="center"/>
        <w:outlineLvl w:val="0"/>
        <w:rPr>
          <w:rFonts w:ascii="Times New Roman" w:eastAsia="Calibri" w:hAnsi="Times New Roman" w:cs="Times New Roman"/>
          <w:sz w:val="28"/>
          <w:szCs w:val="28"/>
          <w:lang w:eastAsia="en-US"/>
        </w:rPr>
      </w:pPr>
    </w:p>
    <w:tbl>
      <w:tblPr>
        <w:tblW w:w="14786" w:type="dxa"/>
        <w:tblInd w:w="2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996"/>
        <w:gridCol w:w="3981"/>
        <w:gridCol w:w="2560"/>
        <w:gridCol w:w="1990"/>
        <w:gridCol w:w="2132"/>
        <w:gridCol w:w="3127"/>
      </w:tblGrid>
      <w:tr w:rsidR="006D0D7E" w:rsidRPr="006D0D7E" w:rsidTr="004565D8">
        <w:trPr>
          <w:trHeight w:val="1235"/>
        </w:trPr>
        <w:tc>
          <w:tcPr>
            <w:tcW w:w="996" w:type="dxa"/>
            <w:tcMar>
              <w:top w:w="57" w:type="dxa"/>
              <w:bottom w:w="57" w:type="dxa"/>
              <w:right w:w="57" w:type="dxa"/>
            </w:tcMar>
          </w:tcPr>
          <w:p w:rsidR="004565D8" w:rsidRDefault="006D0D7E" w:rsidP="006D0D7E">
            <w:pPr>
              <w:widowControl/>
              <w:jc w:val="center"/>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t xml:space="preserve">№ </w:t>
            </w:r>
          </w:p>
          <w:p w:rsidR="006D0D7E" w:rsidRPr="006D0D7E" w:rsidRDefault="006D0D7E" w:rsidP="006D0D7E">
            <w:pPr>
              <w:widowControl/>
              <w:jc w:val="center"/>
              <w:rPr>
                <w:rFonts w:ascii="Times New Roman" w:eastAsia="Calibri" w:hAnsi="Times New Roman" w:cs="Times New Roman"/>
                <w:sz w:val="28"/>
                <w:szCs w:val="28"/>
                <w:lang w:eastAsia="en-US"/>
              </w:rPr>
            </w:pPr>
            <w:proofErr w:type="gramStart"/>
            <w:r w:rsidRPr="006D0D7E">
              <w:rPr>
                <w:rFonts w:ascii="Times New Roman" w:eastAsia="Calibri" w:hAnsi="Times New Roman" w:cs="Times New Roman"/>
                <w:sz w:val="28"/>
                <w:szCs w:val="28"/>
                <w:lang w:eastAsia="en-US"/>
              </w:rPr>
              <w:t>п</w:t>
            </w:r>
            <w:proofErr w:type="gramEnd"/>
            <w:r w:rsidRPr="006D0D7E">
              <w:rPr>
                <w:rFonts w:ascii="Times New Roman" w:eastAsia="Calibri" w:hAnsi="Times New Roman" w:cs="Times New Roman"/>
                <w:sz w:val="28"/>
                <w:szCs w:val="28"/>
                <w:lang w:eastAsia="en-US"/>
              </w:rPr>
              <w:t>/п</w:t>
            </w:r>
          </w:p>
        </w:tc>
        <w:tc>
          <w:tcPr>
            <w:tcW w:w="3981" w:type="dxa"/>
            <w:tcMar>
              <w:top w:w="57" w:type="dxa"/>
              <w:bottom w:w="57" w:type="dxa"/>
              <w:right w:w="57" w:type="dxa"/>
            </w:tcMar>
          </w:tcPr>
          <w:p w:rsidR="006D0D7E" w:rsidRPr="006D0D7E" w:rsidRDefault="006D0D7E" w:rsidP="006D0D7E">
            <w:pPr>
              <w:widowControl/>
              <w:jc w:val="center"/>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t>Наименование мероприятия</w:t>
            </w:r>
          </w:p>
        </w:tc>
        <w:tc>
          <w:tcPr>
            <w:tcW w:w="2560" w:type="dxa"/>
            <w:tcMar>
              <w:top w:w="57" w:type="dxa"/>
              <w:bottom w:w="57" w:type="dxa"/>
              <w:right w:w="57" w:type="dxa"/>
            </w:tcMar>
          </w:tcPr>
          <w:p w:rsidR="006D0D7E" w:rsidRPr="006D0D7E" w:rsidRDefault="006D0D7E" w:rsidP="006D0D7E">
            <w:pPr>
              <w:widowControl/>
              <w:jc w:val="center"/>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t>Ответственный</w:t>
            </w:r>
          </w:p>
          <w:p w:rsidR="006D0D7E" w:rsidRPr="006D0D7E" w:rsidRDefault="006D0D7E" w:rsidP="006D0D7E">
            <w:pPr>
              <w:widowControl/>
              <w:jc w:val="center"/>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t>исполнитель</w:t>
            </w:r>
          </w:p>
          <w:p w:rsidR="006D0D7E" w:rsidRPr="006D0D7E" w:rsidRDefault="006D0D7E" w:rsidP="006D0D7E">
            <w:pPr>
              <w:widowControl/>
              <w:jc w:val="center"/>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t>мероприятия</w:t>
            </w:r>
          </w:p>
        </w:tc>
        <w:tc>
          <w:tcPr>
            <w:tcW w:w="1990" w:type="dxa"/>
            <w:tcMar>
              <w:top w:w="57" w:type="dxa"/>
              <w:bottom w:w="57" w:type="dxa"/>
              <w:right w:w="57" w:type="dxa"/>
            </w:tcMar>
          </w:tcPr>
          <w:p w:rsidR="006D0D7E" w:rsidRPr="006D0D7E" w:rsidRDefault="006D0D7E" w:rsidP="006D0D7E">
            <w:pPr>
              <w:widowControl/>
              <w:jc w:val="center"/>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t>Срок</w:t>
            </w:r>
          </w:p>
          <w:p w:rsidR="006D0D7E" w:rsidRPr="006D0D7E" w:rsidRDefault="006D0D7E" w:rsidP="006D0D7E">
            <w:pPr>
              <w:widowControl/>
              <w:jc w:val="center"/>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t>исполнения мероприятия</w:t>
            </w:r>
          </w:p>
        </w:tc>
        <w:tc>
          <w:tcPr>
            <w:tcW w:w="2132" w:type="dxa"/>
            <w:tcMar>
              <w:top w:w="57" w:type="dxa"/>
              <w:bottom w:w="57" w:type="dxa"/>
              <w:right w:w="57" w:type="dxa"/>
            </w:tcMar>
          </w:tcPr>
          <w:p w:rsidR="006D0D7E" w:rsidRPr="006D0D7E" w:rsidRDefault="006D0D7E" w:rsidP="006D0D7E">
            <w:pPr>
              <w:widowControl/>
              <w:jc w:val="center"/>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t>Ожидаемый</w:t>
            </w:r>
          </w:p>
          <w:p w:rsidR="006D0D7E" w:rsidRPr="006D0D7E" w:rsidRDefault="006D0D7E" w:rsidP="006D0D7E">
            <w:pPr>
              <w:widowControl/>
              <w:jc w:val="center"/>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t>результат</w:t>
            </w:r>
          </w:p>
          <w:p w:rsidR="006D0D7E" w:rsidRPr="006D0D7E" w:rsidRDefault="006D0D7E" w:rsidP="006D0D7E">
            <w:pPr>
              <w:widowControl/>
              <w:jc w:val="center"/>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t>исполнения</w:t>
            </w:r>
          </w:p>
          <w:p w:rsidR="006D0D7E" w:rsidRPr="006D0D7E" w:rsidRDefault="006D0D7E" w:rsidP="006D0D7E">
            <w:pPr>
              <w:widowControl/>
              <w:jc w:val="center"/>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t>мероприятия</w:t>
            </w:r>
          </w:p>
        </w:tc>
        <w:tc>
          <w:tcPr>
            <w:tcW w:w="3127" w:type="dxa"/>
            <w:tcMar>
              <w:top w:w="57" w:type="dxa"/>
              <w:bottom w:w="57" w:type="dxa"/>
              <w:right w:w="57" w:type="dxa"/>
            </w:tcMar>
          </w:tcPr>
          <w:p w:rsidR="006D0D7E" w:rsidRPr="006D0D7E" w:rsidRDefault="006D0D7E" w:rsidP="006D0D7E">
            <w:pPr>
              <w:widowControl/>
              <w:jc w:val="center"/>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t>Нормативный правовой акт, предусматривающий мероприятие</w:t>
            </w:r>
          </w:p>
        </w:tc>
      </w:tr>
    </w:tbl>
    <w:p w:rsidR="006D0D7E" w:rsidRPr="006D0D7E" w:rsidRDefault="006D0D7E" w:rsidP="006D0D7E">
      <w:pPr>
        <w:widowControl/>
        <w:autoSpaceDE/>
        <w:autoSpaceDN/>
        <w:adjustRightInd/>
        <w:spacing w:line="20" w:lineRule="exact"/>
        <w:rPr>
          <w:rFonts w:ascii="Times New Roman" w:eastAsia="Calibri" w:hAnsi="Times New Roman" w:cs="Times New Roman"/>
          <w:sz w:val="2"/>
          <w:szCs w:val="2"/>
          <w:lang w:eastAsia="en-US"/>
        </w:rPr>
      </w:pPr>
    </w:p>
    <w:tbl>
      <w:tblPr>
        <w:tblW w:w="14955" w:type="dxa"/>
        <w:jc w:val="center"/>
        <w:tblInd w:w="-1048" w:type="dxa"/>
        <w:tblLayout w:type="fixed"/>
        <w:tblCellMar>
          <w:top w:w="142" w:type="dxa"/>
          <w:left w:w="57" w:type="dxa"/>
          <w:bottom w:w="142" w:type="dxa"/>
          <w:right w:w="113" w:type="dxa"/>
        </w:tblCellMar>
        <w:tblLook w:val="0000" w:firstRow="0" w:lastRow="0" w:firstColumn="0" w:lastColumn="0" w:noHBand="0" w:noVBand="0"/>
      </w:tblPr>
      <w:tblGrid>
        <w:gridCol w:w="1100"/>
        <w:gridCol w:w="3969"/>
        <w:gridCol w:w="2552"/>
        <w:gridCol w:w="1984"/>
        <w:gridCol w:w="2127"/>
        <w:gridCol w:w="3223"/>
      </w:tblGrid>
      <w:tr w:rsidR="006D0D7E" w:rsidRPr="006D0D7E" w:rsidTr="004565D8">
        <w:trPr>
          <w:trHeight w:hRule="exact" w:val="340"/>
          <w:tblHeader/>
          <w:jc w:val="center"/>
        </w:trPr>
        <w:tc>
          <w:tcPr>
            <w:tcW w:w="1100" w:type="dxa"/>
            <w:tcBorders>
              <w:top w:val="single" w:sz="4" w:space="0" w:color="auto"/>
              <w:left w:val="single" w:sz="4" w:space="0" w:color="auto"/>
              <w:bottom w:val="single" w:sz="4" w:space="0" w:color="auto"/>
              <w:right w:val="single" w:sz="4" w:space="0" w:color="auto"/>
            </w:tcBorders>
            <w:tcMar>
              <w:top w:w="0" w:type="dxa"/>
              <w:bottom w:w="0" w:type="dxa"/>
              <w:right w:w="57" w:type="dxa"/>
            </w:tcMar>
            <w:vAlign w:val="center"/>
          </w:tcPr>
          <w:p w:rsidR="006D0D7E" w:rsidRPr="006D0D7E" w:rsidRDefault="006D0D7E" w:rsidP="006D0D7E">
            <w:pPr>
              <w:widowControl/>
              <w:jc w:val="center"/>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t>1</w:t>
            </w:r>
          </w:p>
        </w:tc>
        <w:tc>
          <w:tcPr>
            <w:tcW w:w="3969" w:type="dxa"/>
            <w:tcBorders>
              <w:top w:val="single" w:sz="4" w:space="0" w:color="auto"/>
              <w:left w:val="single" w:sz="4" w:space="0" w:color="auto"/>
              <w:bottom w:val="single" w:sz="4" w:space="0" w:color="auto"/>
              <w:right w:val="single" w:sz="4" w:space="0" w:color="auto"/>
            </w:tcBorders>
            <w:tcMar>
              <w:top w:w="0" w:type="dxa"/>
              <w:bottom w:w="0" w:type="dxa"/>
              <w:right w:w="57" w:type="dxa"/>
            </w:tcMar>
            <w:vAlign w:val="center"/>
          </w:tcPr>
          <w:p w:rsidR="006D0D7E" w:rsidRPr="006D0D7E" w:rsidRDefault="006D0D7E" w:rsidP="006D0D7E">
            <w:pPr>
              <w:widowControl/>
              <w:jc w:val="center"/>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t>2</w:t>
            </w:r>
          </w:p>
        </w:tc>
        <w:tc>
          <w:tcPr>
            <w:tcW w:w="2552" w:type="dxa"/>
            <w:tcBorders>
              <w:top w:val="single" w:sz="4" w:space="0" w:color="auto"/>
              <w:left w:val="single" w:sz="4" w:space="0" w:color="auto"/>
              <w:bottom w:val="single" w:sz="4" w:space="0" w:color="auto"/>
              <w:right w:val="single" w:sz="4" w:space="0" w:color="auto"/>
            </w:tcBorders>
            <w:tcMar>
              <w:top w:w="0" w:type="dxa"/>
              <w:bottom w:w="0" w:type="dxa"/>
              <w:right w:w="57" w:type="dxa"/>
            </w:tcMar>
            <w:vAlign w:val="center"/>
          </w:tcPr>
          <w:p w:rsidR="006D0D7E" w:rsidRPr="006D0D7E" w:rsidRDefault="006D0D7E" w:rsidP="006D0D7E">
            <w:pPr>
              <w:widowControl/>
              <w:jc w:val="center"/>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t>3</w:t>
            </w:r>
          </w:p>
        </w:tc>
        <w:tc>
          <w:tcPr>
            <w:tcW w:w="1984" w:type="dxa"/>
            <w:tcBorders>
              <w:top w:val="single" w:sz="4" w:space="0" w:color="auto"/>
              <w:left w:val="single" w:sz="4" w:space="0" w:color="auto"/>
              <w:bottom w:val="single" w:sz="4" w:space="0" w:color="auto"/>
              <w:right w:val="single" w:sz="4" w:space="0" w:color="auto"/>
            </w:tcBorders>
            <w:tcMar>
              <w:top w:w="0" w:type="dxa"/>
              <w:bottom w:w="0" w:type="dxa"/>
              <w:right w:w="57" w:type="dxa"/>
            </w:tcMar>
            <w:vAlign w:val="center"/>
          </w:tcPr>
          <w:p w:rsidR="006D0D7E" w:rsidRPr="006D0D7E" w:rsidRDefault="006D0D7E" w:rsidP="006D0D7E">
            <w:pPr>
              <w:widowControl/>
              <w:jc w:val="center"/>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t>4</w:t>
            </w:r>
          </w:p>
        </w:tc>
        <w:tc>
          <w:tcPr>
            <w:tcW w:w="2127" w:type="dxa"/>
            <w:tcBorders>
              <w:top w:val="single" w:sz="4" w:space="0" w:color="auto"/>
              <w:left w:val="single" w:sz="4" w:space="0" w:color="auto"/>
              <w:bottom w:val="single" w:sz="4" w:space="0" w:color="auto"/>
              <w:right w:val="single" w:sz="4" w:space="0" w:color="auto"/>
            </w:tcBorders>
            <w:tcMar>
              <w:top w:w="0" w:type="dxa"/>
              <w:bottom w:w="0" w:type="dxa"/>
              <w:right w:w="57" w:type="dxa"/>
            </w:tcMar>
            <w:vAlign w:val="center"/>
          </w:tcPr>
          <w:p w:rsidR="006D0D7E" w:rsidRPr="006D0D7E" w:rsidRDefault="006D0D7E" w:rsidP="006D0D7E">
            <w:pPr>
              <w:widowControl/>
              <w:jc w:val="center"/>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t>5</w:t>
            </w:r>
          </w:p>
        </w:tc>
        <w:tc>
          <w:tcPr>
            <w:tcW w:w="3223" w:type="dxa"/>
            <w:tcBorders>
              <w:top w:val="single" w:sz="4" w:space="0" w:color="auto"/>
              <w:left w:val="single" w:sz="4" w:space="0" w:color="auto"/>
              <w:bottom w:val="single" w:sz="4" w:space="0" w:color="auto"/>
              <w:right w:val="single" w:sz="4" w:space="0" w:color="auto"/>
            </w:tcBorders>
            <w:tcMar>
              <w:top w:w="0" w:type="dxa"/>
              <w:bottom w:w="0" w:type="dxa"/>
              <w:right w:w="57" w:type="dxa"/>
            </w:tcMar>
            <w:vAlign w:val="center"/>
          </w:tcPr>
          <w:p w:rsidR="006D0D7E" w:rsidRPr="006D0D7E" w:rsidRDefault="006D0D7E" w:rsidP="006D0D7E">
            <w:pPr>
              <w:widowControl/>
              <w:jc w:val="center"/>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t>6</w:t>
            </w:r>
          </w:p>
        </w:tc>
      </w:tr>
      <w:tr w:rsidR="006D0D7E" w:rsidRPr="006D0D7E" w:rsidTr="004565D8">
        <w:trPr>
          <w:trHeight w:val="2075"/>
          <w:jc w:val="center"/>
        </w:trPr>
        <w:tc>
          <w:tcPr>
            <w:tcW w:w="1100" w:type="dxa"/>
            <w:tcBorders>
              <w:top w:val="single" w:sz="4" w:space="0" w:color="auto"/>
              <w:left w:val="single" w:sz="4" w:space="0" w:color="auto"/>
              <w:bottom w:val="single" w:sz="4" w:space="0" w:color="auto"/>
              <w:right w:val="single" w:sz="4" w:space="0" w:color="auto"/>
            </w:tcBorders>
          </w:tcPr>
          <w:p w:rsidR="006D0D7E" w:rsidRPr="006D0D7E" w:rsidRDefault="006D0D7E" w:rsidP="006D0D7E">
            <w:pPr>
              <w:widowControl/>
              <w:jc w:val="center"/>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t>1.</w:t>
            </w:r>
          </w:p>
        </w:tc>
        <w:tc>
          <w:tcPr>
            <w:tcW w:w="3969"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adjustRightInd/>
              <w:jc w:val="both"/>
              <w:rPr>
                <w:rFonts w:ascii="Times New Roman" w:eastAsia="Times New Roman" w:hAnsi="Times New Roman" w:cs="Times New Roman"/>
                <w:sz w:val="28"/>
                <w:szCs w:val="28"/>
              </w:rPr>
            </w:pPr>
            <w:r w:rsidRPr="006D0D7E">
              <w:rPr>
                <w:rFonts w:ascii="Times New Roman" w:eastAsia="Times New Roman" w:hAnsi="Times New Roman" w:cs="Times New Roman"/>
                <w:sz w:val="28"/>
                <w:szCs w:val="28"/>
              </w:rPr>
              <w:t>Организация мероприятий в сфере молодежной политики, направленных на гражданское и патриотическое воспитание молодежи, воспитание тол</w:t>
            </w:r>
            <w:r w:rsidRPr="006D0D7E">
              <w:rPr>
                <w:rFonts w:ascii="Times New Roman" w:eastAsia="Times New Roman" w:hAnsi="Times New Roman" w:cs="Times New Roman"/>
                <w:sz w:val="28"/>
                <w:szCs w:val="28"/>
              </w:rPr>
              <w:t>е</w:t>
            </w:r>
            <w:r w:rsidRPr="006D0D7E">
              <w:rPr>
                <w:rFonts w:ascii="Times New Roman" w:eastAsia="Times New Roman" w:hAnsi="Times New Roman" w:cs="Times New Roman"/>
                <w:sz w:val="28"/>
                <w:szCs w:val="28"/>
              </w:rPr>
              <w:t xml:space="preserve">рантности в молодежной среде, </w:t>
            </w:r>
            <w:r w:rsidRPr="006D0D7E">
              <w:rPr>
                <w:rFonts w:ascii="Times New Roman" w:eastAsia="Times New Roman" w:hAnsi="Times New Roman" w:cs="Times New Roman"/>
                <w:sz w:val="28"/>
                <w:szCs w:val="28"/>
              </w:rPr>
              <w:lastRenderedPageBreak/>
              <w:t>формирование правовых, кул</w:t>
            </w:r>
            <w:r w:rsidRPr="006D0D7E">
              <w:rPr>
                <w:rFonts w:ascii="Times New Roman" w:eastAsia="Times New Roman" w:hAnsi="Times New Roman" w:cs="Times New Roman"/>
                <w:sz w:val="28"/>
                <w:szCs w:val="28"/>
              </w:rPr>
              <w:t>ь</w:t>
            </w:r>
            <w:r w:rsidRPr="006D0D7E">
              <w:rPr>
                <w:rFonts w:ascii="Times New Roman" w:eastAsia="Times New Roman" w:hAnsi="Times New Roman" w:cs="Times New Roman"/>
                <w:sz w:val="28"/>
                <w:szCs w:val="28"/>
              </w:rPr>
              <w:t>турных и нравственных ценн</w:t>
            </w:r>
            <w:r w:rsidRPr="006D0D7E">
              <w:rPr>
                <w:rFonts w:ascii="Times New Roman" w:eastAsia="Times New Roman" w:hAnsi="Times New Roman" w:cs="Times New Roman"/>
                <w:sz w:val="28"/>
                <w:szCs w:val="28"/>
              </w:rPr>
              <w:t>о</w:t>
            </w:r>
            <w:r w:rsidRPr="006D0D7E">
              <w:rPr>
                <w:rFonts w:ascii="Times New Roman" w:eastAsia="Times New Roman" w:hAnsi="Times New Roman" w:cs="Times New Roman"/>
                <w:sz w:val="28"/>
                <w:szCs w:val="28"/>
              </w:rPr>
              <w:t>стей среди молодежи, в рамках которого предполагается:</w:t>
            </w:r>
          </w:p>
          <w:p w:rsidR="006D0D7E" w:rsidRPr="006D0D7E" w:rsidRDefault="006D0D7E" w:rsidP="004565D8">
            <w:pPr>
              <w:tabs>
                <w:tab w:val="left" w:pos="0"/>
              </w:tabs>
              <w:adjustRightInd/>
              <w:jc w:val="both"/>
              <w:rPr>
                <w:rFonts w:ascii="Times New Roman" w:eastAsia="Times New Roman" w:hAnsi="Times New Roman" w:cs="Times New Roman"/>
                <w:sz w:val="28"/>
                <w:szCs w:val="28"/>
              </w:rPr>
            </w:pPr>
            <w:r w:rsidRPr="006D0D7E">
              <w:rPr>
                <w:rFonts w:ascii="Times New Roman" w:eastAsia="Times New Roman" w:hAnsi="Times New Roman" w:cs="Times New Roman"/>
                <w:sz w:val="28"/>
                <w:szCs w:val="28"/>
              </w:rPr>
              <w:t>«Организация и проведение мероприятий, направленных на формирование у молодежи а</w:t>
            </w:r>
            <w:r w:rsidRPr="006D0D7E">
              <w:rPr>
                <w:rFonts w:ascii="Times New Roman" w:eastAsia="Times New Roman" w:hAnsi="Times New Roman" w:cs="Times New Roman"/>
                <w:sz w:val="28"/>
                <w:szCs w:val="28"/>
              </w:rPr>
              <w:t>к</w:t>
            </w:r>
            <w:r w:rsidRPr="006D0D7E">
              <w:rPr>
                <w:rFonts w:ascii="Times New Roman" w:eastAsia="Times New Roman" w:hAnsi="Times New Roman" w:cs="Times New Roman"/>
                <w:sz w:val="28"/>
                <w:szCs w:val="28"/>
              </w:rPr>
              <w:t>тивной жизненной позиции, условий для гражданского ст</w:t>
            </w:r>
            <w:r w:rsidRPr="006D0D7E">
              <w:rPr>
                <w:rFonts w:ascii="Times New Roman" w:eastAsia="Times New Roman" w:hAnsi="Times New Roman" w:cs="Times New Roman"/>
                <w:sz w:val="28"/>
                <w:szCs w:val="28"/>
              </w:rPr>
              <w:t>а</w:t>
            </w:r>
            <w:r w:rsidRPr="006D0D7E">
              <w:rPr>
                <w:rFonts w:ascii="Times New Roman" w:eastAsia="Times New Roman" w:hAnsi="Times New Roman" w:cs="Times New Roman"/>
                <w:sz w:val="28"/>
                <w:szCs w:val="28"/>
              </w:rPr>
              <w:t>новления, патриотического, духовно-нравственного восп</w:t>
            </w:r>
            <w:r w:rsidRPr="006D0D7E">
              <w:rPr>
                <w:rFonts w:ascii="Times New Roman" w:eastAsia="Times New Roman" w:hAnsi="Times New Roman" w:cs="Times New Roman"/>
                <w:sz w:val="28"/>
                <w:szCs w:val="28"/>
              </w:rPr>
              <w:t>и</w:t>
            </w:r>
            <w:r w:rsidRPr="006D0D7E">
              <w:rPr>
                <w:rFonts w:ascii="Times New Roman" w:eastAsia="Times New Roman" w:hAnsi="Times New Roman" w:cs="Times New Roman"/>
                <w:sz w:val="28"/>
                <w:szCs w:val="28"/>
              </w:rPr>
              <w:t>тания молодёжи»;</w:t>
            </w:r>
          </w:p>
          <w:p w:rsidR="006D0D7E" w:rsidRPr="006D0D7E" w:rsidRDefault="006D0D7E" w:rsidP="004565D8">
            <w:pPr>
              <w:widowControl/>
              <w:autoSpaceDE/>
              <w:autoSpaceDN/>
              <w:adjustRightInd/>
              <w:jc w:val="both"/>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t xml:space="preserve">«Организация мероприятий по поддержке молодых семей и работающей молодежи»; </w:t>
            </w:r>
          </w:p>
          <w:p w:rsidR="006D0D7E" w:rsidRPr="006D0D7E" w:rsidRDefault="006D0D7E" w:rsidP="004565D8">
            <w:pPr>
              <w:widowControl/>
              <w:autoSpaceDE/>
              <w:autoSpaceDN/>
              <w:adjustRightInd/>
              <w:jc w:val="both"/>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t>«Поддержка молодежного предпринимательства и соде</w:t>
            </w:r>
            <w:r w:rsidRPr="006D0D7E">
              <w:rPr>
                <w:rFonts w:ascii="Times New Roman" w:eastAsia="Calibri" w:hAnsi="Times New Roman" w:cs="Times New Roman"/>
                <w:sz w:val="28"/>
                <w:szCs w:val="28"/>
                <w:lang w:eastAsia="en-US"/>
              </w:rPr>
              <w:t>й</w:t>
            </w:r>
            <w:r w:rsidRPr="006D0D7E">
              <w:rPr>
                <w:rFonts w:ascii="Times New Roman" w:eastAsia="Calibri" w:hAnsi="Times New Roman" w:cs="Times New Roman"/>
                <w:sz w:val="28"/>
                <w:szCs w:val="28"/>
                <w:lang w:eastAsia="en-US"/>
              </w:rPr>
              <w:t xml:space="preserve">ствие занятости молодежи»; </w:t>
            </w:r>
          </w:p>
          <w:p w:rsidR="006D0D7E" w:rsidRPr="006D0D7E" w:rsidRDefault="006D0D7E" w:rsidP="004565D8">
            <w:pPr>
              <w:widowControl/>
              <w:autoSpaceDE/>
              <w:autoSpaceDN/>
              <w:adjustRightInd/>
              <w:jc w:val="both"/>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t>«Поддержка детских, мол</w:t>
            </w:r>
            <w:r w:rsidRPr="006D0D7E">
              <w:rPr>
                <w:rFonts w:ascii="Times New Roman" w:eastAsia="Calibri" w:hAnsi="Times New Roman" w:cs="Times New Roman"/>
                <w:sz w:val="28"/>
                <w:szCs w:val="28"/>
                <w:lang w:eastAsia="en-US"/>
              </w:rPr>
              <w:t>о</w:t>
            </w:r>
            <w:r w:rsidRPr="006D0D7E">
              <w:rPr>
                <w:rFonts w:ascii="Times New Roman" w:eastAsia="Calibri" w:hAnsi="Times New Roman" w:cs="Times New Roman"/>
                <w:sz w:val="28"/>
                <w:szCs w:val="28"/>
                <w:lang w:eastAsia="en-US"/>
              </w:rPr>
              <w:t>дежных и студенческих общ</w:t>
            </w:r>
            <w:r w:rsidRPr="006D0D7E">
              <w:rPr>
                <w:rFonts w:ascii="Times New Roman" w:eastAsia="Calibri" w:hAnsi="Times New Roman" w:cs="Times New Roman"/>
                <w:sz w:val="28"/>
                <w:szCs w:val="28"/>
                <w:lang w:eastAsia="en-US"/>
              </w:rPr>
              <w:t>е</w:t>
            </w:r>
            <w:r w:rsidRPr="006D0D7E">
              <w:rPr>
                <w:rFonts w:ascii="Times New Roman" w:eastAsia="Calibri" w:hAnsi="Times New Roman" w:cs="Times New Roman"/>
                <w:sz w:val="28"/>
                <w:szCs w:val="28"/>
                <w:lang w:eastAsia="en-US"/>
              </w:rPr>
              <w:t xml:space="preserve">ственных объединений»; </w:t>
            </w:r>
          </w:p>
          <w:p w:rsidR="006D0D7E" w:rsidRPr="006D0D7E" w:rsidRDefault="006D0D7E" w:rsidP="004565D8">
            <w:pPr>
              <w:adjustRightInd/>
              <w:jc w:val="both"/>
              <w:rPr>
                <w:rFonts w:ascii="Times New Roman" w:eastAsia="Times New Roman" w:hAnsi="Times New Roman" w:cs="Calibri"/>
                <w:sz w:val="28"/>
                <w:szCs w:val="28"/>
              </w:rPr>
            </w:pPr>
            <w:r w:rsidRPr="006D0D7E">
              <w:rPr>
                <w:rFonts w:ascii="Times New Roman" w:eastAsia="Times New Roman" w:hAnsi="Times New Roman" w:cs="Times New Roman"/>
                <w:sz w:val="28"/>
                <w:szCs w:val="28"/>
              </w:rPr>
              <w:t>«Развитие молодежного тури</w:t>
            </w:r>
            <w:r w:rsidRPr="006D0D7E">
              <w:rPr>
                <w:rFonts w:ascii="Times New Roman" w:eastAsia="Times New Roman" w:hAnsi="Times New Roman" w:cs="Times New Roman"/>
                <w:sz w:val="28"/>
                <w:szCs w:val="28"/>
              </w:rPr>
              <w:t>з</w:t>
            </w:r>
            <w:r w:rsidRPr="006D0D7E">
              <w:rPr>
                <w:rFonts w:ascii="Times New Roman" w:eastAsia="Times New Roman" w:hAnsi="Times New Roman" w:cs="Times New Roman"/>
                <w:sz w:val="28"/>
                <w:szCs w:val="28"/>
              </w:rPr>
              <w:t>ма, международных и реги</w:t>
            </w:r>
            <w:r w:rsidRPr="006D0D7E">
              <w:rPr>
                <w:rFonts w:ascii="Times New Roman" w:eastAsia="Times New Roman" w:hAnsi="Times New Roman" w:cs="Times New Roman"/>
                <w:sz w:val="28"/>
                <w:szCs w:val="28"/>
              </w:rPr>
              <w:t>о</w:t>
            </w:r>
            <w:r w:rsidRPr="006D0D7E">
              <w:rPr>
                <w:rFonts w:ascii="Times New Roman" w:eastAsia="Times New Roman" w:hAnsi="Times New Roman" w:cs="Times New Roman"/>
                <w:sz w:val="28"/>
                <w:szCs w:val="28"/>
              </w:rPr>
              <w:t>нальных связей в сфере мол</w:t>
            </w:r>
            <w:r w:rsidRPr="006D0D7E">
              <w:rPr>
                <w:rFonts w:ascii="Times New Roman" w:eastAsia="Times New Roman" w:hAnsi="Times New Roman" w:cs="Times New Roman"/>
                <w:sz w:val="28"/>
                <w:szCs w:val="28"/>
              </w:rPr>
              <w:t>о</w:t>
            </w:r>
            <w:r w:rsidRPr="006D0D7E">
              <w:rPr>
                <w:rFonts w:ascii="Times New Roman" w:eastAsia="Times New Roman" w:hAnsi="Times New Roman" w:cs="Times New Roman"/>
                <w:sz w:val="28"/>
                <w:szCs w:val="28"/>
              </w:rPr>
              <w:t xml:space="preserve">дежной политики» </w:t>
            </w:r>
          </w:p>
        </w:tc>
        <w:tc>
          <w:tcPr>
            <w:tcW w:w="2552"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widowControl/>
              <w:jc w:val="both"/>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lastRenderedPageBreak/>
              <w:t>администрация Г</w:t>
            </w:r>
            <w:r w:rsidRPr="006D0D7E">
              <w:rPr>
                <w:rFonts w:ascii="Times New Roman" w:eastAsia="Calibri" w:hAnsi="Times New Roman" w:cs="Times New Roman"/>
                <w:sz w:val="28"/>
                <w:szCs w:val="28"/>
                <w:lang w:eastAsia="en-US"/>
              </w:rPr>
              <w:t>е</w:t>
            </w:r>
            <w:r w:rsidRPr="006D0D7E">
              <w:rPr>
                <w:rFonts w:ascii="Times New Roman" w:eastAsia="Calibri" w:hAnsi="Times New Roman" w:cs="Times New Roman"/>
                <w:sz w:val="28"/>
                <w:szCs w:val="28"/>
                <w:lang w:eastAsia="en-US"/>
              </w:rPr>
              <w:t>оргиевского горо</w:t>
            </w:r>
            <w:r w:rsidRPr="006D0D7E">
              <w:rPr>
                <w:rFonts w:ascii="Times New Roman" w:eastAsia="Calibri" w:hAnsi="Times New Roman" w:cs="Times New Roman"/>
                <w:sz w:val="28"/>
                <w:szCs w:val="28"/>
                <w:lang w:eastAsia="en-US"/>
              </w:rPr>
              <w:t>д</w:t>
            </w:r>
            <w:r w:rsidRPr="006D0D7E">
              <w:rPr>
                <w:rFonts w:ascii="Times New Roman" w:eastAsia="Calibri" w:hAnsi="Times New Roman" w:cs="Times New Roman"/>
                <w:sz w:val="28"/>
                <w:szCs w:val="28"/>
                <w:lang w:eastAsia="en-US"/>
              </w:rPr>
              <w:t>ского округа Ста</w:t>
            </w:r>
            <w:r w:rsidRPr="006D0D7E">
              <w:rPr>
                <w:rFonts w:ascii="Times New Roman" w:eastAsia="Calibri" w:hAnsi="Times New Roman" w:cs="Times New Roman"/>
                <w:sz w:val="28"/>
                <w:szCs w:val="28"/>
                <w:lang w:eastAsia="en-US"/>
              </w:rPr>
              <w:t>в</w:t>
            </w:r>
            <w:r w:rsidRPr="006D0D7E">
              <w:rPr>
                <w:rFonts w:ascii="Times New Roman" w:eastAsia="Calibri" w:hAnsi="Times New Roman" w:cs="Times New Roman"/>
                <w:sz w:val="28"/>
                <w:szCs w:val="28"/>
                <w:lang w:eastAsia="en-US"/>
              </w:rPr>
              <w:t xml:space="preserve">ропольского края </w:t>
            </w:r>
          </w:p>
        </w:tc>
        <w:tc>
          <w:tcPr>
            <w:tcW w:w="1984"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widowControl/>
              <w:jc w:val="both"/>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t>2022 - 2024 гг.</w:t>
            </w:r>
          </w:p>
        </w:tc>
        <w:tc>
          <w:tcPr>
            <w:tcW w:w="2127"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jc w:val="both"/>
              <w:rPr>
                <w:rFonts w:ascii="Times New Roman" w:eastAsia="Times New Roman" w:hAnsi="Times New Roman" w:cs="Times New Roman"/>
                <w:sz w:val="28"/>
                <w:szCs w:val="28"/>
              </w:rPr>
            </w:pPr>
            <w:r w:rsidRPr="006D0D7E">
              <w:rPr>
                <w:rFonts w:ascii="Times New Roman" w:eastAsia="Times New Roman" w:hAnsi="Times New Roman" w:cs="Times New Roman"/>
                <w:sz w:val="28"/>
                <w:szCs w:val="28"/>
              </w:rPr>
              <w:t>сохранение д</w:t>
            </w:r>
            <w:r w:rsidRPr="006D0D7E">
              <w:rPr>
                <w:rFonts w:ascii="Times New Roman" w:eastAsia="Times New Roman" w:hAnsi="Times New Roman" w:cs="Times New Roman"/>
                <w:sz w:val="28"/>
                <w:szCs w:val="28"/>
              </w:rPr>
              <w:t>о</w:t>
            </w:r>
            <w:r w:rsidRPr="006D0D7E">
              <w:rPr>
                <w:rFonts w:ascii="Times New Roman" w:eastAsia="Times New Roman" w:hAnsi="Times New Roman" w:cs="Times New Roman"/>
                <w:sz w:val="28"/>
                <w:szCs w:val="28"/>
              </w:rPr>
              <w:t>ли молодых граждан, заде</w:t>
            </w:r>
            <w:r w:rsidRPr="006D0D7E">
              <w:rPr>
                <w:rFonts w:ascii="Times New Roman" w:eastAsia="Times New Roman" w:hAnsi="Times New Roman" w:cs="Times New Roman"/>
                <w:sz w:val="28"/>
                <w:szCs w:val="28"/>
              </w:rPr>
              <w:t>й</w:t>
            </w:r>
            <w:r w:rsidRPr="006D0D7E">
              <w:rPr>
                <w:rFonts w:ascii="Times New Roman" w:eastAsia="Times New Roman" w:hAnsi="Times New Roman" w:cs="Times New Roman"/>
                <w:sz w:val="28"/>
                <w:szCs w:val="28"/>
              </w:rPr>
              <w:t>ствованных в добровольч</w:t>
            </w:r>
            <w:r w:rsidRPr="006D0D7E">
              <w:rPr>
                <w:rFonts w:ascii="Times New Roman" w:eastAsia="Times New Roman" w:hAnsi="Times New Roman" w:cs="Times New Roman"/>
                <w:sz w:val="28"/>
                <w:szCs w:val="28"/>
              </w:rPr>
              <w:t>е</w:t>
            </w:r>
            <w:r w:rsidRPr="006D0D7E">
              <w:rPr>
                <w:rFonts w:ascii="Times New Roman" w:eastAsia="Times New Roman" w:hAnsi="Times New Roman" w:cs="Times New Roman"/>
                <w:sz w:val="28"/>
                <w:szCs w:val="28"/>
              </w:rPr>
              <w:t>ской деятельн</w:t>
            </w:r>
            <w:r w:rsidRPr="006D0D7E">
              <w:rPr>
                <w:rFonts w:ascii="Times New Roman" w:eastAsia="Times New Roman" w:hAnsi="Times New Roman" w:cs="Times New Roman"/>
                <w:sz w:val="28"/>
                <w:szCs w:val="28"/>
              </w:rPr>
              <w:t>о</w:t>
            </w:r>
            <w:r w:rsidRPr="006D0D7E">
              <w:rPr>
                <w:rFonts w:ascii="Times New Roman" w:eastAsia="Times New Roman" w:hAnsi="Times New Roman" w:cs="Times New Roman"/>
                <w:sz w:val="28"/>
                <w:szCs w:val="28"/>
              </w:rPr>
              <w:lastRenderedPageBreak/>
              <w:t>сти, в общем количестве м</w:t>
            </w:r>
            <w:r w:rsidRPr="006D0D7E">
              <w:rPr>
                <w:rFonts w:ascii="Times New Roman" w:eastAsia="Times New Roman" w:hAnsi="Times New Roman" w:cs="Times New Roman"/>
                <w:sz w:val="28"/>
                <w:szCs w:val="28"/>
              </w:rPr>
              <w:t>о</w:t>
            </w:r>
            <w:r w:rsidRPr="006D0D7E">
              <w:rPr>
                <w:rFonts w:ascii="Times New Roman" w:eastAsia="Times New Roman" w:hAnsi="Times New Roman" w:cs="Times New Roman"/>
                <w:sz w:val="28"/>
                <w:szCs w:val="28"/>
              </w:rPr>
              <w:t>лодых граждан</w:t>
            </w:r>
          </w:p>
        </w:tc>
        <w:tc>
          <w:tcPr>
            <w:tcW w:w="3223"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widowControl/>
              <w:autoSpaceDE/>
              <w:autoSpaceDN/>
              <w:adjustRightInd/>
              <w:jc w:val="both"/>
              <w:rPr>
                <w:rFonts w:ascii="Times New Roman" w:eastAsia="Times New Roman" w:hAnsi="Times New Roman" w:cs="Times New Roman"/>
                <w:sz w:val="28"/>
                <w:szCs w:val="28"/>
              </w:rPr>
            </w:pPr>
            <w:r w:rsidRPr="006D0D7E">
              <w:rPr>
                <w:rFonts w:ascii="Times New Roman" w:eastAsia="Times New Roman" w:hAnsi="Times New Roman" w:cs="Times New Roman"/>
                <w:sz w:val="28"/>
                <w:szCs w:val="28"/>
              </w:rPr>
              <w:lastRenderedPageBreak/>
              <w:t>постановление админ</w:t>
            </w:r>
            <w:r w:rsidRPr="006D0D7E">
              <w:rPr>
                <w:rFonts w:ascii="Times New Roman" w:eastAsia="Times New Roman" w:hAnsi="Times New Roman" w:cs="Times New Roman"/>
                <w:sz w:val="28"/>
                <w:szCs w:val="28"/>
              </w:rPr>
              <w:t>и</w:t>
            </w:r>
            <w:r w:rsidRPr="006D0D7E">
              <w:rPr>
                <w:rFonts w:ascii="Times New Roman" w:eastAsia="Times New Roman" w:hAnsi="Times New Roman" w:cs="Times New Roman"/>
                <w:sz w:val="28"/>
                <w:szCs w:val="28"/>
              </w:rPr>
              <w:t>страции Георгиевского городского округа Ста</w:t>
            </w:r>
            <w:r w:rsidRPr="006D0D7E">
              <w:rPr>
                <w:rFonts w:ascii="Times New Roman" w:eastAsia="Times New Roman" w:hAnsi="Times New Roman" w:cs="Times New Roman"/>
                <w:sz w:val="28"/>
                <w:szCs w:val="28"/>
              </w:rPr>
              <w:t>в</w:t>
            </w:r>
            <w:r w:rsidRPr="006D0D7E">
              <w:rPr>
                <w:rFonts w:ascii="Times New Roman" w:eastAsia="Times New Roman" w:hAnsi="Times New Roman" w:cs="Times New Roman"/>
                <w:sz w:val="28"/>
                <w:szCs w:val="28"/>
              </w:rPr>
              <w:t>ропольского края от 29 декабря 2018 г. № 3746 «Об утверждении мун</w:t>
            </w:r>
            <w:r w:rsidRPr="006D0D7E">
              <w:rPr>
                <w:rFonts w:ascii="Times New Roman" w:eastAsia="Times New Roman" w:hAnsi="Times New Roman" w:cs="Times New Roman"/>
                <w:sz w:val="28"/>
                <w:szCs w:val="28"/>
              </w:rPr>
              <w:t>и</w:t>
            </w:r>
            <w:r w:rsidRPr="006D0D7E">
              <w:rPr>
                <w:rFonts w:ascii="Times New Roman" w:eastAsia="Times New Roman" w:hAnsi="Times New Roman" w:cs="Times New Roman"/>
                <w:sz w:val="28"/>
                <w:szCs w:val="28"/>
              </w:rPr>
              <w:lastRenderedPageBreak/>
              <w:t>ципальной программы Георгиевского городск</w:t>
            </w:r>
            <w:r w:rsidRPr="006D0D7E">
              <w:rPr>
                <w:rFonts w:ascii="Times New Roman" w:eastAsia="Times New Roman" w:hAnsi="Times New Roman" w:cs="Times New Roman"/>
                <w:sz w:val="28"/>
                <w:szCs w:val="28"/>
              </w:rPr>
              <w:t>о</w:t>
            </w:r>
            <w:r w:rsidRPr="006D0D7E">
              <w:rPr>
                <w:rFonts w:ascii="Times New Roman" w:eastAsia="Times New Roman" w:hAnsi="Times New Roman" w:cs="Times New Roman"/>
                <w:sz w:val="28"/>
                <w:szCs w:val="28"/>
              </w:rPr>
              <w:t>го округа Ставропол</w:t>
            </w:r>
            <w:r w:rsidRPr="006D0D7E">
              <w:rPr>
                <w:rFonts w:ascii="Times New Roman" w:eastAsia="Times New Roman" w:hAnsi="Times New Roman" w:cs="Times New Roman"/>
                <w:sz w:val="28"/>
                <w:szCs w:val="28"/>
              </w:rPr>
              <w:t>ь</w:t>
            </w:r>
            <w:r w:rsidRPr="006D0D7E">
              <w:rPr>
                <w:rFonts w:ascii="Times New Roman" w:eastAsia="Times New Roman" w:hAnsi="Times New Roman" w:cs="Times New Roman"/>
                <w:sz w:val="28"/>
                <w:szCs w:val="28"/>
              </w:rPr>
              <w:t>ского края «Развитие о</w:t>
            </w:r>
            <w:r w:rsidRPr="006D0D7E">
              <w:rPr>
                <w:rFonts w:ascii="Times New Roman" w:eastAsia="Times New Roman" w:hAnsi="Times New Roman" w:cs="Times New Roman"/>
                <w:sz w:val="28"/>
                <w:szCs w:val="28"/>
              </w:rPr>
              <w:t>б</w:t>
            </w:r>
            <w:r w:rsidRPr="006D0D7E">
              <w:rPr>
                <w:rFonts w:ascii="Times New Roman" w:eastAsia="Times New Roman" w:hAnsi="Times New Roman" w:cs="Times New Roman"/>
                <w:sz w:val="28"/>
                <w:szCs w:val="28"/>
              </w:rPr>
              <w:t>разования и молодёжной политики»</w:t>
            </w:r>
          </w:p>
          <w:p w:rsidR="006D0D7E" w:rsidRPr="006D0D7E" w:rsidRDefault="006D0D7E" w:rsidP="004565D8">
            <w:pPr>
              <w:widowControl/>
              <w:jc w:val="both"/>
              <w:rPr>
                <w:rFonts w:ascii="Times New Roman" w:eastAsia="Calibri" w:hAnsi="Times New Roman" w:cs="Times New Roman"/>
                <w:sz w:val="28"/>
                <w:szCs w:val="28"/>
              </w:rPr>
            </w:pPr>
          </w:p>
        </w:tc>
      </w:tr>
      <w:tr w:rsidR="006D0D7E" w:rsidRPr="006D0D7E" w:rsidTr="004565D8">
        <w:trPr>
          <w:trHeight w:val="2075"/>
          <w:jc w:val="center"/>
        </w:trPr>
        <w:tc>
          <w:tcPr>
            <w:tcW w:w="1100"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widowControl/>
              <w:jc w:val="center"/>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lastRenderedPageBreak/>
              <w:t>2.</w:t>
            </w:r>
          </w:p>
        </w:tc>
        <w:tc>
          <w:tcPr>
            <w:tcW w:w="3969"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widowControl/>
              <w:jc w:val="both"/>
              <w:rPr>
                <w:rFonts w:ascii="Times New Roman" w:eastAsia="Times New Roman" w:hAnsi="Times New Roman" w:cs="Times New Roman"/>
                <w:sz w:val="28"/>
                <w:szCs w:val="28"/>
              </w:rPr>
            </w:pPr>
            <w:r w:rsidRPr="006D0D7E">
              <w:rPr>
                <w:rFonts w:ascii="Times New Roman" w:eastAsia="Times New Roman" w:hAnsi="Times New Roman" w:cs="Times New Roman"/>
                <w:sz w:val="28"/>
                <w:szCs w:val="28"/>
              </w:rPr>
              <w:t>Организация и финансиров</w:t>
            </w:r>
            <w:r w:rsidRPr="006D0D7E">
              <w:rPr>
                <w:rFonts w:ascii="Times New Roman" w:eastAsia="Times New Roman" w:hAnsi="Times New Roman" w:cs="Times New Roman"/>
                <w:sz w:val="28"/>
                <w:szCs w:val="28"/>
              </w:rPr>
              <w:t>а</w:t>
            </w:r>
            <w:r w:rsidRPr="006D0D7E">
              <w:rPr>
                <w:rFonts w:ascii="Times New Roman" w:eastAsia="Times New Roman" w:hAnsi="Times New Roman" w:cs="Times New Roman"/>
                <w:sz w:val="28"/>
                <w:szCs w:val="28"/>
              </w:rPr>
              <w:t>ние временного трудоустро</w:t>
            </w:r>
            <w:r w:rsidRPr="006D0D7E">
              <w:rPr>
                <w:rFonts w:ascii="Times New Roman" w:eastAsia="Times New Roman" w:hAnsi="Times New Roman" w:cs="Times New Roman"/>
                <w:sz w:val="28"/>
                <w:szCs w:val="28"/>
              </w:rPr>
              <w:t>й</w:t>
            </w:r>
            <w:r w:rsidRPr="006D0D7E">
              <w:rPr>
                <w:rFonts w:ascii="Times New Roman" w:eastAsia="Times New Roman" w:hAnsi="Times New Roman" w:cs="Times New Roman"/>
                <w:sz w:val="28"/>
                <w:szCs w:val="28"/>
              </w:rPr>
              <w:t>ства несовершеннолетних учащихся образовательных о</w:t>
            </w:r>
            <w:r w:rsidRPr="006D0D7E">
              <w:rPr>
                <w:rFonts w:ascii="Times New Roman" w:eastAsia="Times New Roman" w:hAnsi="Times New Roman" w:cs="Times New Roman"/>
                <w:sz w:val="28"/>
                <w:szCs w:val="28"/>
              </w:rPr>
              <w:t>р</w:t>
            </w:r>
            <w:r w:rsidRPr="006D0D7E">
              <w:rPr>
                <w:rFonts w:ascii="Times New Roman" w:eastAsia="Times New Roman" w:hAnsi="Times New Roman" w:cs="Times New Roman"/>
                <w:sz w:val="28"/>
                <w:szCs w:val="28"/>
              </w:rPr>
              <w:t>ганизаций округа в возрасте от 14 до 18 лет</w:t>
            </w:r>
          </w:p>
        </w:tc>
        <w:tc>
          <w:tcPr>
            <w:tcW w:w="2552"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widowControl/>
              <w:jc w:val="both"/>
              <w:rPr>
                <w:rFonts w:ascii="Times New Roman" w:eastAsia="Times New Roman" w:hAnsi="Times New Roman" w:cs="Times New Roman"/>
                <w:sz w:val="28"/>
                <w:szCs w:val="28"/>
              </w:rPr>
            </w:pPr>
            <w:r w:rsidRPr="006D0D7E">
              <w:rPr>
                <w:rFonts w:ascii="Times New Roman" w:eastAsia="Times New Roman" w:hAnsi="Times New Roman" w:cs="Times New Roman"/>
                <w:sz w:val="28"/>
                <w:szCs w:val="28"/>
              </w:rPr>
              <w:t>управление образ</w:t>
            </w:r>
            <w:r w:rsidRPr="006D0D7E">
              <w:rPr>
                <w:rFonts w:ascii="Times New Roman" w:eastAsia="Times New Roman" w:hAnsi="Times New Roman" w:cs="Times New Roman"/>
                <w:sz w:val="28"/>
                <w:szCs w:val="28"/>
              </w:rPr>
              <w:t>о</w:t>
            </w:r>
            <w:r w:rsidRPr="006D0D7E">
              <w:rPr>
                <w:rFonts w:ascii="Times New Roman" w:eastAsia="Times New Roman" w:hAnsi="Times New Roman" w:cs="Times New Roman"/>
                <w:sz w:val="28"/>
                <w:szCs w:val="28"/>
              </w:rPr>
              <w:t xml:space="preserve">вания </w:t>
            </w:r>
            <w:r w:rsidRPr="006D0D7E">
              <w:rPr>
                <w:rFonts w:ascii="Times New Roman" w:eastAsia="Calibri" w:hAnsi="Times New Roman" w:cs="Times New Roman"/>
                <w:sz w:val="28"/>
                <w:szCs w:val="28"/>
              </w:rPr>
              <w:t>администр</w:t>
            </w:r>
            <w:r w:rsidRPr="006D0D7E">
              <w:rPr>
                <w:rFonts w:ascii="Times New Roman" w:eastAsia="Calibri" w:hAnsi="Times New Roman" w:cs="Times New Roman"/>
                <w:sz w:val="28"/>
                <w:szCs w:val="28"/>
              </w:rPr>
              <w:t>а</w:t>
            </w:r>
            <w:r w:rsidRPr="006D0D7E">
              <w:rPr>
                <w:rFonts w:ascii="Times New Roman" w:eastAsia="Calibri" w:hAnsi="Times New Roman" w:cs="Times New Roman"/>
                <w:sz w:val="28"/>
                <w:szCs w:val="28"/>
              </w:rPr>
              <w:t>ции</w:t>
            </w:r>
            <w:r w:rsidRPr="006D0D7E">
              <w:rPr>
                <w:rFonts w:ascii="Times New Roman" w:eastAsia="Calibri" w:hAnsi="Times New Roman" w:cs="Times New Roman"/>
                <w:sz w:val="28"/>
                <w:szCs w:val="28"/>
                <w:lang w:eastAsia="en-US"/>
              </w:rPr>
              <w:t xml:space="preserve"> Георгиевского городского округа Ставропольского края </w:t>
            </w:r>
          </w:p>
        </w:tc>
        <w:tc>
          <w:tcPr>
            <w:tcW w:w="1984"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widowControl/>
              <w:jc w:val="both"/>
              <w:rPr>
                <w:rFonts w:ascii="Times New Roman" w:eastAsia="Times New Roman" w:hAnsi="Times New Roman" w:cs="Times New Roman"/>
                <w:sz w:val="28"/>
                <w:szCs w:val="28"/>
              </w:rPr>
            </w:pPr>
            <w:r w:rsidRPr="006D0D7E">
              <w:rPr>
                <w:rFonts w:ascii="Times New Roman" w:eastAsia="Calibri" w:hAnsi="Times New Roman" w:cs="Times New Roman"/>
                <w:sz w:val="28"/>
                <w:szCs w:val="28"/>
                <w:lang w:eastAsia="en-US"/>
              </w:rPr>
              <w:t>2022 - 2024 гг</w:t>
            </w:r>
            <w:r w:rsidRPr="006D0D7E">
              <w:rPr>
                <w:rFonts w:ascii="Times New Roman" w:eastAsia="Times New Roman" w:hAnsi="Times New Roman" w:cs="Times New Roman"/>
                <w:sz w:val="28"/>
                <w:szCs w:val="28"/>
              </w:rPr>
              <w:t>.</w:t>
            </w:r>
          </w:p>
        </w:tc>
        <w:tc>
          <w:tcPr>
            <w:tcW w:w="2127"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jc w:val="both"/>
              <w:rPr>
                <w:rFonts w:ascii="Times New Roman" w:eastAsia="Times New Roman" w:hAnsi="Times New Roman" w:cs="Times New Roman"/>
                <w:sz w:val="28"/>
                <w:szCs w:val="28"/>
              </w:rPr>
            </w:pPr>
            <w:r w:rsidRPr="006D0D7E">
              <w:rPr>
                <w:rFonts w:ascii="Times New Roman" w:eastAsia="Times New Roman" w:hAnsi="Times New Roman" w:cs="Times New Roman"/>
                <w:sz w:val="28"/>
                <w:szCs w:val="28"/>
              </w:rPr>
              <w:t>увеличение д</w:t>
            </w:r>
            <w:r w:rsidRPr="006D0D7E">
              <w:rPr>
                <w:rFonts w:ascii="Times New Roman" w:eastAsia="Times New Roman" w:hAnsi="Times New Roman" w:cs="Times New Roman"/>
                <w:sz w:val="28"/>
                <w:szCs w:val="28"/>
              </w:rPr>
              <w:t>о</w:t>
            </w:r>
            <w:r w:rsidRPr="006D0D7E">
              <w:rPr>
                <w:rFonts w:ascii="Times New Roman" w:eastAsia="Times New Roman" w:hAnsi="Times New Roman" w:cs="Times New Roman"/>
                <w:sz w:val="28"/>
                <w:szCs w:val="28"/>
              </w:rPr>
              <w:t>ли несоверше</w:t>
            </w:r>
            <w:r w:rsidRPr="006D0D7E">
              <w:rPr>
                <w:rFonts w:ascii="Times New Roman" w:eastAsia="Times New Roman" w:hAnsi="Times New Roman" w:cs="Times New Roman"/>
                <w:sz w:val="28"/>
                <w:szCs w:val="28"/>
              </w:rPr>
              <w:t>н</w:t>
            </w:r>
            <w:r w:rsidRPr="006D0D7E">
              <w:rPr>
                <w:rFonts w:ascii="Times New Roman" w:eastAsia="Times New Roman" w:hAnsi="Times New Roman" w:cs="Times New Roman"/>
                <w:sz w:val="28"/>
                <w:szCs w:val="28"/>
              </w:rPr>
              <w:t>нолетних гра</w:t>
            </w:r>
            <w:r w:rsidRPr="006D0D7E">
              <w:rPr>
                <w:rFonts w:ascii="Times New Roman" w:eastAsia="Times New Roman" w:hAnsi="Times New Roman" w:cs="Times New Roman"/>
                <w:sz w:val="28"/>
                <w:szCs w:val="28"/>
              </w:rPr>
              <w:t>ж</w:t>
            </w:r>
            <w:r w:rsidRPr="006D0D7E">
              <w:rPr>
                <w:rFonts w:ascii="Times New Roman" w:eastAsia="Times New Roman" w:hAnsi="Times New Roman" w:cs="Times New Roman"/>
                <w:sz w:val="28"/>
                <w:szCs w:val="28"/>
              </w:rPr>
              <w:t>дан, обуча</w:t>
            </w:r>
            <w:r w:rsidRPr="006D0D7E">
              <w:rPr>
                <w:rFonts w:ascii="Times New Roman" w:eastAsia="Times New Roman" w:hAnsi="Times New Roman" w:cs="Times New Roman"/>
                <w:sz w:val="28"/>
                <w:szCs w:val="28"/>
              </w:rPr>
              <w:t>ю</w:t>
            </w:r>
            <w:r w:rsidRPr="006D0D7E">
              <w:rPr>
                <w:rFonts w:ascii="Times New Roman" w:eastAsia="Times New Roman" w:hAnsi="Times New Roman" w:cs="Times New Roman"/>
                <w:sz w:val="28"/>
                <w:szCs w:val="28"/>
              </w:rPr>
              <w:t>щихся в обр</w:t>
            </w:r>
            <w:r w:rsidRPr="006D0D7E">
              <w:rPr>
                <w:rFonts w:ascii="Times New Roman" w:eastAsia="Times New Roman" w:hAnsi="Times New Roman" w:cs="Times New Roman"/>
                <w:sz w:val="28"/>
                <w:szCs w:val="28"/>
              </w:rPr>
              <w:t>а</w:t>
            </w:r>
            <w:r w:rsidRPr="006D0D7E">
              <w:rPr>
                <w:rFonts w:ascii="Times New Roman" w:eastAsia="Times New Roman" w:hAnsi="Times New Roman" w:cs="Times New Roman"/>
                <w:sz w:val="28"/>
                <w:szCs w:val="28"/>
              </w:rPr>
              <w:t>зовательных организациях Георгиевского городского округа Ставр</w:t>
            </w:r>
            <w:r w:rsidRPr="006D0D7E">
              <w:rPr>
                <w:rFonts w:ascii="Times New Roman" w:eastAsia="Times New Roman" w:hAnsi="Times New Roman" w:cs="Times New Roman"/>
                <w:sz w:val="28"/>
                <w:szCs w:val="28"/>
              </w:rPr>
              <w:t>о</w:t>
            </w:r>
            <w:r w:rsidRPr="006D0D7E">
              <w:rPr>
                <w:rFonts w:ascii="Times New Roman" w:eastAsia="Times New Roman" w:hAnsi="Times New Roman" w:cs="Times New Roman"/>
                <w:sz w:val="28"/>
                <w:szCs w:val="28"/>
              </w:rPr>
              <w:t>польского края (далее – округ), временно тр</w:t>
            </w:r>
            <w:r w:rsidRPr="006D0D7E">
              <w:rPr>
                <w:rFonts w:ascii="Times New Roman" w:eastAsia="Times New Roman" w:hAnsi="Times New Roman" w:cs="Times New Roman"/>
                <w:sz w:val="28"/>
                <w:szCs w:val="28"/>
              </w:rPr>
              <w:t>у</w:t>
            </w:r>
            <w:r w:rsidRPr="006D0D7E">
              <w:rPr>
                <w:rFonts w:ascii="Times New Roman" w:eastAsia="Times New Roman" w:hAnsi="Times New Roman" w:cs="Times New Roman"/>
                <w:sz w:val="28"/>
                <w:szCs w:val="28"/>
              </w:rPr>
              <w:t>доустроенных в возрасте от 14 до 18 лет</w:t>
            </w:r>
          </w:p>
        </w:tc>
        <w:tc>
          <w:tcPr>
            <w:tcW w:w="3223"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widowControl/>
              <w:autoSpaceDE/>
              <w:autoSpaceDN/>
              <w:adjustRightInd/>
              <w:jc w:val="both"/>
              <w:rPr>
                <w:rFonts w:ascii="Times New Roman" w:eastAsia="Calibri" w:hAnsi="Times New Roman" w:cs="Times New Roman"/>
                <w:sz w:val="28"/>
                <w:szCs w:val="28"/>
              </w:rPr>
            </w:pPr>
            <w:r w:rsidRPr="006D0D7E">
              <w:rPr>
                <w:rFonts w:ascii="Times New Roman" w:eastAsia="Times New Roman" w:hAnsi="Times New Roman" w:cs="Times New Roman"/>
                <w:sz w:val="28"/>
                <w:szCs w:val="28"/>
              </w:rPr>
              <w:t>постановление админ</w:t>
            </w:r>
            <w:r w:rsidRPr="006D0D7E">
              <w:rPr>
                <w:rFonts w:ascii="Times New Roman" w:eastAsia="Times New Roman" w:hAnsi="Times New Roman" w:cs="Times New Roman"/>
                <w:sz w:val="28"/>
                <w:szCs w:val="28"/>
              </w:rPr>
              <w:t>и</w:t>
            </w:r>
            <w:r w:rsidRPr="006D0D7E">
              <w:rPr>
                <w:rFonts w:ascii="Times New Roman" w:eastAsia="Times New Roman" w:hAnsi="Times New Roman" w:cs="Times New Roman"/>
                <w:sz w:val="28"/>
                <w:szCs w:val="28"/>
              </w:rPr>
              <w:t>страции Георгиевского городского округа Ста</w:t>
            </w:r>
            <w:r w:rsidRPr="006D0D7E">
              <w:rPr>
                <w:rFonts w:ascii="Times New Roman" w:eastAsia="Times New Roman" w:hAnsi="Times New Roman" w:cs="Times New Roman"/>
                <w:sz w:val="28"/>
                <w:szCs w:val="28"/>
              </w:rPr>
              <w:t>в</w:t>
            </w:r>
            <w:r w:rsidRPr="006D0D7E">
              <w:rPr>
                <w:rFonts w:ascii="Times New Roman" w:eastAsia="Times New Roman" w:hAnsi="Times New Roman" w:cs="Times New Roman"/>
                <w:sz w:val="28"/>
                <w:szCs w:val="28"/>
              </w:rPr>
              <w:t>ропольского края от 29 декабря 2018 г. № 3746 «Об утверждении мун</w:t>
            </w:r>
            <w:r w:rsidRPr="006D0D7E">
              <w:rPr>
                <w:rFonts w:ascii="Times New Roman" w:eastAsia="Times New Roman" w:hAnsi="Times New Roman" w:cs="Times New Roman"/>
                <w:sz w:val="28"/>
                <w:szCs w:val="28"/>
              </w:rPr>
              <w:t>и</w:t>
            </w:r>
            <w:r w:rsidRPr="006D0D7E">
              <w:rPr>
                <w:rFonts w:ascii="Times New Roman" w:eastAsia="Times New Roman" w:hAnsi="Times New Roman" w:cs="Times New Roman"/>
                <w:sz w:val="28"/>
                <w:szCs w:val="28"/>
              </w:rPr>
              <w:t>ципальной программы Георгиевского городск</w:t>
            </w:r>
            <w:r w:rsidRPr="006D0D7E">
              <w:rPr>
                <w:rFonts w:ascii="Times New Roman" w:eastAsia="Times New Roman" w:hAnsi="Times New Roman" w:cs="Times New Roman"/>
                <w:sz w:val="28"/>
                <w:szCs w:val="28"/>
              </w:rPr>
              <w:t>о</w:t>
            </w:r>
            <w:r w:rsidRPr="006D0D7E">
              <w:rPr>
                <w:rFonts w:ascii="Times New Roman" w:eastAsia="Times New Roman" w:hAnsi="Times New Roman" w:cs="Times New Roman"/>
                <w:sz w:val="28"/>
                <w:szCs w:val="28"/>
              </w:rPr>
              <w:t>го округа Ставропол</w:t>
            </w:r>
            <w:r w:rsidRPr="006D0D7E">
              <w:rPr>
                <w:rFonts w:ascii="Times New Roman" w:eastAsia="Times New Roman" w:hAnsi="Times New Roman" w:cs="Times New Roman"/>
                <w:sz w:val="28"/>
                <w:szCs w:val="28"/>
              </w:rPr>
              <w:t>ь</w:t>
            </w:r>
            <w:r w:rsidRPr="006D0D7E">
              <w:rPr>
                <w:rFonts w:ascii="Times New Roman" w:eastAsia="Times New Roman" w:hAnsi="Times New Roman" w:cs="Times New Roman"/>
                <w:sz w:val="28"/>
                <w:szCs w:val="28"/>
              </w:rPr>
              <w:t>ского края «Развитие о</w:t>
            </w:r>
            <w:r w:rsidRPr="006D0D7E">
              <w:rPr>
                <w:rFonts w:ascii="Times New Roman" w:eastAsia="Times New Roman" w:hAnsi="Times New Roman" w:cs="Times New Roman"/>
                <w:sz w:val="28"/>
                <w:szCs w:val="28"/>
              </w:rPr>
              <w:t>б</w:t>
            </w:r>
            <w:r w:rsidRPr="006D0D7E">
              <w:rPr>
                <w:rFonts w:ascii="Times New Roman" w:eastAsia="Times New Roman" w:hAnsi="Times New Roman" w:cs="Times New Roman"/>
                <w:sz w:val="28"/>
                <w:szCs w:val="28"/>
              </w:rPr>
              <w:t>разования и молодёжной политики»</w:t>
            </w:r>
          </w:p>
        </w:tc>
      </w:tr>
      <w:tr w:rsidR="006D0D7E" w:rsidRPr="006D0D7E" w:rsidTr="004565D8">
        <w:trPr>
          <w:trHeight w:val="799"/>
          <w:jc w:val="center"/>
        </w:trPr>
        <w:tc>
          <w:tcPr>
            <w:tcW w:w="1100"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widowControl/>
              <w:jc w:val="center"/>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t>3.</w:t>
            </w:r>
          </w:p>
        </w:tc>
        <w:tc>
          <w:tcPr>
            <w:tcW w:w="3969"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widowControl/>
              <w:jc w:val="both"/>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t>Реализация регионального проекта «Финансовая по</w:t>
            </w:r>
            <w:r w:rsidRPr="006D0D7E">
              <w:rPr>
                <w:rFonts w:ascii="Times New Roman" w:eastAsia="Calibri" w:hAnsi="Times New Roman" w:cs="Times New Roman"/>
                <w:sz w:val="28"/>
                <w:szCs w:val="28"/>
                <w:lang w:eastAsia="en-US"/>
              </w:rPr>
              <w:t>д</w:t>
            </w:r>
            <w:r w:rsidRPr="006D0D7E">
              <w:rPr>
                <w:rFonts w:ascii="Times New Roman" w:eastAsia="Calibri" w:hAnsi="Times New Roman" w:cs="Times New Roman"/>
                <w:sz w:val="28"/>
                <w:szCs w:val="28"/>
                <w:lang w:eastAsia="en-US"/>
              </w:rPr>
              <w:t>держка семей при рождении детей»</w:t>
            </w:r>
          </w:p>
        </w:tc>
        <w:tc>
          <w:tcPr>
            <w:tcW w:w="2552"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widowControl/>
              <w:jc w:val="both"/>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rPr>
              <w:t>управление труда и социальной защиты населения админ</w:t>
            </w:r>
            <w:r w:rsidRPr="006D0D7E">
              <w:rPr>
                <w:rFonts w:ascii="Times New Roman" w:eastAsia="Calibri" w:hAnsi="Times New Roman" w:cs="Times New Roman"/>
                <w:sz w:val="28"/>
                <w:szCs w:val="28"/>
              </w:rPr>
              <w:t>и</w:t>
            </w:r>
            <w:r w:rsidRPr="006D0D7E">
              <w:rPr>
                <w:rFonts w:ascii="Times New Roman" w:eastAsia="Calibri" w:hAnsi="Times New Roman" w:cs="Times New Roman"/>
                <w:sz w:val="28"/>
                <w:szCs w:val="28"/>
              </w:rPr>
              <w:t>страции</w:t>
            </w:r>
            <w:r w:rsidRPr="006D0D7E">
              <w:rPr>
                <w:rFonts w:ascii="Times New Roman" w:eastAsia="Calibri" w:hAnsi="Times New Roman" w:cs="Times New Roman"/>
                <w:sz w:val="28"/>
                <w:szCs w:val="28"/>
                <w:lang w:eastAsia="en-US"/>
              </w:rPr>
              <w:t xml:space="preserve"> Георгие</w:t>
            </w:r>
            <w:r w:rsidRPr="006D0D7E">
              <w:rPr>
                <w:rFonts w:ascii="Times New Roman" w:eastAsia="Calibri" w:hAnsi="Times New Roman" w:cs="Times New Roman"/>
                <w:sz w:val="28"/>
                <w:szCs w:val="28"/>
                <w:lang w:eastAsia="en-US"/>
              </w:rPr>
              <w:t>в</w:t>
            </w:r>
            <w:r w:rsidRPr="006D0D7E">
              <w:rPr>
                <w:rFonts w:ascii="Times New Roman" w:eastAsia="Calibri" w:hAnsi="Times New Roman" w:cs="Times New Roman"/>
                <w:sz w:val="28"/>
                <w:szCs w:val="28"/>
                <w:lang w:eastAsia="en-US"/>
              </w:rPr>
              <w:t>ского городского округа Ставр</w:t>
            </w:r>
            <w:r w:rsidRPr="006D0D7E">
              <w:rPr>
                <w:rFonts w:ascii="Times New Roman" w:eastAsia="Calibri" w:hAnsi="Times New Roman" w:cs="Times New Roman"/>
                <w:sz w:val="28"/>
                <w:szCs w:val="28"/>
                <w:lang w:eastAsia="en-US"/>
              </w:rPr>
              <w:t>о</w:t>
            </w:r>
            <w:r w:rsidRPr="006D0D7E">
              <w:rPr>
                <w:rFonts w:ascii="Times New Roman" w:eastAsia="Calibri" w:hAnsi="Times New Roman" w:cs="Times New Roman"/>
                <w:sz w:val="28"/>
                <w:szCs w:val="28"/>
                <w:lang w:eastAsia="en-US"/>
              </w:rPr>
              <w:t>польского края (д</w:t>
            </w:r>
            <w:r w:rsidRPr="006D0D7E">
              <w:rPr>
                <w:rFonts w:ascii="Times New Roman" w:eastAsia="Calibri" w:hAnsi="Times New Roman" w:cs="Times New Roman"/>
                <w:sz w:val="28"/>
                <w:szCs w:val="28"/>
                <w:lang w:eastAsia="en-US"/>
              </w:rPr>
              <w:t>а</w:t>
            </w:r>
            <w:r w:rsidRPr="006D0D7E">
              <w:rPr>
                <w:rFonts w:ascii="Times New Roman" w:eastAsia="Calibri" w:hAnsi="Times New Roman" w:cs="Times New Roman"/>
                <w:sz w:val="28"/>
                <w:szCs w:val="28"/>
                <w:lang w:eastAsia="en-US"/>
              </w:rPr>
              <w:t>лее – УТСЗН)</w:t>
            </w:r>
          </w:p>
          <w:p w:rsidR="006D0D7E" w:rsidRPr="006D0D7E" w:rsidRDefault="006D0D7E" w:rsidP="004565D8">
            <w:pPr>
              <w:widowControl/>
              <w:jc w:val="both"/>
              <w:rPr>
                <w:rFonts w:ascii="Times New Roman" w:eastAsia="Calibri" w:hAnsi="Times New Roman" w:cs="Times New Roman"/>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widowControl/>
              <w:jc w:val="both"/>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lastRenderedPageBreak/>
              <w:t>2022 - 2024 гг.</w:t>
            </w:r>
          </w:p>
        </w:tc>
        <w:tc>
          <w:tcPr>
            <w:tcW w:w="2127"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tabs>
                <w:tab w:val="left" w:pos="284"/>
                <w:tab w:val="left" w:pos="426"/>
              </w:tabs>
              <w:jc w:val="both"/>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t>повышение жизненного уровня мал</w:t>
            </w:r>
            <w:r w:rsidRPr="006D0D7E">
              <w:rPr>
                <w:rFonts w:ascii="Times New Roman" w:eastAsia="Calibri" w:hAnsi="Times New Roman" w:cs="Times New Roman"/>
                <w:sz w:val="28"/>
                <w:szCs w:val="28"/>
                <w:lang w:eastAsia="en-US"/>
              </w:rPr>
              <w:t>о</w:t>
            </w:r>
            <w:r w:rsidRPr="006D0D7E">
              <w:rPr>
                <w:rFonts w:ascii="Times New Roman" w:eastAsia="Calibri" w:hAnsi="Times New Roman" w:cs="Times New Roman"/>
                <w:sz w:val="28"/>
                <w:szCs w:val="28"/>
                <w:lang w:eastAsia="en-US"/>
              </w:rPr>
              <w:t>имущих жит</w:t>
            </w:r>
            <w:r w:rsidRPr="006D0D7E">
              <w:rPr>
                <w:rFonts w:ascii="Times New Roman" w:eastAsia="Calibri" w:hAnsi="Times New Roman" w:cs="Times New Roman"/>
                <w:sz w:val="28"/>
                <w:szCs w:val="28"/>
                <w:lang w:eastAsia="en-US"/>
              </w:rPr>
              <w:t>е</w:t>
            </w:r>
            <w:r w:rsidRPr="006D0D7E">
              <w:rPr>
                <w:rFonts w:ascii="Times New Roman" w:eastAsia="Calibri" w:hAnsi="Times New Roman" w:cs="Times New Roman"/>
                <w:sz w:val="28"/>
                <w:szCs w:val="28"/>
                <w:lang w:eastAsia="en-US"/>
              </w:rPr>
              <w:t>лей округа, в том числе с</w:t>
            </w:r>
            <w:r w:rsidRPr="006D0D7E">
              <w:rPr>
                <w:rFonts w:ascii="Times New Roman" w:eastAsia="Calibri" w:hAnsi="Times New Roman" w:cs="Times New Roman"/>
                <w:sz w:val="28"/>
                <w:szCs w:val="28"/>
                <w:lang w:eastAsia="en-US"/>
              </w:rPr>
              <w:t>е</w:t>
            </w:r>
            <w:r w:rsidRPr="006D0D7E">
              <w:rPr>
                <w:rFonts w:ascii="Times New Roman" w:eastAsia="Calibri" w:hAnsi="Times New Roman" w:cs="Times New Roman"/>
                <w:sz w:val="28"/>
                <w:szCs w:val="28"/>
                <w:lang w:eastAsia="en-US"/>
              </w:rPr>
              <w:t>мей с детьми</w:t>
            </w:r>
          </w:p>
          <w:p w:rsidR="006D0D7E" w:rsidRPr="006D0D7E" w:rsidRDefault="006D0D7E" w:rsidP="004565D8">
            <w:pPr>
              <w:jc w:val="both"/>
              <w:rPr>
                <w:rFonts w:ascii="Times New Roman" w:eastAsia="Calibri" w:hAnsi="Times New Roman" w:cs="Times New Roman"/>
                <w:sz w:val="28"/>
                <w:szCs w:val="28"/>
                <w:lang w:eastAsia="en-US"/>
              </w:rPr>
            </w:pPr>
          </w:p>
        </w:tc>
        <w:tc>
          <w:tcPr>
            <w:tcW w:w="3223"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widowControl/>
              <w:autoSpaceDE/>
              <w:autoSpaceDN/>
              <w:adjustRightInd/>
              <w:jc w:val="both"/>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t>постановление админ</w:t>
            </w:r>
            <w:r w:rsidRPr="006D0D7E">
              <w:rPr>
                <w:rFonts w:ascii="Times New Roman" w:eastAsia="Calibri" w:hAnsi="Times New Roman" w:cs="Times New Roman"/>
                <w:sz w:val="28"/>
                <w:szCs w:val="28"/>
                <w:lang w:eastAsia="en-US"/>
              </w:rPr>
              <w:t>и</w:t>
            </w:r>
            <w:r w:rsidRPr="006D0D7E">
              <w:rPr>
                <w:rFonts w:ascii="Times New Roman" w:eastAsia="Calibri" w:hAnsi="Times New Roman" w:cs="Times New Roman"/>
                <w:sz w:val="28"/>
                <w:szCs w:val="28"/>
                <w:lang w:eastAsia="en-US"/>
              </w:rPr>
              <w:t>страции Георгиевского городского округа Ста</w:t>
            </w:r>
            <w:r w:rsidRPr="006D0D7E">
              <w:rPr>
                <w:rFonts w:ascii="Times New Roman" w:eastAsia="Calibri" w:hAnsi="Times New Roman" w:cs="Times New Roman"/>
                <w:sz w:val="28"/>
                <w:szCs w:val="28"/>
                <w:lang w:eastAsia="en-US"/>
              </w:rPr>
              <w:t>в</w:t>
            </w:r>
            <w:r w:rsidRPr="006D0D7E">
              <w:rPr>
                <w:rFonts w:ascii="Times New Roman" w:eastAsia="Calibri" w:hAnsi="Times New Roman" w:cs="Times New Roman"/>
                <w:sz w:val="28"/>
                <w:szCs w:val="28"/>
                <w:lang w:eastAsia="en-US"/>
              </w:rPr>
              <w:t>ропольского края от 29 декабря 2018 г. № 3733 «Об утверждении мун</w:t>
            </w:r>
            <w:r w:rsidRPr="006D0D7E">
              <w:rPr>
                <w:rFonts w:ascii="Times New Roman" w:eastAsia="Calibri" w:hAnsi="Times New Roman" w:cs="Times New Roman"/>
                <w:sz w:val="28"/>
                <w:szCs w:val="28"/>
                <w:lang w:eastAsia="en-US"/>
              </w:rPr>
              <w:t>и</w:t>
            </w:r>
            <w:r w:rsidRPr="006D0D7E">
              <w:rPr>
                <w:rFonts w:ascii="Times New Roman" w:eastAsia="Calibri" w:hAnsi="Times New Roman" w:cs="Times New Roman"/>
                <w:sz w:val="28"/>
                <w:szCs w:val="28"/>
                <w:lang w:eastAsia="en-US"/>
              </w:rPr>
              <w:t>ципальной программы Георгиевского городск</w:t>
            </w:r>
            <w:r w:rsidRPr="006D0D7E">
              <w:rPr>
                <w:rFonts w:ascii="Times New Roman" w:eastAsia="Calibri" w:hAnsi="Times New Roman" w:cs="Times New Roman"/>
                <w:sz w:val="28"/>
                <w:szCs w:val="28"/>
                <w:lang w:eastAsia="en-US"/>
              </w:rPr>
              <w:t>о</w:t>
            </w:r>
            <w:r w:rsidRPr="006D0D7E">
              <w:rPr>
                <w:rFonts w:ascii="Times New Roman" w:eastAsia="Calibri" w:hAnsi="Times New Roman" w:cs="Times New Roman"/>
                <w:sz w:val="28"/>
                <w:szCs w:val="28"/>
                <w:lang w:eastAsia="en-US"/>
              </w:rPr>
              <w:lastRenderedPageBreak/>
              <w:t>го округа Ставропол</w:t>
            </w:r>
            <w:r w:rsidRPr="006D0D7E">
              <w:rPr>
                <w:rFonts w:ascii="Times New Roman" w:eastAsia="Calibri" w:hAnsi="Times New Roman" w:cs="Times New Roman"/>
                <w:sz w:val="28"/>
                <w:szCs w:val="28"/>
                <w:lang w:eastAsia="en-US"/>
              </w:rPr>
              <w:t>ь</w:t>
            </w:r>
            <w:r w:rsidRPr="006D0D7E">
              <w:rPr>
                <w:rFonts w:ascii="Times New Roman" w:eastAsia="Calibri" w:hAnsi="Times New Roman" w:cs="Times New Roman"/>
                <w:sz w:val="28"/>
                <w:szCs w:val="28"/>
                <w:lang w:eastAsia="en-US"/>
              </w:rPr>
              <w:t>ского края «Развитие муниципального образ</w:t>
            </w:r>
            <w:r w:rsidRPr="006D0D7E">
              <w:rPr>
                <w:rFonts w:ascii="Times New Roman" w:eastAsia="Calibri" w:hAnsi="Times New Roman" w:cs="Times New Roman"/>
                <w:sz w:val="28"/>
                <w:szCs w:val="28"/>
                <w:lang w:eastAsia="en-US"/>
              </w:rPr>
              <w:t>о</w:t>
            </w:r>
            <w:r w:rsidRPr="006D0D7E">
              <w:rPr>
                <w:rFonts w:ascii="Times New Roman" w:eastAsia="Calibri" w:hAnsi="Times New Roman" w:cs="Times New Roman"/>
                <w:sz w:val="28"/>
                <w:szCs w:val="28"/>
                <w:lang w:eastAsia="en-US"/>
              </w:rPr>
              <w:t>вания и повышение о</w:t>
            </w:r>
            <w:r w:rsidRPr="006D0D7E">
              <w:rPr>
                <w:rFonts w:ascii="Times New Roman" w:eastAsia="Calibri" w:hAnsi="Times New Roman" w:cs="Times New Roman"/>
                <w:sz w:val="28"/>
                <w:szCs w:val="28"/>
                <w:lang w:eastAsia="en-US"/>
              </w:rPr>
              <w:t>т</w:t>
            </w:r>
            <w:r w:rsidRPr="006D0D7E">
              <w:rPr>
                <w:rFonts w:ascii="Times New Roman" w:eastAsia="Calibri" w:hAnsi="Times New Roman" w:cs="Times New Roman"/>
                <w:sz w:val="28"/>
                <w:szCs w:val="28"/>
                <w:lang w:eastAsia="en-US"/>
              </w:rPr>
              <w:t>крытости администрации Георгиевского городск</w:t>
            </w:r>
            <w:r w:rsidRPr="006D0D7E">
              <w:rPr>
                <w:rFonts w:ascii="Times New Roman" w:eastAsia="Calibri" w:hAnsi="Times New Roman" w:cs="Times New Roman"/>
                <w:sz w:val="28"/>
                <w:szCs w:val="28"/>
                <w:lang w:eastAsia="en-US"/>
              </w:rPr>
              <w:t>о</w:t>
            </w:r>
            <w:r w:rsidRPr="006D0D7E">
              <w:rPr>
                <w:rFonts w:ascii="Times New Roman" w:eastAsia="Calibri" w:hAnsi="Times New Roman" w:cs="Times New Roman"/>
                <w:sz w:val="28"/>
                <w:szCs w:val="28"/>
                <w:lang w:eastAsia="en-US"/>
              </w:rPr>
              <w:t>го округа Ставропол</w:t>
            </w:r>
            <w:r w:rsidRPr="006D0D7E">
              <w:rPr>
                <w:rFonts w:ascii="Times New Roman" w:eastAsia="Calibri" w:hAnsi="Times New Roman" w:cs="Times New Roman"/>
                <w:sz w:val="28"/>
                <w:szCs w:val="28"/>
                <w:lang w:eastAsia="en-US"/>
              </w:rPr>
              <w:t>ь</w:t>
            </w:r>
            <w:r w:rsidRPr="006D0D7E">
              <w:rPr>
                <w:rFonts w:ascii="Times New Roman" w:eastAsia="Calibri" w:hAnsi="Times New Roman" w:cs="Times New Roman"/>
                <w:sz w:val="28"/>
                <w:szCs w:val="28"/>
                <w:lang w:eastAsia="en-US"/>
              </w:rPr>
              <w:t>ского края»</w:t>
            </w:r>
          </w:p>
        </w:tc>
      </w:tr>
      <w:tr w:rsidR="006D0D7E" w:rsidRPr="006D0D7E" w:rsidTr="004565D8">
        <w:trPr>
          <w:trHeight w:val="1083"/>
          <w:jc w:val="center"/>
        </w:trPr>
        <w:tc>
          <w:tcPr>
            <w:tcW w:w="1100"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widowControl/>
              <w:jc w:val="center"/>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lastRenderedPageBreak/>
              <w:t>4.</w:t>
            </w:r>
          </w:p>
        </w:tc>
        <w:tc>
          <w:tcPr>
            <w:tcW w:w="3969"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widowControl/>
              <w:jc w:val="both"/>
              <w:rPr>
                <w:rFonts w:ascii="Times New Roman" w:eastAsia="Calibri" w:hAnsi="Times New Roman" w:cs="Times New Roman"/>
                <w:bCs/>
                <w:sz w:val="28"/>
                <w:szCs w:val="28"/>
              </w:rPr>
            </w:pPr>
            <w:r w:rsidRPr="006D0D7E">
              <w:rPr>
                <w:rFonts w:ascii="Times New Roman" w:eastAsia="Calibri" w:hAnsi="Times New Roman" w:cs="Times New Roman"/>
                <w:sz w:val="28"/>
                <w:szCs w:val="28"/>
                <w:lang w:eastAsia="en-US"/>
              </w:rPr>
              <w:t>Региональный проект «Форм</w:t>
            </w:r>
            <w:r w:rsidRPr="006D0D7E">
              <w:rPr>
                <w:rFonts w:ascii="Times New Roman" w:eastAsia="Calibri" w:hAnsi="Times New Roman" w:cs="Times New Roman"/>
                <w:sz w:val="28"/>
                <w:szCs w:val="28"/>
                <w:lang w:eastAsia="en-US"/>
              </w:rPr>
              <w:t>и</w:t>
            </w:r>
            <w:r w:rsidRPr="006D0D7E">
              <w:rPr>
                <w:rFonts w:ascii="Times New Roman" w:eastAsia="Calibri" w:hAnsi="Times New Roman" w:cs="Times New Roman"/>
                <w:sz w:val="28"/>
                <w:szCs w:val="28"/>
                <w:lang w:eastAsia="en-US"/>
              </w:rPr>
              <w:t>рование комфортной горо</w:t>
            </w:r>
            <w:r w:rsidRPr="006D0D7E">
              <w:rPr>
                <w:rFonts w:ascii="Times New Roman" w:eastAsia="Calibri" w:hAnsi="Times New Roman" w:cs="Times New Roman"/>
                <w:sz w:val="28"/>
                <w:szCs w:val="28"/>
                <w:lang w:eastAsia="en-US"/>
              </w:rPr>
              <w:t>д</w:t>
            </w:r>
            <w:r w:rsidRPr="006D0D7E">
              <w:rPr>
                <w:rFonts w:ascii="Times New Roman" w:eastAsia="Calibri" w:hAnsi="Times New Roman" w:cs="Times New Roman"/>
                <w:sz w:val="28"/>
                <w:szCs w:val="28"/>
                <w:lang w:eastAsia="en-US"/>
              </w:rPr>
              <w:t>ской среды»</w:t>
            </w:r>
          </w:p>
        </w:tc>
        <w:tc>
          <w:tcPr>
            <w:tcW w:w="2552"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widowControl/>
              <w:jc w:val="both"/>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t xml:space="preserve">управление </w:t>
            </w:r>
            <w:proofErr w:type="spellStart"/>
            <w:r w:rsidRPr="006D0D7E">
              <w:rPr>
                <w:rFonts w:ascii="Times New Roman" w:eastAsia="Calibri" w:hAnsi="Times New Roman" w:cs="Times New Roman"/>
                <w:sz w:val="28"/>
                <w:szCs w:val="28"/>
                <w:lang w:eastAsia="en-US"/>
              </w:rPr>
              <w:t>ж</w:t>
            </w:r>
            <w:r w:rsidRPr="006D0D7E">
              <w:rPr>
                <w:rFonts w:ascii="Times New Roman" w:eastAsia="Calibri" w:hAnsi="Times New Roman" w:cs="Times New Roman"/>
                <w:sz w:val="28"/>
                <w:szCs w:val="28"/>
                <w:lang w:eastAsia="en-US"/>
              </w:rPr>
              <w:t>и</w:t>
            </w:r>
            <w:r w:rsidRPr="006D0D7E">
              <w:rPr>
                <w:rFonts w:ascii="Times New Roman" w:eastAsia="Calibri" w:hAnsi="Times New Roman" w:cs="Times New Roman"/>
                <w:sz w:val="28"/>
                <w:szCs w:val="28"/>
                <w:lang w:eastAsia="en-US"/>
              </w:rPr>
              <w:t>лищно</w:t>
            </w:r>
            <w:proofErr w:type="spellEnd"/>
            <w:r w:rsidRPr="006D0D7E">
              <w:rPr>
                <w:rFonts w:ascii="Times New Roman" w:eastAsia="Calibri" w:hAnsi="Times New Roman" w:cs="Times New Roman"/>
                <w:sz w:val="28"/>
                <w:szCs w:val="28"/>
                <w:lang w:eastAsia="en-US"/>
              </w:rPr>
              <w:t xml:space="preserve"> – комм</w:t>
            </w:r>
            <w:r w:rsidRPr="006D0D7E">
              <w:rPr>
                <w:rFonts w:ascii="Times New Roman" w:eastAsia="Calibri" w:hAnsi="Times New Roman" w:cs="Times New Roman"/>
                <w:sz w:val="28"/>
                <w:szCs w:val="28"/>
                <w:lang w:eastAsia="en-US"/>
              </w:rPr>
              <w:t>у</w:t>
            </w:r>
            <w:r w:rsidRPr="006D0D7E">
              <w:rPr>
                <w:rFonts w:ascii="Times New Roman" w:eastAsia="Calibri" w:hAnsi="Times New Roman" w:cs="Times New Roman"/>
                <w:sz w:val="28"/>
                <w:szCs w:val="28"/>
                <w:lang w:eastAsia="en-US"/>
              </w:rPr>
              <w:t>нального хозяйства администрации Г</w:t>
            </w:r>
            <w:r w:rsidRPr="006D0D7E">
              <w:rPr>
                <w:rFonts w:ascii="Times New Roman" w:eastAsia="Calibri" w:hAnsi="Times New Roman" w:cs="Times New Roman"/>
                <w:sz w:val="28"/>
                <w:szCs w:val="28"/>
                <w:lang w:eastAsia="en-US"/>
              </w:rPr>
              <w:t>е</w:t>
            </w:r>
            <w:r w:rsidRPr="006D0D7E">
              <w:rPr>
                <w:rFonts w:ascii="Times New Roman" w:eastAsia="Calibri" w:hAnsi="Times New Roman" w:cs="Times New Roman"/>
                <w:sz w:val="28"/>
                <w:szCs w:val="28"/>
                <w:lang w:eastAsia="en-US"/>
              </w:rPr>
              <w:t>оргиевского горо</w:t>
            </w:r>
            <w:r w:rsidRPr="006D0D7E">
              <w:rPr>
                <w:rFonts w:ascii="Times New Roman" w:eastAsia="Calibri" w:hAnsi="Times New Roman" w:cs="Times New Roman"/>
                <w:sz w:val="28"/>
                <w:szCs w:val="28"/>
                <w:lang w:eastAsia="en-US"/>
              </w:rPr>
              <w:t>д</w:t>
            </w:r>
            <w:r w:rsidRPr="006D0D7E">
              <w:rPr>
                <w:rFonts w:ascii="Times New Roman" w:eastAsia="Calibri" w:hAnsi="Times New Roman" w:cs="Times New Roman"/>
                <w:sz w:val="28"/>
                <w:szCs w:val="28"/>
                <w:lang w:eastAsia="en-US"/>
              </w:rPr>
              <w:t>ского округа Ста</w:t>
            </w:r>
            <w:r w:rsidRPr="006D0D7E">
              <w:rPr>
                <w:rFonts w:ascii="Times New Roman" w:eastAsia="Calibri" w:hAnsi="Times New Roman" w:cs="Times New Roman"/>
                <w:sz w:val="28"/>
                <w:szCs w:val="28"/>
                <w:lang w:eastAsia="en-US"/>
              </w:rPr>
              <w:t>в</w:t>
            </w:r>
            <w:r w:rsidRPr="006D0D7E">
              <w:rPr>
                <w:rFonts w:ascii="Times New Roman" w:eastAsia="Calibri" w:hAnsi="Times New Roman" w:cs="Times New Roman"/>
                <w:sz w:val="28"/>
                <w:szCs w:val="28"/>
                <w:lang w:eastAsia="en-US"/>
              </w:rPr>
              <w:t>ропольского края (далее – управл</w:t>
            </w:r>
            <w:r w:rsidRPr="006D0D7E">
              <w:rPr>
                <w:rFonts w:ascii="Times New Roman" w:eastAsia="Calibri" w:hAnsi="Times New Roman" w:cs="Times New Roman"/>
                <w:sz w:val="28"/>
                <w:szCs w:val="28"/>
                <w:lang w:eastAsia="en-US"/>
              </w:rPr>
              <w:t>е</w:t>
            </w:r>
            <w:r w:rsidRPr="006D0D7E">
              <w:rPr>
                <w:rFonts w:ascii="Times New Roman" w:eastAsia="Calibri" w:hAnsi="Times New Roman" w:cs="Times New Roman"/>
                <w:sz w:val="28"/>
                <w:szCs w:val="28"/>
                <w:lang w:eastAsia="en-US"/>
              </w:rPr>
              <w:t>ние ЖКХ)</w:t>
            </w:r>
          </w:p>
        </w:tc>
        <w:tc>
          <w:tcPr>
            <w:tcW w:w="1984"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widowControl/>
              <w:jc w:val="both"/>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t>2022 - 2024 гг.</w:t>
            </w:r>
          </w:p>
        </w:tc>
        <w:tc>
          <w:tcPr>
            <w:tcW w:w="2127"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widowControl/>
              <w:jc w:val="both"/>
              <w:rPr>
                <w:rFonts w:ascii="Times New Roman" w:eastAsia="Calibri" w:hAnsi="Times New Roman" w:cs="Times New Roman"/>
                <w:sz w:val="28"/>
                <w:szCs w:val="28"/>
              </w:rPr>
            </w:pPr>
            <w:r w:rsidRPr="006D0D7E">
              <w:rPr>
                <w:rFonts w:ascii="Times New Roman" w:eastAsia="Calibri" w:hAnsi="Times New Roman" w:cs="Times New Roman"/>
                <w:sz w:val="28"/>
                <w:szCs w:val="28"/>
                <w:lang w:eastAsia="en-US"/>
              </w:rPr>
              <w:t xml:space="preserve">комплексное решение </w:t>
            </w:r>
            <w:proofErr w:type="gramStart"/>
            <w:r w:rsidRPr="006D0D7E">
              <w:rPr>
                <w:rFonts w:ascii="Times New Roman" w:eastAsia="Calibri" w:hAnsi="Times New Roman" w:cs="Times New Roman"/>
                <w:sz w:val="28"/>
                <w:szCs w:val="28"/>
                <w:lang w:eastAsia="en-US"/>
              </w:rPr>
              <w:t>пр</w:t>
            </w:r>
            <w:r w:rsidRPr="006D0D7E">
              <w:rPr>
                <w:rFonts w:ascii="Times New Roman" w:eastAsia="Calibri" w:hAnsi="Times New Roman" w:cs="Times New Roman"/>
                <w:sz w:val="28"/>
                <w:szCs w:val="28"/>
                <w:lang w:eastAsia="en-US"/>
              </w:rPr>
              <w:t>о</w:t>
            </w:r>
            <w:r w:rsidRPr="006D0D7E">
              <w:rPr>
                <w:rFonts w:ascii="Times New Roman" w:eastAsia="Calibri" w:hAnsi="Times New Roman" w:cs="Times New Roman"/>
                <w:sz w:val="28"/>
                <w:szCs w:val="28"/>
                <w:lang w:eastAsia="en-US"/>
              </w:rPr>
              <w:t>блем благ</w:t>
            </w:r>
            <w:r w:rsidRPr="006D0D7E">
              <w:rPr>
                <w:rFonts w:ascii="Times New Roman" w:eastAsia="Calibri" w:hAnsi="Times New Roman" w:cs="Times New Roman"/>
                <w:sz w:val="28"/>
                <w:szCs w:val="28"/>
                <w:lang w:eastAsia="en-US"/>
              </w:rPr>
              <w:t>о</w:t>
            </w:r>
            <w:r w:rsidRPr="006D0D7E">
              <w:rPr>
                <w:rFonts w:ascii="Times New Roman" w:eastAsia="Calibri" w:hAnsi="Times New Roman" w:cs="Times New Roman"/>
                <w:sz w:val="28"/>
                <w:szCs w:val="28"/>
                <w:lang w:eastAsia="en-US"/>
              </w:rPr>
              <w:t>устройства мест общего польз</w:t>
            </w:r>
            <w:r w:rsidRPr="006D0D7E">
              <w:rPr>
                <w:rFonts w:ascii="Times New Roman" w:eastAsia="Calibri" w:hAnsi="Times New Roman" w:cs="Times New Roman"/>
                <w:sz w:val="28"/>
                <w:szCs w:val="28"/>
                <w:lang w:eastAsia="en-US"/>
              </w:rPr>
              <w:t>о</w:t>
            </w:r>
            <w:r w:rsidRPr="006D0D7E">
              <w:rPr>
                <w:rFonts w:ascii="Times New Roman" w:eastAsia="Calibri" w:hAnsi="Times New Roman" w:cs="Times New Roman"/>
                <w:sz w:val="28"/>
                <w:szCs w:val="28"/>
                <w:lang w:eastAsia="en-US"/>
              </w:rPr>
              <w:t>вания террит</w:t>
            </w:r>
            <w:r w:rsidRPr="006D0D7E">
              <w:rPr>
                <w:rFonts w:ascii="Times New Roman" w:eastAsia="Calibri" w:hAnsi="Times New Roman" w:cs="Times New Roman"/>
                <w:sz w:val="28"/>
                <w:szCs w:val="28"/>
                <w:lang w:eastAsia="en-US"/>
              </w:rPr>
              <w:t>о</w:t>
            </w:r>
            <w:r w:rsidRPr="006D0D7E">
              <w:rPr>
                <w:rFonts w:ascii="Times New Roman" w:eastAsia="Calibri" w:hAnsi="Times New Roman" w:cs="Times New Roman"/>
                <w:sz w:val="28"/>
                <w:szCs w:val="28"/>
                <w:lang w:eastAsia="en-US"/>
              </w:rPr>
              <w:t>рии округа</w:t>
            </w:r>
            <w:proofErr w:type="gramEnd"/>
            <w:r w:rsidRPr="006D0D7E">
              <w:rPr>
                <w:rFonts w:ascii="Times New Roman" w:eastAsia="Calibri" w:hAnsi="Times New Roman" w:cs="Times New Roman"/>
                <w:sz w:val="28"/>
                <w:szCs w:val="28"/>
                <w:lang w:eastAsia="en-US"/>
              </w:rPr>
              <w:t xml:space="preserve"> </w:t>
            </w:r>
          </w:p>
        </w:tc>
        <w:tc>
          <w:tcPr>
            <w:tcW w:w="3223"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widowControl/>
              <w:autoSpaceDE/>
              <w:autoSpaceDN/>
              <w:adjustRightInd/>
              <w:jc w:val="both"/>
              <w:rPr>
                <w:rFonts w:ascii="Times New Roman" w:eastAsia="Calibri" w:hAnsi="Times New Roman" w:cs="Times New Roman"/>
                <w:sz w:val="28"/>
                <w:szCs w:val="28"/>
              </w:rPr>
            </w:pPr>
            <w:r w:rsidRPr="006D0D7E">
              <w:rPr>
                <w:rFonts w:ascii="Times New Roman" w:eastAsia="Calibri" w:hAnsi="Times New Roman" w:cs="Times New Roman"/>
                <w:sz w:val="28"/>
                <w:szCs w:val="28"/>
                <w:lang w:eastAsia="en-US"/>
              </w:rPr>
              <w:t>постановление админ</w:t>
            </w:r>
            <w:r w:rsidRPr="006D0D7E">
              <w:rPr>
                <w:rFonts w:ascii="Times New Roman" w:eastAsia="Calibri" w:hAnsi="Times New Roman" w:cs="Times New Roman"/>
                <w:sz w:val="28"/>
                <w:szCs w:val="28"/>
                <w:lang w:eastAsia="en-US"/>
              </w:rPr>
              <w:t>и</w:t>
            </w:r>
            <w:r w:rsidRPr="006D0D7E">
              <w:rPr>
                <w:rFonts w:ascii="Times New Roman" w:eastAsia="Calibri" w:hAnsi="Times New Roman" w:cs="Times New Roman"/>
                <w:sz w:val="28"/>
                <w:szCs w:val="28"/>
                <w:lang w:eastAsia="en-US"/>
              </w:rPr>
              <w:t>страции Георгиевского городского округа Ста</w:t>
            </w:r>
            <w:r w:rsidRPr="006D0D7E">
              <w:rPr>
                <w:rFonts w:ascii="Times New Roman" w:eastAsia="Calibri" w:hAnsi="Times New Roman" w:cs="Times New Roman"/>
                <w:sz w:val="28"/>
                <w:szCs w:val="28"/>
                <w:lang w:eastAsia="en-US"/>
              </w:rPr>
              <w:t>в</w:t>
            </w:r>
            <w:r w:rsidRPr="006D0D7E">
              <w:rPr>
                <w:rFonts w:ascii="Times New Roman" w:eastAsia="Calibri" w:hAnsi="Times New Roman" w:cs="Times New Roman"/>
                <w:sz w:val="28"/>
                <w:szCs w:val="28"/>
                <w:lang w:eastAsia="en-US"/>
              </w:rPr>
              <w:t>ропольского края от 20 марта 2018 г. № 687 «Об утверждении муниц</w:t>
            </w:r>
            <w:r w:rsidRPr="006D0D7E">
              <w:rPr>
                <w:rFonts w:ascii="Times New Roman" w:eastAsia="Calibri" w:hAnsi="Times New Roman" w:cs="Times New Roman"/>
                <w:sz w:val="28"/>
                <w:szCs w:val="28"/>
                <w:lang w:eastAsia="en-US"/>
              </w:rPr>
              <w:t>и</w:t>
            </w:r>
            <w:r w:rsidRPr="006D0D7E">
              <w:rPr>
                <w:rFonts w:ascii="Times New Roman" w:eastAsia="Calibri" w:hAnsi="Times New Roman" w:cs="Times New Roman"/>
                <w:sz w:val="28"/>
                <w:szCs w:val="28"/>
                <w:lang w:eastAsia="en-US"/>
              </w:rPr>
              <w:t>пальной программы Г</w:t>
            </w:r>
            <w:r w:rsidRPr="006D0D7E">
              <w:rPr>
                <w:rFonts w:ascii="Times New Roman" w:eastAsia="Calibri" w:hAnsi="Times New Roman" w:cs="Times New Roman"/>
                <w:sz w:val="28"/>
                <w:szCs w:val="28"/>
                <w:lang w:eastAsia="en-US"/>
              </w:rPr>
              <w:t>е</w:t>
            </w:r>
            <w:r w:rsidRPr="006D0D7E">
              <w:rPr>
                <w:rFonts w:ascii="Times New Roman" w:eastAsia="Calibri" w:hAnsi="Times New Roman" w:cs="Times New Roman"/>
                <w:sz w:val="28"/>
                <w:szCs w:val="28"/>
                <w:lang w:eastAsia="en-US"/>
              </w:rPr>
              <w:t>оргиевского городского округа Ставропольского края «Формирование с</w:t>
            </w:r>
            <w:r w:rsidRPr="006D0D7E">
              <w:rPr>
                <w:rFonts w:ascii="Times New Roman" w:eastAsia="Calibri" w:hAnsi="Times New Roman" w:cs="Times New Roman"/>
                <w:sz w:val="28"/>
                <w:szCs w:val="28"/>
                <w:lang w:eastAsia="en-US"/>
              </w:rPr>
              <w:t>о</w:t>
            </w:r>
            <w:r w:rsidRPr="006D0D7E">
              <w:rPr>
                <w:rFonts w:ascii="Times New Roman" w:eastAsia="Calibri" w:hAnsi="Times New Roman" w:cs="Times New Roman"/>
                <w:sz w:val="28"/>
                <w:szCs w:val="28"/>
                <w:lang w:eastAsia="en-US"/>
              </w:rPr>
              <w:t>временной городской среды»</w:t>
            </w:r>
          </w:p>
        </w:tc>
      </w:tr>
      <w:tr w:rsidR="006D0D7E" w:rsidRPr="006D0D7E" w:rsidTr="004565D8">
        <w:trPr>
          <w:jc w:val="center"/>
        </w:trPr>
        <w:tc>
          <w:tcPr>
            <w:tcW w:w="1100"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widowControl/>
              <w:jc w:val="center"/>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t>5.</w:t>
            </w:r>
          </w:p>
        </w:tc>
        <w:tc>
          <w:tcPr>
            <w:tcW w:w="3969"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widowControl/>
              <w:jc w:val="both"/>
              <w:rPr>
                <w:rFonts w:ascii="Times New Roman" w:eastAsia="Calibri" w:hAnsi="Times New Roman" w:cs="Times New Roman"/>
                <w:sz w:val="28"/>
                <w:szCs w:val="28"/>
                <w:lang w:eastAsia="en-US"/>
              </w:rPr>
            </w:pPr>
            <w:r w:rsidRPr="006D0D7E">
              <w:rPr>
                <w:rFonts w:ascii="Times New Roman" w:eastAsia="Calibri" w:hAnsi="Times New Roman" w:cs="Times New Roman"/>
                <w:color w:val="000000"/>
                <w:sz w:val="28"/>
                <w:szCs w:val="28"/>
                <w:lang w:eastAsia="en-US"/>
              </w:rPr>
              <w:t>Улучшение жилищных усл</w:t>
            </w:r>
            <w:r w:rsidRPr="006D0D7E">
              <w:rPr>
                <w:rFonts w:ascii="Times New Roman" w:eastAsia="Calibri" w:hAnsi="Times New Roman" w:cs="Times New Roman"/>
                <w:color w:val="000000"/>
                <w:sz w:val="28"/>
                <w:szCs w:val="28"/>
                <w:lang w:eastAsia="en-US"/>
              </w:rPr>
              <w:t>о</w:t>
            </w:r>
            <w:r w:rsidRPr="006D0D7E">
              <w:rPr>
                <w:rFonts w:ascii="Times New Roman" w:eastAsia="Calibri" w:hAnsi="Times New Roman" w:cs="Times New Roman"/>
                <w:color w:val="000000"/>
                <w:sz w:val="28"/>
                <w:szCs w:val="28"/>
                <w:lang w:eastAsia="en-US"/>
              </w:rPr>
              <w:t>вий молодых семей</w:t>
            </w:r>
          </w:p>
        </w:tc>
        <w:tc>
          <w:tcPr>
            <w:tcW w:w="2552"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widowControl/>
              <w:jc w:val="both"/>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t>управление ЖКХ</w:t>
            </w:r>
          </w:p>
        </w:tc>
        <w:tc>
          <w:tcPr>
            <w:tcW w:w="1984"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widowControl/>
              <w:jc w:val="both"/>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t>2022 - 2024 гг.</w:t>
            </w:r>
          </w:p>
        </w:tc>
        <w:tc>
          <w:tcPr>
            <w:tcW w:w="2127"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jc w:val="both"/>
              <w:rPr>
                <w:rFonts w:ascii="Times New Roman" w:eastAsia="Times New Roman" w:hAnsi="Times New Roman" w:cs="Times New Roman"/>
                <w:sz w:val="28"/>
                <w:szCs w:val="28"/>
              </w:rPr>
            </w:pPr>
            <w:r w:rsidRPr="006D0D7E">
              <w:rPr>
                <w:rFonts w:ascii="Times New Roman" w:eastAsia="Times New Roman" w:hAnsi="Times New Roman" w:cs="Times New Roman"/>
                <w:sz w:val="28"/>
                <w:szCs w:val="28"/>
              </w:rPr>
              <w:t>предоставление молодым сем</w:t>
            </w:r>
            <w:r w:rsidRPr="006D0D7E">
              <w:rPr>
                <w:rFonts w:ascii="Times New Roman" w:eastAsia="Times New Roman" w:hAnsi="Times New Roman" w:cs="Times New Roman"/>
                <w:sz w:val="28"/>
                <w:szCs w:val="28"/>
              </w:rPr>
              <w:t>ь</w:t>
            </w:r>
            <w:r w:rsidRPr="006D0D7E">
              <w:rPr>
                <w:rFonts w:ascii="Times New Roman" w:eastAsia="Times New Roman" w:hAnsi="Times New Roman" w:cs="Times New Roman"/>
                <w:sz w:val="28"/>
                <w:szCs w:val="28"/>
              </w:rPr>
              <w:t>ям округа св</w:t>
            </w:r>
            <w:r w:rsidRPr="006D0D7E">
              <w:rPr>
                <w:rFonts w:ascii="Times New Roman" w:eastAsia="Times New Roman" w:hAnsi="Times New Roman" w:cs="Times New Roman"/>
                <w:sz w:val="28"/>
                <w:szCs w:val="28"/>
              </w:rPr>
              <w:t>и</w:t>
            </w:r>
            <w:r w:rsidRPr="006D0D7E">
              <w:rPr>
                <w:rFonts w:ascii="Times New Roman" w:eastAsia="Times New Roman" w:hAnsi="Times New Roman" w:cs="Times New Roman"/>
                <w:sz w:val="28"/>
                <w:szCs w:val="28"/>
              </w:rPr>
              <w:lastRenderedPageBreak/>
              <w:t>детельств о праве на пол</w:t>
            </w:r>
            <w:r w:rsidRPr="006D0D7E">
              <w:rPr>
                <w:rFonts w:ascii="Times New Roman" w:eastAsia="Times New Roman" w:hAnsi="Times New Roman" w:cs="Times New Roman"/>
                <w:sz w:val="28"/>
                <w:szCs w:val="28"/>
              </w:rPr>
              <w:t>у</w:t>
            </w:r>
            <w:r w:rsidRPr="006D0D7E">
              <w:rPr>
                <w:rFonts w:ascii="Times New Roman" w:eastAsia="Times New Roman" w:hAnsi="Times New Roman" w:cs="Times New Roman"/>
                <w:sz w:val="28"/>
                <w:szCs w:val="28"/>
              </w:rPr>
              <w:t>чение социал</w:t>
            </w:r>
            <w:r w:rsidRPr="006D0D7E">
              <w:rPr>
                <w:rFonts w:ascii="Times New Roman" w:eastAsia="Times New Roman" w:hAnsi="Times New Roman" w:cs="Times New Roman"/>
                <w:sz w:val="28"/>
                <w:szCs w:val="28"/>
              </w:rPr>
              <w:t>ь</w:t>
            </w:r>
            <w:r w:rsidRPr="006D0D7E">
              <w:rPr>
                <w:rFonts w:ascii="Times New Roman" w:eastAsia="Times New Roman" w:hAnsi="Times New Roman" w:cs="Times New Roman"/>
                <w:sz w:val="28"/>
                <w:szCs w:val="28"/>
              </w:rPr>
              <w:t>ной выплаты</w:t>
            </w:r>
          </w:p>
        </w:tc>
        <w:tc>
          <w:tcPr>
            <w:tcW w:w="3223"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widowControl/>
              <w:autoSpaceDE/>
              <w:autoSpaceDN/>
              <w:adjustRightInd/>
              <w:jc w:val="both"/>
              <w:rPr>
                <w:rFonts w:ascii="Times New Roman" w:eastAsia="Calibri" w:hAnsi="Times New Roman" w:cs="Times New Roman"/>
                <w:sz w:val="28"/>
                <w:szCs w:val="28"/>
              </w:rPr>
            </w:pPr>
            <w:r w:rsidRPr="006D0D7E">
              <w:rPr>
                <w:rFonts w:ascii="Times New Roman" w:eastAsia="Times New Roman" w:hAnsi="Times New Roman" w:cs="Times New Roman"/>
                <w:sz w:val="28"/>
                <w:szCs w:val="28"/>
              </w:rPr>
              <w:lastRenderedPageBreak/>
              <w:t>постановление админ</w:t>
            </w:r>
            <w:r w:rsidRPr="006D0D7E">
              <w:rPr>
                <w:rFonts w:ascii="Times New Roman" w:eastAsia="Times New Roman" w:hAnsi="Times New Roman" w:cs="Times New Roman"/>
                <w:sz w:val="28"/>
                <w:szCs w:val="28"/>
              </w:rPr>
              <w:t>и</w:t>
            </w:r>
            <w:r w:rsidRPr="006D0D7E">
              <w:rPr>
                <w:rFonts w:ascii="Times New Roman" w:eastAsia="Times New Roman" w:hAnsi="Times New Roman" w:cs="Times New Roman"/>
                <w:sz w:val="28"/>
                <w:szCs w:val="28"/>
              </w:rPr>
              <w:t>страции Георгиевского городского округа Ста</w:t>
            </w:r>
            <w:r w:rsidRPr="006D0D7E">
              <w:rPr>
                <w:rFonts w:ascii="Times New Roman" w:eastAsia="Times New Roman" w:hAnsi="Times New Roman" w:cs="Times New Roman"/>
                <w:sz w:val="28"/>
                <w:szCs w:val="28"/>
              </w:rPr>
              <w:t>в</w:t>
            </w:r>
            <w:r w:rsidRPr="006D0D7E">
              <w:rPr>
                <w:rFonts w:ascii="Times New Roman" w:eastAsia="Times New Roman" w:hAnsi="Times New Roman" w:cs="Times New Roman"/>
                <w:sz w:val="28"/>
                <w:szCs w:val="28"/>
              </w:rPr>
              <w:lastRenderedPageBreak/>
              <w:t>ропольского края от 29 декабря 2018 г. № 3743 «Об утверждении мун</w:t>
            </w:r>
            <w:r w:rsidRPr="006D0D7E">
              <w:rPr>
                <w:rFonts w:ascii="Times New Roman" w:eastAsia="Times New Roman" w:hAnsi="Times New Roman" w:cs="Times New Roman"/>
                <w:sz w:val="28"/>
                <w:szCs w:val="28"/>
              </w:rPr>
              <w:t>и</w:t>
            </w:r>
            <w:r w:rsidRPr="006D0D7E">
              <w:rPr>
                <w:rFonts w:ascii="Times New Roman" w:eastAsia="Times New Roman" w:hAnsi="Times New Roman" w:cs="Times New Roman"/>
                <w:sz w:val="28"/>
                <w:szCs w:val="28"/>
              </w:rPr>
              <w:t>ципальной программы Георгиевского городск</w:t>
            </w:r>
            <w:r w:rsidRPr="006D0D7E">
              <w:rPr>
                <w:rFonts w:ascii="Times New Roman" w:eastAsia="Times New Roman" w:hAnsi="Times New Roman" w:cs="Times New Roman"/>
                <w:sz w:val="28"/>
                <w:szCs w:val="28"/>
              </w:rPr>
              <w:t>о</w:t>
            </w:r>
            <w:r w:rsidRPr="006D0D7E">
              <w:rPr>
                <w:rFonts w:ascii="Times New Roman" w:eastAsia="Times New Roman" w:hAnsi="Times New Roman" w:cs="Times New Roman"/>
                <w:sz w:val="28"/>
                <w:szCs w:val="28"/>
              </w:rPr>
              <w:t>го округа Ставропол</w:t>
            </w:r>
            <w:r w:rsidRPr="006D0D7E">
              <w:rPr>
                <w:rFonts w:ascii="Times New Roman" w:eastAsia="Times New Roman" w:hAnsi="Times New Roman" w:cs="Times New Roman"/>
                <w:sz w:val="28"/>
                <w:szCs w:val="28"/>
              </w:rPr>
              <w:t>ь</w:t>
            </w:r>
            <w:r w:rsidRPr="006D0D7E">
              <w:rPr>
                <w:rFonts w:ascii="Times New Roman" w:eastAsia="Times New Roman" w:hAnsi="Times New Roman" w:cs="Times New Roman"/>
                <w:sz w:val="28"/>
                <w:szCs w:val="28"/>
              </w:rPr>
              <w:t xml:space="preserve">ского края «Развитие </w:t>
            </w:r>
            <w:proofErr w:type="spellStart"/>
            <w:r w:rsidRPr="006D0D7E">
              <w:rPr>
                <w:rFonts w:ascii="Times New Roman" w:eastAsia="Times New Roman" w:hAnsi="Times New Roman" w:cs="Times New Roman"/>
                <w:sz w:val="28"/>
                <w:szCs w:val="28"/>
              </w:rPr>
              <w:t>жилищно</w:t>
            </w:r>
            <w:proofErr w:type="spellEnd"/>
            <w:r w:rsidRPr="006D0D7E">
              <w:rPr>
                <w:rFonts w:ascii="Times New Roman" w:eastAsia="Times New Roman" w:hAnsi="Times New Roman" w:cs="Times New Roman"/>
                <w:sz w:val="28"/>
                <w:szCs w:val="28"/>
              </w:rPr>
              <w:t xml:space="preserve"> – коммунал</w:t>
            </w:r>
            <w:r w:rsidRPr="006D0D7E">
              <w:rPr>
                <w:rFonts w:ascii="Times New Roman" w:eastAsia="Times New Roman" w:hAnsi="Times New Roman" w:cs="Times New Roman"/>
                <w:sz w:val="28"/>
                <w:szCs w:val="28"/>
              </w:rPr>
              <w:t>ь</w:t>
            </w:r>
            <w:r w:rsidRPr="006D0D7E">
              <w:rPr>
                <w:rFonts w:ascii="Times New Roman" w:eastAsia="Times New Roman" w:hAnsi="Times New Roman" w:cs="Times New Roman"/>
                <w:sz w:val="28"/>
                <w:szCs w:val="28"/>
              </w:rPr>
              <w:t>ного и дорожного хозя</w:t>
            </w:r>
            <w:r w:rsidRPr="006D0D7E">
              <w:rPr>
                <w:rFonts w:ascii="Times New Roman" w:eastAsia="Times New Roman" w:hAnsi="Times New Roman" w:cs="Times New Roman"/>
                <w:sz w:val="28"/>
                <w:szCs w:val="28"/>
              </w:rPr>
              <w:t>й</w:t>
            </w:r>
            <w:r w:rsidRPr="006D0D7E">
              <w:rPr>
                <w:rFonts w:ascii="Times New Roman" w:eastAsia="Times New Roman" w:hAnsi="Times New Roman" w:cs="Times New Roman"/>
                <w:sz w:val="28"/>
                <w:szCs w:val="28"/>
              </w:rPr>
              <w:t>ства, благоустройство Георгиевского городск</w:t>
            </w:r>
            <w:r w:rsidRPr="006D0D7E">
              <w:rPr>
                <w:rFonts w:ascii="Times New Roman" w:eastAsia="Times New Roman" w:hAnsi="Times New Roman" w:cs="Times New Roman"/>
                <w:sz w:val="28"/>
                <w:szCs w:val="28"/>
              </w:rPr>
              <w:t>о</w:t>
            </w:r>
            <w:r w:rsidRPr="006D0D7E">
              <w:rPr>
                <w:rFonts w:ascii="Times New Roman" w:eastAsia="Times New Roman" w:hAnsi="Times New Roman" w:cs="Times New Roman"/>
                <w:sz w:val="28"/>
                <w:szCs w:val="28"/>
              </w:rPr>
              <w:t>го округа Ставропол</w:t>
            </w:r>
            <w:r w:rsidRPr="006D0D7E">
              <w:rPr>
                <w:rFonts w:ascii="Times New Roman" w:eastAsia="Times New Roman" w:hAnsi="Times New Roman" w:cs="Times New Roman"/>
                <w:sz w:val="28"/>
                <w:szCs w:val="28"/>
              </w:rPr>
              <w:t>ь</w:t>
            </w:r>
            <w:r w:rsidRPr="006D0D7E">
              <w:rPr>
                <w:rFonts w:ascii="Times New Roman" w:eastAsia="Times New Roman" w:hAnsi="Times New Roman" w:cs="Times New Roman"/>
                <w:sz w:val="28"/>
                <w:szCs w:val="28"/>
              </w:rPr>
              <w:t>ского края»</w:t>
            </w:r>
          </w:p>
        </w:tc>
      </w:tr>
      <w:tr w:rsidR="006D0D7E" w:rsidRPr="006D0D7E" w:rsidTr="004565D8">
        <w:trPr>
          <w:jc w:val="center"/>
        </w:trPr>
        <w:tc>
          <w:tcPr>
            <w:tcW w:w="1100"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widowControl/>
              <w:jc w:val="center"/>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lastRenderedPageBreak/>
              <w:t>6.</w:t>
            </w:r>
          </w:p>
        </w:tc>
        <w:tc>
          <w:tcPr>
            <w:tcW w:w="3969"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widowControl/>
              <w:jc w:val="both"/>
              <w:rPr>
                <w:rFonts w:ascii="Times New Roman" w:eastAsia="Calibri" w:hAnsi="Times New Roman" w:cs="Times New Roman"/>
                <w:sz w:val="28"/>
                <w:szCs w:val="28"/>
                <w:lang w:eastAsia="en-US"/>
              </w:rPr>
            </w:pPr>
            <w:r w:rsidRPr="006D0D7E">
              <w:rPr>
                <w:rFonts w:ascii="Times New Roman" w:eastAsia="Calibri" w:hAnsi="Times New Roman" w:cs="Times New Roman"/>
                <w:color w:val="000000"/>
                <w:sz w:val="28"/>
                <w:szCs w:val="28"/>
                <w:lang w:eastAsia="en-US"/>
              </w:rPr>
              <w:t>Поддержка малого и среднего предпринимательства</w:t>
            </w:r>
          </w:p>
        </w:tc>
        <w:tc>
          <w:tcPr>
            <w:tcW w:w="2552"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adjustRightInd/>
              <w:jc w:val="both"/>
              <w:rPr>
                <w:rFonts w:ascii="Times New Roman" w:eastAsia="Times New Roman" w:hAnsi="Times New Roman" w:cs="Times New Roman"/>
                <w:sz w:val="28"/>
                <w:szCs w:val="28"/>
              </w:rPr>
            </w:pPr>
            <w:r w:rsidRPr="006D0D7E">
              <w:rPr>
                <w:rFonts w:ascii="Times New Roman" w:eastAsia="Times New Roman" w:hAnsi="Times New Roman" w:cs="Times New Roman"/>
                <w:sz w:val="28"/>
                <w:szCs w:val="28"/>
              </w:rPr>
              <w:t>управление экон</w:t>
            </w:r>
            <w:r w:rsidRPr="006D0D7E">
              <w:rPr>
                <w:rFonts w:ascii="Times New Roman" w:eastAsia="Times New Roman" w:hAnsi="Times New Roman" w:cs="Times New Roman"/>
                <w:sz w:val="28"/>
                <w:szCs w:val="28"/>
              </w:rPr>
              <w:t>о</w:t>
            </w:r>
            <w:r w:rsidRPr="006D0D7E">
              <w:rPr>
                <w:rFonts w:ascii="Times New Roman" w:eastAsia="Times New Roman" w:hAnsi="Times New Roman" w:cs="Times New Roman"/>
                <w:sz w:val="28"/>
                <w:szCs w:val="28"/>
              </w:rPr>
              <w:t>мического развития и торговли адм</w:t>
            </w:r>
            <w:r w:rsidRPr="006D0D7E">
              <w:rPr>
                <w:rFonts w:ascii="Times New Roman" w:eastAsia="Times New Roman" w:hAnsi="Times New Roman" w:cs="Times New Roman"/>
                <w:sz w:val="28"/>
                <w:szCs w:val="28"/>
              </w:rPr>
              <w:t>и</w:t>
            </w:r>
            <w:r w:rsidRPr="006D0D7E">
              <w:rPr>
                <w:rFonts w:ascii="Times New Roman" w:eastAsia="Times New Roman" w:hAnsi="Times New Roman" w:cs="Times New Roman"/>
                <w:sz w:val="28"/>
                <w:szCs w:val="28"/>
              </w:rPr>
              <w:t>нистрации Георг</w:t>
            </w:r>
            <w:r w:rsidRPr="006D0D7E">
              <w:rPr>
                <w:rFonts w:ascii="Times New Roman" w:eastAsia="Times New Roman" w:hAnsi="Times New Roman" w:cs="Times New Roman"/>
                <w:sz w:val="28"/>
                <w:szCs w:val="28"/>
              </w:rPr>
              <w:t>и</w:t>
            </w:r>
            <w:r w:rsidRPr="006D0D7E">
              <w:rPr>
                <w:rFonts w:ascii="Times New Roman" w:eastAsia="Times New Roman" w:hAnsi="Times New Roman" w:cs="Times New Roman"/>
                <w:sz w:val="28"/>
                <w:szCs w:val="28"/>
              </w:rPr>
              <w:t>евского городского округа Ставр</w:t>
            </w:r>
            <w:r w:rsidRPr="006D0D7E">
              <w:rPr>
                <w:rFonts w:ascii="Times New Roman" w:eastAsia="Times New Roman" w:hAnsi="Times New Roman" w:cs="Times New Roman"/>
                <w:sz w:val="28"/>
                <w:szCs w:val="28"/>
              </w:rPr>
              <w:t>о</w:t>
            </w:r>
            <w:r w:rsidRPr="006D0D7E">
              <w:rPr>
                <w:rFonts w:ascii="Times New Roman" w:eastAsia="Times New Roman" w:hAnsi="Times New Roman" w:cs="Times New Roman"/>
                <w:sz w:val="28"/>
                <w:szCs w:val="28"/>
              </w:rPr>
              <w:t>польского края</w:t>
            </w:r>
          </w:p>
        </w:tc>
        <w:tc>
          <w:tcPr>
            <w:tcW w:w="1984"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widowControl/>
              <w:jc w:val="both"/>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t>2022 - 2024 гг.</w:t>
            </w:r>
          </w:p>
        </w:tc>
        <w:tc>
          <w:tcPr>
            <w:tcW w:w="2127"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widowControl/>
              <w:jc w:val="both"/>
              <w:rPr>
                <w:rFonts w:ascii="Times New Roman" w:eastAsia="Calibri" w:hAnsi="Times New Roman" w:cs="Times New Roman"/>
                <w:sz w:val="28"/>
                <w:szCs w:val="28"/>
                <w:lang w:eastAsia="en-US"/>
              </w:rPr>
            </w:pPr>
            <w:r w:rsidRPr="006D0D7E">
              <w:rPr>
                <w:rFonts w:ascii="Times New Roman" w:eastAsia="Calibri" w:hAnsi="Times New Roman" w:cs="Times New Roman"/>
                <w:color w:val="000000"/>
                <w:sz w:val="28"/>
                <w:szCs w:val="28"/>
                <w:lang w:eastAsia="en-US"/>
              </w:rPr>
              <w:t>увеличение к</w:t>
            </w:r>
            <w:r w:rsidRPr="006D0D7E">
              <w:rPr>
                <w:rFonts w:ascii="Times New Roman" w:eastAsia="Calibri" w:hAnsi="Times New Roman" w:cs="Times New Roman"/>
                <w:color w:val="000000"/>
                <w:sz w:val="28"/>
                <w:szCs w:val="28"/>
                <w:lang w:eastAsia="en-US"/>
              </w:rPr>
              <w:t>о</w:t>
            </w:r>
            <w:r w:rsidRPr="006D0D7E">
              <w:rPr>
                <w:rFonts w:ascii="Times New Roman" w:eastAsia="Calibri" w:hAnsi="Times New Roman" w:cs="Times New Roman"/>
                <w:color w:val="000000"/>
                <w:sz w:val="28"/>
                <w:szCs w:val="28"/>
                <w:lang w:eastAsia="en-US"/>
              </w:rPr>
              <w:t>личества суб</w:t>
            </w:r>
            <w:r w:rsidRPr="006D0D7E">
              <w:rPr>
                <w:rFonts w:ascii="Times New Roman" w:eastAsia="Calibri" w:hAnsi="Times New Roman" w:cs="Times New Roman"/>
                <w:color w:val="000000"/>
                <w:sz w:val="28"/>
                <w:szCs w:val="28"/>
                <w:lang w:eastAsia="en-US"/>
              </w:rPr>
              <w:t>ъ</w:t>
            </w:r>
            <w:r w:rsidRPr="006D0D7E">
              <w:rPr>
                <w:rFonts w:ascii="Times New Roman" w:eastAsia="Calibri" w:hAnsi="Times New Roman" w:cs="Times New Roman"/>
                <w:color w:val="000000"/>
                <w:sz w:val="28"/>
                <w:szCs w:val="28"/>
                <w:lang w:eastAsia="en-US"/>
              </w:rPr>
              <w:t>ектов малого и среднего пре</w:t>
            </w:r>
            <w:r w:rsidRPr="006D0D7E">
              <w:rPr>
                <w:rFonts w:ascii="Times New Roman" w:eastAsia="Calibri" w:hAnsi="Times New Roman" w:cs="Times New Roman"/>
                <w:color w:val="000000"/>
                <w:sz w:val="28"/>
                <w:szCs w:val="28"/>
                <w:lang w:eastAsia="en-US"/>
              </w:rPr>
              <w:t>д</w:t>
            </w:r>
            <w:r w:rsidRPr="006D0D7E">
              <w:rPr>
                <w:rFonts w:ascii="Times New Roman" w:eastAsia="Calibri" w:hAnsi="Times New Roman" w:cs="Times New Roman"/>
                <w:color w:val="000000"/>
                <w:sz w:val="28"/>
                <w:szCs w:val="28"/>
                <w:lang w:eastAsia="en-US"/>
              </w:rPr>
              <w:t>принимател</w:t>
            </w:r>
            <w:r w:rsidRPr="006D0D7E">
              <w:rPr>
                <w:rFonts w:ascii="Times New Roman" w:eastAsia="Calibri" w:hAnsi="Times New Roman" w:cs="Times New Roman"/>
                <w:color w:val="000000"/>
                <w:sz w:val="28"/>
                <w:szCs w:val="28"/>
                <w:lang w:eastAsia="en-US"/>
              </w:rPr>
              <w:t>ь</w:t>
            </w:r>
            <w:r w:rsidRPr="006D0D7E">
              <w:rPr>
                <w:rFonts w:ascii="Times New Roman" w:eastAsia="Calibri" w:hAnsi="Times New Roman" w:cs="Times New Roman"/>
                <w:color w:val="000000"/>
                <w:sz w:val="28"/>
                <w:szCs w:val="28"/>
                <w:lang w:eastAsia="en-US"/>
              </w:rPr>
              <w:t>ства округа, п</w:t>
            </w:r>
            <w:r w:rsidRPr="006D0D7E">
              <w:rPr>
                <w:rFonts w:ascii="Times New Roman" w:eastAsia="Calibri" w:hAnsi="Times New Roman" w:cs="Times New Roman"/>
                <w:color w:val="000000"/>
                <w:sz w:val="28"/>
                <w:szCs w:val="28"/>
                <w:lang w:eastAsia="en-US"/>
              </w:rPr>
              <w:t>о</w:t>
            </w:r>
            <w:r w:rsidRPr="006D0D7E">
              <w:rPr>
                <w:rFonts w:ascii="Times New Roman" w:eastAsia="Calibri" w:hAnsi="Times New Roman" w:cs="Times New Roman"/>
                <w:color w:val="000000"/>
                <w:sz w:val="28"/>
                <w:szCs w:val="28"/>
                <w:lang w:eastAsia="en-US"/>
              </w:rPr>
              <w:t>лучивших ф</w:t>
            </w:r>
            <w:r w:rsidRPr="006D0D7E">
              <w:rPr>
                <w:rFonts w:ascii="Times New Roman" w:eastAsia="Calibri" w:hAnsi="Times New Roman" w:cs="Times New Roman"/>
                <w:color w:val="000000"/>
                <w:sz w:val="28"/>
                <w:szCs w:val="28"/>
                <w:lang w:eastAsia="en-US"/>
              </w:rPr>
              <w:t>и</w:t>
            </w:r>
            <w:r w:rsidRPr="006D0D7E">
              <w:rPr>
                <w:rFonts w:ascii="Times New Roman" w:eastAsia="Calibri" w:hAnsi="Times New Roman" w:cs="Times New Roman"/>
                <w:color w:val="000000"/>
                <w:sz w:val="28"/>
                <w:szCs w:val="28"/>
                <w:lang w:eastAsia="en-US"/>
              </w:rPr>
              <w:t>нансовую по</w:t>
            </w:r>
            <w:r w:rsidRPr="006D0D7E">
              <w:rPr>
                <w:rFonts w:ascii="Times New Roman" w:eastAsia="Calibri" w:hAnsi="Times New Roman" w:cs="Times New Roman"/>
                <w:color w:val="000000"/>
                <w:sz w:val="28"/>
                <w:szCs w:val="28"/>
                <w:lang w:eastAsia="en-US"/>
              </w:rPr>
              <w:t>д</w:t>
            </w:r>
            <w:r w:rsidRPr="006D0D7E">
              <w:rPr>
                <w:rFonts w:ascii="Times New Roman" w:eastAsia="Calibri" w:hAnsi="Times New Roman" w:cs="Times New Roman"/>
                <w:color w:val="000000"/>
                <w:sz w:val="28"/>
                <w:szCs w:val="28"/>
                <w:lang w:eastAsia="en-US"/>
              </w:rPr>
              <w:t>держку</w:t>
            </w:r>
          </w:p>
        </w:tc>
        <w:tc>
          <w:tcPr>
            <w:tcW w:w="3223"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widowControl/>
              <w:autoSpaceDE/>
              <w:autoSpaceDN/>
              <w:adjustRightInd/>
              <w:jc w:val="both"/>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t>постановление админ</w:t>
            </w:r>
            <w:r w:rsidRPr="006D0D7E">
              <w:rPr>
                <w:rFonts w:ascii="Times New Roman" w:eastAsia="Calibri" w:hAnsi="Times New Roman" w:cs="Times New Roman"/>
                <w:sz w:val="28"/>
                <w:szCs w:val="28"/>
                <w:lang w:eastAsia="en-US"/>
              </w:rPr>
              <w:t>и</w:t>
            </w:r>
            <w:r w:rsidRPr="006D0D7E">
              <w:rPr>
                <w:rFonts w:ascii="Times New Roman" w:eastAsia="Calibri" w:hAnsi="Times New Roman" w:cs="Times New Roman"/>
                <w:sz w:val="28"/>
                <w:szCs w:val="28"/>
                <w:lang w:eastAsia="en-US"/>
              </w:rPr>
              <w:t>страции Георгиевского городского округа Ста</w:t>
            </w:r>
            <w:r w:rsidRPr="006D0D7E">
              <w:rPr>
                <w:rFonts w:ascii="Times New Roman" w:eastAsia="Calibri" w:hAnsi="Times New Roman" w:cs="Times New Roman"/>
                <w:sz w:val="28"/>
                <w:szCs w:val="28"/>
                <w:lang w:eastAsia="en-US"/>
              </w:rPr>
              <w:t>в</w:t>
            </w:r>
            <w:r w:rsidRPr="006D0D7E">
              <w:rPr>
                <w:rFonts w:ascii="Times New Roman" w:eastAsia="Calibri" w:hAnsi="Times New Roman" w:cs="Times New Roman"/>
                <w:sz w:val="28"/>
                <w:szCs w:val="28"/>
                <w:lang w:eastAsia="en-US"/>
              </w:rPr>
              <w:t>ропольского края от 29 декабря 2018 г. № 3733 «Об утверждении мун</w:t>
            </w:r>
            <w:r w:rsidRPr="006D0D7E">
              <w:rPr>
                <w:rFonts w:ascii="Times New Roman" w:eastAsia="Calibri" w:hAnsi="Times New Roman" w:cs="Times New Roman"/>
                <w:sz w:val="28"/>
                <w:szCs w:val="28"/>
                <w:lang w:eastAsia="en-US"/>
              </w:rPr>
              <w:t>и</w:t>
            </w:r>
            <w:r w:rsidRPr="006D0D7E">
              <w:rPr>
                <w:rFonts w:ascii="Times New Roman" w:eastAsia="Calibri" w:hAnsi="Times New Roman" w:cs="Times New Roman"/>
                <w:sz w:val="28"/>
                <w:szCs w:val="28"/>
                <w:lang w:eastAsia="en-US"/>
              </w:rPr>
              <w:t>ципальной программы Георгиевского городск</w:t>
            </w:r>
            <w:r w:rsidRPr="006D0D7E">
              <w:rPr>
                <w:rFonts w:ascii="Times New Roman" w:eastAsia="Calibri" w:hAnsi="Times New Roman" w:cs="Times New Roman"/>
                <w:sz w:val="28"/>
                <w:szCs w:val="28"/>
                <w:lang w:eastAsia="en-US"/>
              </w:rPr>
              <w:t>о</w:t>
            </w:r>
            <w:r w:rsidRPr="006D0D7E">
              <w:rPr>
                <w:rFonts w:ascii="Times New Roman" w:eastAsia="Calibri" w:hAnsi="Times New Roman" w:cs="Times New Roman"/>
                <w:sz w:val="28"/>
                <w:szCs w:val="28"/>
                <w:lang w:eastAsia="en-US"/>
              </w:rPr>
              <w:t>го округа Ставропол</w:t>
            </w:r>
            <w:r w:rsidRPr="006D0D7E">
              <w:rPr>
                <w:rFonts w:ascii="Times New Roman" w:eastAsia="Calibri" w:hAnsi="Times New Roman" w:cs="Times New Roman"/>
                <w:sz w:val="28"/>
                <w:szCs w:val="28"/>
                <w:lang w:eastAsia="en-US"/>
              </w:rPr>
              <w:t>ь</w:t>
            </w:r>
            <w:r w:rsidRPr="006D0D7E">
              <w:rPr>
                <w:rFonts w:ascii="Times New Roman" w:eastAsia="Calibri" w:hAnsi="Times New Roman" w:cs="Times New Roman"/>
                <w:sz w:val="28"/>
                <w:szCs w:val="28"/>
                <w:lang w:eastAsia="en-US"/>
              </w:rPr>
              <w:t>ского края «Развитие муниципального образ</w:t>
            </w:r>
            <w:r w:rsidRPr="006D0D7E">
              <w:rPr>
                <w:rFonts w:ascii="Times New Roman" w:eastAsia="Calibri" w:hAnsi="Times New Roman" w:cs="Times New Roman"/>
                <w:sz w:val="28"/>
                <w:szCs w:val="28"/>
                <w:lang w:eastAsia="en-US"/>
              </w:rPr>
              <w:t>о</w:t>
            </w:r>
            <w:r w:rsidRPr="006D0D7E">
              <w:rPr>
                <w:rFonts w:ascii="Times New Roman" w:eastAsia="Calibri" w:hAnsi="Times New Roman" w:cs="Times New Roman"/>
                <w:sz w:val="28"/>
                <w:szCs w:val="28"/>
                <w:lang w:eastAsia="en-US"/>
              </w:rPr>
              <w:lastRenderedPageBreak/>
              <w:t>вания и повышение о</w:t>
            </w:r>
            <w:r w:rsidRPr="006D0D7E">
              <w:rPr>
                <w:rFonts w:ascii="Times New Roman" w:eastAsia="Calibri" w:hAnsi="Times New Roman" w:cs="Times New Roman"/>
                <w:sz w:val="28"/>
                <w:szCs w:val="28"/>
                <w:lang w:eastAsia="en-US"/>
              </w:rPr>
              <w:t>т</w:t>
            </w:r>
            <w:r w:rsidRPr="006D0D7E">
              <w:rPr>
                <w:rFonts w:ascii="Times New Roman" w:eastAsia="Calibri" w:hAnsi="Times New Roman" w:cs="Times New Roman"/>
                <w:sz w:val="28"/>
                <w:szCs w:val="28"/>
                <w:lang w:eastAsia="en-US"/>
              </w:rPr>
              <w:t>крытости администрации Георгиевского городск</w:t>
            </w:r>
            <w:r w:rsidRPr="006D0D7E">
              <w:rPr>
                <w:rFonts w:ascii="Times New Roman" w:eastAsia="Calibri" w:hAnsi="Times New Roman" w:cs="Times New Roman"/>
                <w:sz w:val="28"/>
                <w:szCs w:val="28"/>
                <w:lang w:eastAsia="en-US"/>
              </w:rPr>
              <w:t>о</w:t>
            </w:r>
            <w:r w:rsidRPr="006D0D7E">
              <w:rPr>
                <w:rFonts w:ascii="Times New Roman" w:eastAsia="Calibri" w:hAnsi="Times New Roman" w:cs="Times New Roman"/>
                <w:sz w:val="28"/>
                <w:szCs w:val="28"/>
                <w:lang w:eastAsia="en-US"/>
              </w:rPr>
              <w:t>го округа Ставропол</w:t>
            </w:r>
            <w:r w:rsidRPr="006D0D7E">
              <w:rPr>
                <w:rFonts w:ascii="Times New Roman" w:eastAsia="Calibri" w:hAnsi="Times New Roman" w:cs="Times New Roman"/>
                <w:sz w:val="28"/>
                <w:szCs w:val="28"/>
                <w:lang w:eastAsia="en-US"/>
              </w:rPr>
              <w:t>ь</w:t>
            </w:r>
            <w:r w:rsidRPr="006D0D7E">
              <w:rPr>
                <w:rFonts w:ascii="Times New Roman" w:eastAsia="Calibri" w:hAnsi="Times New Roman" w:cs="Times New Roman"/>
                <w:sz w:val="28"/>
                <w:szCs w:val="28"/>
                <w:lang w:eastAsia="en-US"/>
              </w:rPr>
              <w:t>ского края»</w:t>
            </w:r>
          </w:p>
        </w:tc>
      </w:tr>
      <w:tr w:rsidR="006D0D7E" w:rsidRPr="006D0D7E" w:rsidTr="004565D8">
        <w:trPr>
          <w:jc w:val="center"/>
        </w:trPr>
        <w:tc>
          <w:tcPr>
            <w:tcW w:w="1100"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widowControl/>
              <w:jc w:val="center"/>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lastRenderedPageBreak/>
              <w:t>7.</w:t>
            </w:r>
          </w:p>
        </w:tc>
        <w:tc>
          <w:tcPr>
            <w:tcW w:w="3969"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widowControl/>
              <w:jc w:val="both"/>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t>Реализация проектов развития территории округа, основа</w:t>
            </w:r>
            <w:r w:rsidRPr="006D0D7E">
              <w:rPr>
                <w:rFonts w:ascii="Times New Roman" w:eastAsia="Calibri" w:hAnsi="Times New Roman" w:cs="Times New Roman"/>
                <w:sz w:val="28"/>
                <w:szCs w:val="28"/>
                <w:lang w:eastAsia="en-US"/>
              </w:rPr>
              <w:t>н</w:t>
            </w:r>
            <w:r w:rsidRPr="006D0D7E">
              <w:rPr>
                <w:rFonts w:ascii="Times New Roman" w:eastAsia="Calibri" w:hAnsi="Times New Roman" w:cs="Times New Roman"/>
                <w:sz w:val="28"/>
                <w:szCs w:val="28"/>
                <w:lang w:eastAsia="en-US"/>
              </w:rPr>
              <w:t>ных на местных инициативах</w:t>
            </w:r>
          </w:p>
        </w:tc>
        <w:tc>
          <w:tcPr>
            <w:tcW w:w="2552"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adjustRightInd/>
              <w:jc w:val="both"/>
              <w:rPr>
                <w:rFonts w:ascii="Times New Roman" w:eastAsia="Times New Roman" w:hAnsi="Times New Roman" w:cs="Times New Roman"/>
                <w:sz w:val="28"/>
                <w:szCs w:val="28"/>
              </w:rPr>
            </w:pPr>
            <w:r w:rsidRPr="006D0D7E">
              <w:rPr>
                <w:rFonts w:ascii="Times New Roman" w:eastAsia="Times New Roman" w:hAnsi="Times New Roman" w:cs="Times New Roman"/>
                <w:sz w:val="28"/>
                <w:szCs w:val="28"/>
              </w:rPr>
              <w:t>управление ЖКХ;</w:t>
            </w:r>
          </w:p>
          <w:p w:rsidR="006D0D7E" w:rsidRPr="006D0D7E" w:rsidRDefault="006D0D7E" w:rsidP="004565D8">
            <w:pPr>
              <w:adjustRightInd/>
              <w:jc w:val="both"/>
              <w:rPr>
                <w:rFonts w:ascii="Times New Roman" w:eastAsia="Calibri" w:hAnsi="Times New Roman" w:cs="Times New Roman"/>
                <w:color w:val="000000"/>
                <w:sz w:val="28"/>
                <w:szCs w:val="28"/>
                <w:lang w:eastAsia="en-US"/>
              </w:rPr>
            </w:pPr>
            <w:r w:rsidRPr="006D0D7E">
              <w:rPr>
                <w:rFonts w:ascii="Times New Roman" w:eastAsia="Calibri" w:hAnsi="Times New Roman" w:cs="Times New Roman"/>
                <w:color w:val="000000"/>
                <w:sz w:val="28"/>
                <w:szCs w:val="28"/>
                <w:lang w:eastAsia="en-US"/>
              </w:rPr>
              <w:t>управление кул</w:t>
            </w:r>
            <w:r w:rsidRPr="006D0D7E">
              <w:rPr>
                <w:rFonts w:ascii="Times New Roman" w:eastAsia="Calibri" w:hAnsi="Times New Roman" w:cs="Times New Roman"/>
                <w:color w:val="000000"/>
                <w:sz w:val="28"/>
                <w:szCs w:val="28"/>
                <w:lang w:eastAsia="en-US"/>
              </w:rPr>
              <w:t>ь</w:t>
            </w:r>
            <w:r w:rsidRPr="006D0D7E">
              <w:rPr>
                <w:rFonts w:ascii="Times New Roman" w:eastAsia="Calibri" w:hAnsi="Times New Roman" w:cs="Times New Roman"/>
                <w:color w:val="000000"/>
                <w:sz w:val="28"/>
                <w:szCs w:val="28"/>
                <w:lang w:eastAsia="en-US"/>
              </w:rPr>
              <w:t>туры и туризма а</w:t>
            </w:r>
            <w:r w:rsidRPr="006D0D7E">
              <w:rPr>
                <w:rFonts w:ascii="Times New Roman" w:eastAsia="Calibri" w:hAnsi="Times New Roman" w:cs="Times New Roman"/>
                <w:color w:val="000000"/>
                <w:sz w:val="28"/>
                <w:szCs w:val="28"/>
                <w:lang w:eastAsia="en-US"/>
              </w:rPr>
              <w:t>д</w:t>
            </w:r>
            <w:r w:rsidRPr="006D0D7E">
              <w:rPr>
                <w:rFonts w:ascii="Times New Roman" w:eastAsia="Calibri" w:hAnsi="Times New Roman" w:cs="Times New Roman"/>
                <w:color w:val="000000"/>
                <w:sz w:val="28"/>
                <w:szCs w:val="28"/>
                <w:lang w:eastAsia="en-US"/>
              </w:rPr>
              <w:t>министрации Гео</w:t>
            </w:r>
            <w:r w:rsidRPr="006D0D7E">
              <w:rPr>
                <w:rFonts w:ascii="Times New Roman" w:eastAsia="Calibri" w:hAnsi="Times New Roman" w:cs="Times New Roman"/>
                <w:color w:val="000000"/>
                <w:sz w:val="28"/>
                <w:szCs w:val="28"/>
                <w:lang w:eastAsia="en-US"/>
              </w:rPr>
              <w:t>р</w:t>
            </w:r>
            <w:r w:rsidRPr="006D0D7E">
              <w:rPr>
                <w:rFonts w:ascii="Times New Roman" w:eastAsia="Calibri" w:hAnsi="Times New Roman" w:cs="Times New Roman"/>
                <w:color w:val="000000"/>
                <w:sz w:val="28"/>
                <w:szCs w:val="28"/>
                <w:lang w:eastAsia="en-US"/>
              </w:rPr>
              <w:t>гиевского горо</w:t>
            </w:r>
            <w:r w:rsidRPr="006D0D7E">
              <w:rPr>
                <w:rFonts w:ascii="Times New Roman" w:eastAsia="Calibri" w:hAnsi="Times New Roman" w:cs="Times New Roman"/>
                <w:color w:val="000000"/>
                <w:sz w:val="28"/>
                <w:szCs w:val="28"/>
                <w:lang w:eastAsia="en-US"/>
              </w:rPr>
              <w:t>д</w:t>
            </w:r>
            <w:r w:rsidRPr="006D0D7E">
              <w:rPr>
                <w:rFonts w:ascii="Times New Roman" w:eastAsia="Calibri" w:hAnsi="Times New Roman" w:cs="Times New Roman"/>
                <w:color w:val="000000"/>
                <w:sz w:val="28"/>
                <w:szCs w:val="28"/>
                <w:lang w:eastAsia="en-US"/>
              </w:rPr>
              <w:t>ского округа Ста</w:t>
            </w:r>
            <w:r w:rsidRPr="006D0D7E">
              <w:rPr>
                <w:rFonts w:ascii="Times New Roman" w:eastAsia="Calibri" w:hAnsi="Times New Roman" w:cs="Times New Roman"/>
                <w:color w:val="000000"/>
                <w:sz w:val="28"/>
                <w:szCs w:val="28"/>
                <w:lang w:eastAsia="en-US"/>
              </w:rPr>
              <w:t>в</w:t>
            </w:r>
            <w:r w:rsidRPr="006D0D7E">
              <w:rPr>
                <w:rFonts w:ascii="Times New Roman" w:eastAsia="Calibri" w:hAnsi="Times New Roman" w:cs="Times New Roman"/>
                <w:color w:val="000000"/>
                <w:sz w:val="28"/>
                <w:szCs w:val="28"/>
                <w:lang w:eastAsia="en-US"/>
              </w:rPr>
              <w:t>ропольского края (далее – управл</w:t>
            </w:r>
            <w:r w:rsidRPr="006D0D7E">
              <w:rPr>
                <w:rFonts w:ascii="Times New Roman" w:eastAsia="Calibri" w:hAnsi="Times New Roman" w:cs="Times New Roman"/>
                <w:color w:val="000000"/>
                <w:sz w:val="28"/>
                <w:szCs w:val="28"/>
                <w:lang w:eastAsia="en-US"/>
              </w:rPr>
              <w:t>е</w:t>
            </w:r>
            <w:r w:rsidRPr="006D0D7E">
              <w:rPr>
                <w:rFonts w:ascii="Times New Roman" w:eastAsia="Calibri" w:hAnsi="Times New Roman" w:cs="Times New Roman"/>
                <w:color w:val="000000"/>
                <w:sz w:val="28"/>
                <w:szCs w:val="28"/>
                <w:lang w:eastAsia="en-US"/>
              </w:rPr>
              <w:t>ние культуры и т</w:t>
            </w:r>
            <w:r w:rsidRPr="006D0D7E">
              <w:rPr>
                <w:rFonts w:ascii="Times New Roman" w:eastAsia="Calibri" w:hAnsi="Times New Roman" w:cs="Times New Roman"/>
                <w:color w:val="000000"/>
                <w:sz w:val="28"/>
                <w:szCs w:val="28"/>
                <w:lang w:eastAsia="en-US"/>
              </w:rPr>
              <w:t>у</w:t>
            </w:r>
            <w:r w:rsidRPr="006D0D7E">
              <w:rPr>
                <w:rFonts w:ascii="Times New Roman" w:eastAsia="Calibri" w:hAnsi="Times New Roman" w:cs="Times New Roman"/>
                <w:color w:val="000000"/>
                <w:sz w:val="28"/>
                <w:szCs w:val="28"/>
                <w:lang w:eastAsia="en-US"/>
              </w:rPr>
              <w:t>ризма)</w:t>
            </w:r>
            <w:proofErr w:type="gramStart"/>
            <w:r w:rsidRPr="006D0D7E">
              <w:rPr>
                <w:rFonts w:ascii="Times New Roman" w:eastAsia="Calibri" w:hAnsi="Times New Roman" w:cs="Times New Roman"/>
                <w:color w:val="000000"/>
                <w:sz w:val="28"/>
                <w:szCs w:val="28"/>
                <w:lang w:eastAsia="en-US"/>
              </w:rPr>
              <w:t xml:space="preserve"> ;</w:t>
            </w:r>
            <w:proofErr w:type="gramEnd"/>
          </w:p>
          <w:p w:rsidR="006D0D7E" w:rsidRPr="006D0D7E" w:rsidRDefault="006D0D7E" w:rsidP="004565D8">
            <w:pPr>
              <w:adjustRightInd/>
              <w:jc w:val="both"/>
              <w:rPr>
                <w:rFonts w:ascii="Times New Roman" w:eastAsia="Times New Roman" w:hAnsi="Times New Roman" w:cs="Times New Roman"/>
                <w:sz w:val="28"/>
                <w:szCs w:val="28"/>
              </w:rPr>
            </w:pPr>
            <w:r w:rsidRPr="006D0D7E">
              <w:rPr>
                <w:rFonts w:ascii="Times New Roman" w:eastAsia="Calibri" w:hAnsi="Times New Roman" w:cs="Times New Roman"/>
                <w:color w:val="000000"/>
                <w:sz w:val="28"/>
                <w:szCs w:val="28"/>
                <w:lang w:eastAsia="en-US"/>
              </w:rPr>
              <w:t>управление по д</w:t>
            </w:r>
            <w:r w:rsidRPr="006D0D7E">
              <w:rPr>
                <w:rFonts w:ascii="Times New Roman" w:eastAsia="Calibri" w:hAnsi="Times New Roman" w:cs="Times New Roman"/>
                <w:color w:val="000000"/>
                <w:sz w:val="28"/>
                <w:szCs w:val="28"/>
                <w:lang w:eastAsia="en-US"/>
              </w:rPr>
              <w:t>е</w:t>
            </w:r>
            <w:r w:rsidRPr="006D0D7E">
              <w:rPr>
                <w:rFonts w:ascii="Times New Roman" w:eastAsia="Calibri" w:hAnsi="Times New Roman" w:cs="Times New Roman"/>
                <w:color w:val="000000"/>
                <w:sz w:val="28"/>
                <w:szCs w:val="28"/>
                <w:lang w:eastAsia="en-US"/>
              </w:rPr>
              <w:t>лам территорий администрации Г</w:t>
            </w:r>
            <w:r w:rsidRPr="006D0D7E">
              <w:rPr>
                <w:rFonts w:ascii="Times New Roman" w:eastAsia="Calibri" w:hAnsi="Times New Roman" w:cs="Times New Roman"/>
                <w:color w:val="000000"/>
                <w:sz w:val="28"/>
                <w:szCs w:val="28"/>
                <w:lang w:eastAsia="en-US"/>
              </w:rPr>
              <w:t>е</w:t>
            </w:r>
            <w:r w:rsidRPr="006D0D7E">
              <w:rPr>
                <w:rFonts w:ascii="Times New Roman" w:eastAsia="Calibri" w:hAnsi="Times New Roman" w:cs="Times New Roman"/>
                <w:color w:val="000000"/>
                <w:sz w:val="28"/>
                <w:szCs w:val="28"/>
                <w:lang w:eastAsia="en-US"/>
              </w:rPr>
              <w:t>оргиевского горо</w:t>
            </w:r>
            <w:r w:rsidRPr="006D0D7E">
              <w:rPr>
                <w:rFonts w:ascii="Times New Roman" w:eastAsia="Calibri" w:hAnsi="Times New Roman" w:cs="Times New Roman"/>
                <w:color w:val="000000"/>
                <w:sz w:val="28"/>
                <w:szCs w:val="28"/>
                <w:lang w:eastAsia="en-US"/>
              </w:rPr>
              <w:t>д</w:t>
            </w:r>
            <w:r w:rsidRPr="006D0D7E">
              <w:rPr>
                <w:rFonts w:ascii="Times New Roman" w:eastAsia="Calibri" w:hAnsi="Times New Roman" w:cs="Times New Roman"/>
                <w:color w:val="000000"/>
                <w:sz w:val="28"/>
                <w:szCs w:val="28"/>
                <w:lang w:eastAsia="en-US"/>
              </w:rPr>
              <w:t>ского округа Ста</w:t>
            </w:r>
            <w:r w:rsidRPr="006D0D7E">
              <w:rPr>
                <w:rFonts w:ascii="Times New Roman" w:eastAsia="Calibri" w:hAnsi="Times New Roman" w:cs="Times New Roman"/>
                <w:color w:val="000000"/>
                <w:sz w:val="28"/>
                <w:szCs w:val="28"/>
                <w:lang w:eastAsia="en-US"/>
              </w:rPr>
              <w:t>в</w:t>
            </w:r>
            <w:r w:rsidRPr="006D0D7E">
              <w:rPr>
                <w:rFonts w:ascii="Times New Roman" w:eastAsia="Calibri" w:hAnsi="Times New Roman" w:cs="Times New Roman"/>
                <w:color w:val="000000"/>
                <w:sz w:val="28"/>
                <w:szCs w:val="28"/>
                <w:lang w:eastAsia="en-US"/>
              </w:rPr>
              <w:t>ропольского края (далее – управл</w:t>
            </w:r>
            <w:r w:rsidRPr="006D0D7E">
              <w:rPr>
                <w:rFonts w:ascii="Times New Roman" w:eastAsia="Calibri" w:hAnsi="Times New Roman" w:cs="Times New Roman"/>
                <w:color w:val="000000"/>
                <w:sz w:val="28"/>
                <w:szCs w:val="28"/>
                <w:lang w:eastAsia="en-US"/>
              </w:rPr>
              <w:t>е</w:t>
            </w:r>
            <w:r w:rsidRPr="006D0D7E">
              <w:rPr>
                <w:rFonts w:ascii="Times New Roman" w:eastAsia="Calibri" w:hAnsi="Times New Roman" w:cs="Times New Roman"/>
                <w:color w:val="000000"/>
                <w:sz w:val="28"/>
                <w:szCs w:val="28"/>
                <w:lang w:eastAsia="en-US"/>
              </w:rPr>
              <w:t>ние по делам те</w:t>
            </w:r>
            <w:r w:rsidRPr="006D0D7E">
              <w:rPr>
                <w:rFonts w:ascii="Times New Roman" w:eastAsia="Calibri" w:hAnsi="Times New Roman" w:cs="Times New Roman"/>
                <w:color w:val="000000"/>
                <w:sz w:val="28"/>
                <w:szCs w:val="28"/>
                <w:lang w:eastAsia="en-US"/>
              </w:rPr>
              <w:t>р</w:t>
            </w:r>
            <w:r w:rsidRPr="006D0D7E">
              <w:rPr>
                <w:rFonts w:ascii="Times New Roman" w:eastAsia="Calibri" w:hAnsi="Times New Roman" w:cs="Times New Roman"/>
                <w:color w:val="000000"/>
                <w:sz w:val="28"/>
                <w:szCs w:val="28"/>
                <w:lang w:eastAsia="en-US"/>
              </w:rPr>
              <w:t>риторий админ</w:t>
            </w:r>
            <w:r w:rsidRPr="006D0D7E">
              <w:rPr>
                <w:rFonts w:ascii="Times New Roman" w:eastAsia="Calibri" w:hAnsi="Times New Roman" w:cs="Times New Roman"/>
                <w:color w:val="000000"/>
                <w:sz w:val="28"/>
                <w:szCs w:val="28"/>
                <w:lang w:eastAsia="en-US"/>
              </w:rPr>
              <w:t>и</w:t>
            </w:r>
            <w:r w:rsidRPr="006D0D7E">
              <w:rPr>
                <w:rFonts w:ascii="Times New Roman" w:eastAsia="Calibri" w:hAnsi="Times New Roman" w:cs="Times New Roman"/>
                <w:color w:val="000000"/>
                <w:sz w:val="28"/>
                <w:szCs w:val="28"/>
                <w:lang w:eastAsia="en-US"/>
              </w:rPr>
              <w:lastRenderedPageBreak/>
              <w:t>страции)</w:t>
            </w:r>
          </w:p>
        </w:tc>
        <w:tc>
          <w:tcPr>
            <w:tcW w:w="1984"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widowControl/>
              <w:jc w:val="both"/>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lastRenderedPageBreak/>
              <w:t>2022 - 2024 гг.</w:t>
            </w:r>
          </w:p>
        </w:tc>
        <w:tc>
          <w:tcPr>
            <w:tcW w:w="2127"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widowControl/>
              <w:autoSpaceDE/>
              <w:autoSpaceDN/>
              <w:adjustRightInd/>
              <w:jc w:val="both"/>
              <w:rPr>
                <w:rFonts w:ascii="Times New Roman" w:eastAsia="Calibri" w:hAnsi="Times New Roman" w:cs="Times New Roman"/>
                <w:color w:val="000000"/>
                <w:sz w:val="28"/>
                <w:szCs w:val="28"/>
                <w:lang w:eastAsia="en-US"/>
              </w:rPr>
            </w:pPr>
            <w:r w:rsidRPr="006D0D7E">
              <w:rPr>
                <w:rFonts w:ascii="Times New Roman" w:eastAsia="Calibri" w:hAnsi="Times New Roman" w:cs="Times New Roman"/>
                <w:color w:val="000000"/>
                <w:sz w:val="28"/>
                <w:szCs w:val="28"/>
                <w:lang w:eastAsia="en-US"/>
              </w:rPr>
              <w:t>поддержка инициатив населения и предприним</w:t>
            </w:r>
            <w:r w:rsidRPr="006D0D7E">
              <w:rPr>
                <w:rFonts w:ascii="Times New Roman" w:eastAsia="Calibri" w:hAnsi="Times New Roman" w:cs="Times New Roman"/>
                <w:color w:val="000000"/>
                <w:sz w:val="28"/>
                <w:szCs w:val="28"/>
                <w:lang w:eastAsia="en-US"/>
              </w:rPr>
              <w:t>а</w:t>
            </w:r>
            <w:r w:rsidRPr="006D0D7E">
              <w:rPr>
                <w:rFonts w:ascii="Times New Roman" w:eastAsia="Calibri" w:hAnsi="Times New Roman" w:cs="Times New Roman"/>
                <w:color w:val="000000"/>
                <w:sz w:val="28"/>
                <w:szCs w:val="28"/>
                <w:lang w:eastAsia="en-US"/>
              </w:rPr>
              <w:t>тельства в ре</w:t>
            </w:r>
            <w:r w:rsidRPr="006D0D7E">
              <w:rPr>
                <w:rFonts w:ascii="Times New Roman" w:eastAsia="Calibri" w:hAnsi="Times New Roman" w:cs="Times New Roman"/>
                <w:color w:val="000000"/>
                <w:sz w:val="28"/>
                <w:szCs w:val="28"/>
                <w:lang w:eastAsia="en-US"/>
              </w:rPr>
              <w:t>а</w:t>
            </w:r>
            <w:r w:rsidRPr="006D0D7E">
              <w:rPr>
                <w:rFonts w:ascii="Times New Roman" w:eastAsia="Calibri" w:hAnsi="Times New Roman" w:cs="Times New Roman"/>
                <w:color w:val="000000"/>
                <w:sz w:val="28"/>
                <w:szCs w:val="28"/>
                <w:lang w:eastAsia="en-US"/>
              </w:rPr>
              <w:t>лизации прое</w:t>
            </w:r>
            <w:r w:rsidRPr="006D0D7E">
              <w:rPr>
                <w:rFonts w:ascii="Times New Roman" w:eastAsia="Calibri" w:hAnsi="Times New Roman" w:cs="Times New Roman"/>
                <w:color w:val="000000"/>
                <w:sz w:val="28"/>
                <w:szCs w:val="28"/>
                <w:lang w:eastAsia="en-US"/>
              </w:rPr>
              <w:t>к</w:t>
            </w:r>
            <w:r w:rsidRPr="006D0D7E">
              <w:rPr>
                <w:rFonts w:ascii="Times New Roman" w:eastAsia="Calibri" w:hAnsi="Times New Roman" w:cs="Times New Roman"/>
                <w:color w:val="000000"/>
                <w:sz w:val="28"/>
                <w:szCs w:val="28"/>
                <w:lang w:eastAsia="en-US"/>
              </w:rPr>
              <w:t>тов развития территории округа;</w:t>
            </w:r>
          </w:p>
          <w:p w:rsidR="006D0D7E" w:rsidRPr="006D0D7E" w:rsidRDefault="006D0D7E" w:rsidP="004565D8">
            <w:pPr>
              <w:widowControl/>
              <w:autoSpaceDE/>
              <w:autoSpaceDN/>
              <w:adjustRightInd/>
              <w:jc w:val="both"/>
              <w:rPr>
                <w:rFonts w:ascii="Times New Roman" w:eastAsia="Calibri" w:hAnsi="Times New Roman" w:cs="Times New Roman"/>
                <w:sz w:val="28"/>
                <w:szCs w:val="28"/>
                <w:lang w:eastAsia="en-US"/>
              </w:rPr>
            </w:pPr>
            <w:r w:rsidRPr="006D0D7E">
              <w:rPr>
                <w:rFonts w:ascii="Times New Roman" w:eastAsia="Calibri" w:hAnsi="Times New Roman" w:cs="Times New Roman"/>
                <w:color w:val="000000"/>
                <w:sz w:val="28"/>
                <w:szCs w:val="28"/>
                <w:lang w:eastAsia="en-US"/>
              </w:rPr>
              <w:t>участие в ко</w:t>
            </w:r>
            <w:r w:rsidRPr="006D0D7E">
              <w:rPr>
                <w:rFonts w:ascii="Times New Roman" w:eastAsia="Calibri" w:hAnsi="Times New Roman" w:cs="Times New Roman"/>
                <w:color w:val="000000"/>
                <w:sz w:val="28"/>
                <w:szCs w:val="28"/>
                <w:lang w:eastAsia="en-US"/>
              </w:rPr>
              <w:t>н</w:t>
            </w:r>
            <w:r w:rsidRPr="006D0D7E">
              <w:rPr>
                <w:rFonts w:ascii="Times New Roman" w:eastAsia="Calibri" w:hAnsi="Times New Roman" w:cs="Times New Roman"/>
                <w:color w:val="000000"/>
                <w:sz w:val="28"/>
                <w:szCs w:val="28"/>
                <w:lang w:eastAsia="en-US"/>
              </w:rPr>
              <w:t>курсном отборе проектов разв</w:t>
            </w:r>
            <w:r w:rsidRPr="006D0D7E">
              <w:rPr>
                <w:rFonts w:ascii="Times New Roman" w:eastAsia="Calibri" w:hAnsi="Times New Roman" w:cs="Times New Roman"/>
                <w:color w:val="000000"/>
                <w:sz w:val="28"/>
                <w:szCs w:val="28"/>
                <w:lang w:eastAsia="en-US"/>
              </w:rPr>
              <w:t>и</w:t>
            </w:r>
            <w:r w:rsidRPr="006D0D7E">
              <w:rPr>
                <w:rFonts w:ascii="Times New Roman" w:eastAsia="Calibri" w:hAnsi="Times New Roman" w:cs="Times New Roman"/>
                <w:color w:val="000000"/>
                <w:sz w:val="28"/>
                <w:szCs w:val="28"/>
                <w:lang w:eastAsia="en-US"/>
              </w:rPr>
              <w:t>тия территорий муниципальных образований Ставропольск</w:t>
            </w:r>
            <w:r w:rsidRPr="006D0D7E">
              <w:rPr>
                <w:rFonts w:ascii="Times New Roman" w:eastAsia="Calibri" w:hAnsi="Times New Roman" w:cs="Times New Roman"/>
                <w:color w:val="000000"/>
                <w:sz w:val="28"/>
                <w:szCs w:val="28"/>
                <w:lang w:eastAsia="en-US"/>
              </w:rPr>
              <w:t>о</w:t>
            </w:r>
            <w:r w:rsidRPr="006D0D7E">
              <w:rPr>
                <w:rFonts w:ascii="Times New Roman" w:eastAsia="Calibri" w:hAnsi="Times New Roman" w:cs="Times New Roman"/>
                <w:color w:val="000000"/>
                <w:sz w:val="28"/>
                <w:szCs w:val="28"/>
                <w:lang w:eastAsia="en-US"/>
              </w:rPr>
              <w:t>го края, осн</w:t>
            </w:r>
            <w:r w:rsidRPr="006D0D7E">
              <w:rPr>
                <w:rFonts w:ascii="Times New Roman" w:eastAsia="Calibri" w:hAnsi="Times New Roman" w:cs="Times New Roman"/>
                <w:color w:val="000000"/>
                <w:sz w:val="28"/>
                <w:szCs w:val="28"/>
                <w:lang w:eastAsia="en-US"/>
              </w:rPr>
              <w:t>о</w:t>
            </w:r>
            <w:r w:rsidRPr="006D0D7E">
              <w:rPr>
                <w:rFonts w:ascii="Times New Roman" w:eastAsia="Calibri" w:hAnsi="Times New Roman" w:cs="Times New Roman"/>
                <w:color w:val="000000"/>
                <w:sz w:val="28"/>
                <w:szCs w:val="28"/>
                <w:lang w:eastAsia="en-US"/>
              </w:rPr>
              <w:t>ванных на местных ин</w:t>
            </w:r>
            <w:r w:rsidRPr="006D0D7E">
              <w:rPr>
                <w:rFonts w:ascii="Times New Roman" w:eastAsia="Calibri" w:hAnsi="Times New Roman" w:cs="Times New Roman"/>
                <w:color w:val="000000"/>
                <w:sz w:val="28"/>
                <w:szCs w:val="28"/>
                <w:lang w:eastAsia="en-US"/>
              </w:rPr>
              <w:t>и</w:t>
            </w:r>
            <w:r w:rsidRPr="006D0D7E">
              <w:rPr>
                <w:rFonts w:ascii="Times New Roman" w:eastAsia="Calibri" w:hAnsi="Times New Roman" w:cs="Times New Roman"/>
                <w:color w:val="000000"/>
                <w:sz w:val="28"/>
                <w:szCs w:val="28"/>
                <w:lang w:eastAsia="en-US"/>
              </w:rPr>
              <w:lastRenderedPageBreak/>
              <w:t>циативах</w:t>
            </w:r>
          </w:p>
        </w:tc>
        <w:tc>
          <w:tcPr>
            <w:tcW w:w="3223"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widowControl/>
              <w:autoSpaceDE/>
              <w:autoSpaceDN/>
              <w:adjustRightInd/>
              <w:jc w:val="both"/>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lastRenderedPageBreak/>
              <w:t>постановление админ</w:t>
            </w:r>
            <w:r w:rsidRPr="006D0D7E">
              <w:rPr>
                <w:rFonts w:ascii="Times New Roman" w:eastAsia="Calibri" w:hAnsi="Times New Roman" w:cs="Times New Roman"/>
                <w:sz w:val="28"/>
                <w:szCs w:val="28"/>
                <w:lang w:eastAsia="en-US"/>
              </w:rPr>
              <w:t>и</w:t>
            </w:r>
            <w:r w:rsidRPr="006D0D7E">
              <w:rPr>
                <w:rFonts w:ascii="Times New Roman" w:eastAsia="Calibri" w:hAnsi="Times New Roman" w:cs="Times New Roman"/>
                <w:sz w:val="28"/>
                <w:szCs w:val="28"/>
                <w:lang w:eastAsia="en-US"/>
              </w:rPr>
              <w:t>страции Георгиевского городского округа Ста</w:t>
            </w:r>
            <w:r w:rsidRPr="006D0D7E">
              <w:rPr>
                <w:rFonts w:ascii="Times New Roman" w:eastAsia="Calibri" w:hAnsi="Times New Roman" w:cs="Times New Roman"/>
                <w:sz w:val="28"/>
                <w:szCs w:val="28"/>
                <w:lang w:eastAsia="en-US"/>
              </w:rPr>
              <w:t>в</w:t>
            </w:r>
            <w:r w:rsidRPr="006D0D7E">
              <w:rPr>
                <w:rFonts w:ascii="Times New Roman" w:eastAsia="Calibri" w:hAnsi="Times New Roman" w:cs="Times New Roman"/>
                <w:sz w:val="28"/>
                <w:szCs w:val="28"/>
                <w:lang w:eastAsia="en-US"/>
              </w:rPr>
              <w:t>ропольского края от 29 декабря 2018 г. № 3733 «Об утверждении мун</w:t>
            </w:r>
            <w:r w:rsidRPr="006D0D7E">
              <w:rPr>
                <w:rFonts w:ascii="Times New Roman" w:eastAsia="Calibri" w:hAnsi="Times New Roman" w:cs="Times New Roman"/>
                <w:sz w:val="28"/>
                <w:szCs w:val="28"/>
                <w:lang w:eastAsia="en-US"/>
              </w:rPr>
              <w:t>и</w:t>
            </w:r>
            <w:r w:rsidRPr="006D0D7E">
              <w:rPr>
                <w:rFonts w:ascii="Times New Roman" w:eastAsia="Calibri" w:hAnsi="Times New Roman" w:cs="Times New Roman"/>
                <w:sz w:val="28"/>
                <w:szCs w:val="28"/>
                <w:lang w:eastAsia="en-US"/>
              </w:rPr>
              <w:t>ципальной программы Георгиевского городск</w:t>
            </w:r>
            <w:r w:rsidRPr="006D0D7E">
              <w:rPr>
                <w:rFonts w:ascii="Times New Roman" w:eastAsia="Calibri" w:hAnsi="Times New Roman" w:cs="Times New Roman"/>
                <w:sz w:val="28"/>
                <w:szCs w:val="28"/>
                <w:lang w:eastAsia="en-US"/>
              </w:rPr>
              <w:t>о</w:t>
            </w:r>
            <w:r w:rsidRPr="006D0D7E">
              <w:rPr>
                <w:rFonts w:ascii="Times New Roman" w:eastAsia="Calibri" w:hAnsi="Times New Roman" w:cs="Times New Roman"/>
                <w:sz w:val="28"/>
                <w:szCs w:val="28"/>
                <w:lang w:eastAsia="en-US"/>
              </w:rPr>
              <w:t>го округа Ставропол</w:t>
            </w:r>
            <w:r w:rsidRPr="006D0D7E">
              <w:rPr>
                <w:rFonts w:ascii="Times New Roman" w:eastAsia="Calibri" w:hAnsi="Times New Roman" w:cs="Times New Roman"/>
                <w:sz w:val="28"/>
                <w:szCs w:val="28"/>
                <w:lang w:eastAsia="en-US"/>
              </w:rPr>
              <w:t>ь</w:t>
            </w:r>
            <w:r w:rsidRPr="006D0D7E">
              <w:rPr>
                <w:rFonts w:ascii="Times New Roman" w:eastAsia="Calibri" w:hAnsi="Times New Roman" w:cs="Times New Roman"/>
                <w:sz w:val="28"/>
                <w:szCs w:val="28"/>
                <w:lang w:eastAsia="en-US"/>
              </w:rPr>
              <w:t>ского края «Развитие муниципального образ</w:t>
            </w:r>
            <w:r w:rsidRPr="006D0D7E">
              <w:rPr>
                <w:rFonts w:ascii="Times New Roman" w:eastAsia="Calibri" w:hAnsi="Times New Roman" w:cs="Times New Roman"/>
                <w:sz w:val="28"/>
                <w:szCs w:val="28"/>
                <w:lang w:eastAsia="en-US"/>
              </w:rPr>
              <w:t>о</w:t>
            </w:r>
            <w:r w:rsidRPr="006D0D7E">
              <w:rPr>
                <w:rFonts w:ascii="Times New Roman" w:eastAsia="Calibri" w:hAnsi="Times New Roman" w:cs="Times New Roman"/>
                <w:sz w:val="28"/>
                <w:szCs w:val="28"/>
                <w:lang w:eastAsia="en-US"/>
              </w:rPr>
              <w:t>вания и повышение о</w:t>
            </w:r>
            <w:r w:rsidRPr="006D0D7E">
              <w:rPr>
                <w:rFonts w:ascii="Times New Roman" w:eastAsia="Calibri" w:hAnsi="Times New Roman" w:cs="Times New Roman"/>
                <w:sz w:val="28"/>
                <w:szCs w:val="28"/>
                <w:lang w:eastAsia="en-US"/>
              </w:rPr>
              <w:t>т</w:t>
            </w:r>
            <w:r w:rsidRPr="006D0D7E">
              <w:rPr>
                <w:rFonts w:ascii="Times New Roman" w:eastAsia="Calibri" w:hAnsi="Times New Roman" w:cs="Times New Roman"/>
                <w:sz w:val="28"/>
                <w:szCs w:val="28"/>
                <w:lang w:eastAsia="en-US"/>
              </w:rPr>
              <w:t>крытости администрации Георгиевского городск</w:t>
            </w:r>
            <w:r w:rsidRPr="006D0D7E">
              <w:rPr>
                <w:rFonts w:ascii="Times New Roman" w:eastAsia="Calibri" w:hAnsi="Times New Roman" w:cs="Times New Roman"/>
                <w:sz w:val="28"/>
                <w:szCs w:val="28"/>
                <w:lang w:eastAsia="en-US"/>
              </w:rPr>
              <w:t>о</w:t>
            </w:r>
            <w:r w:rsidRPr="006D0D7E">
              <w:rPr>
                <w:rFonts w:ascii="Times New Roman" w:eastAsia="Calibri" w:hAnsi="Times New Roman" w:cs="Times New Roman"/>
                <w:sz w:val="28"/>
                <w:szCs w:val="28"/>
                <w:lang w:eastAsia="en-US"/>
              </w:rPr>
              <w:t>го округа Ставропол</w:t>
            </w:r>
            <w:r w:rsidRPr="006D0D7E">
              <w:rPr>
                <w:rFonts w:ascii="Times New Roman" w:eastAsia="Calibri" w:hAnsi="Times New Roman" w:cs="Times New Roman"/>
                <w:sz w:val="28"/>
                <w:szCs w:val="28"/>
                <w:lang w:eastAsia="en-US"/>
              </w:rPr>
              <w:t>ь</w:t>
            </w:r>
            <w:r w:rsidRPr="006D0D7E">
              <w:rPr>
                <w:rFonts w:ascii="Times New Roman" w:eastAsia="Calibri" w:hAnsi="Times New Roman" w:cs="Times New Roman"/>
                <w:sz w:val="28"/>
                <w:szCs w:val="28"/>
                <w:lang w:eastAsia="en-US"/>
              </w:rPr>
              <w:t>ского края»</w:t>
            </w:r>
          </w:p>
          <w:p w:rsidR="006D0D7E" w:rsidRPr="006D0D7E" w:rsidRDefault="006D0D7E" w:rsidP="004565D8">
            <w:pPr>
              <w:widowControl/>
              <w:shd w:val="clear" w:color="auto" w:fill="FFFFFF"/>
              <w:autoSpaceDE/>
              <w:autoSpaceDN/>
              <w:adjustRightInd/>
              <w:jc w:val="both"/>
              <w:rPr>
                <w:rFonts w:ascii="Times New Roman" w:eastAsia="Times New Roman" w:hAnsi="Times New Roman" w:cs="Times New Roman"/>
                <w:sz w:val="28"/>
                <w:szCs w:val="28"/>
              </w:rPr>
            </w:pPr>
          </w:p>
        </w:tc>
      </w:tr>
      <w:tr w:rsidR="006D0D7E" w:rsidRPr="006D0D7E" w:rsidTr="004565D8">
        <w:trPr>
          <w:jc w:val="center"/>
        </w:trPr>
        <w:tc>
          <w:tcPr>
            <w:tcW w:w="1100"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widowControl/>
              <w:jc w:val="center"/>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lastRenderedPageBreak/>
              <w:t>8.</w:t>
            </w:r>
          </w:p>
        </w:tc>
        <w:tc>
          <w:tcPr>
            <w:tcW w:w="3969"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widowControl/>
              <w:jc w:val="both"/>
              <w:rPr>
                <w:rFonts w:ascii="Times New Roman" w:eastAsia="Calibri" w:hAnsi="Times New Roman" w:cs="Times New Roman"/>
                <w:sz w:val="28"/>
                <w:szCs w:val="28"/>
                <w:lang w:eastAsia="en-US"/>
              </w:rPr>
            </w:pPr>
            <w:r w:rsidRPr="006D0D7E">
              <w:rPr>
                <w:rFonts w:ascii="Times New Roman" w:eastAsia="Calibri" w:hAnsi="Times New Roman" w:cs="Times New Roman"/>
                <w:color w:val="000000"/>
                <w:sz w:val="28"/>
                <w:szCs w:val="28"/>
                <w:lang w:eastAsia="en-US"/>
              </w:rPr>
              <w:t>Реализация инициативных проектов</w:t>
            </w:r>
          </w:p>
        </w:tc>
        <w:tc>
          <w:tcPr>
            <w:tcW w:w="2552"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autoSpaceDE/>
              <w:autoSpaceDN/>
              <w:adjustRightInd/>
              <w:jc w:val="both"/>
              <w:rPr>
                <w:rFonts w:ascii="Times New Roman" w:eastAsia="Calibri" w:hAnsi="Times New Roman" w:cs="Times New Roman"/>
                <w:color w:val="000000"/>
                <w:sz w:val="28"/>
                <w:szCs w:val="28"/>
                <w:lang w:eastAsia="en-US"/>
              </w:rPr>
            </w:pPr>
            <w:r w:rsidRPr="006D0D7E">
              <w:rPr>
                <w:rFonts w:ascii="Times New Roman" w:eastAsia="Calibri" w:hAnsi="Times New Roman" w:cs="Times New Roman"/>
                <w:color w:val="000000"/>
                <w:sz w:val="28"/>
                <w:szCs w:val="28"/>
                <w:lang w:eastAsia="en-US"/>
              </w:rPr>
              <w:t>управление по д</w:t>
            </w:r>
            <w:r w:rsidRPr="006D0D7E">
              <w:rPr>
                <w:rFonts w:ascii="Times New Roman" w:eastAsia="Calibri" w:hAnsi="Times New Roman" w:cs="Times New Roman"/>
                <w:color w:val="000000"/>
                <w:sz w:val="28"/>
                <w:szCs w:val="28"/>
                <w:lang w:eastAsia="en-US"/>
              </w:rPr>
              <w:t>е</w:t>
            </w:r>
            <w:r w:rsidRPr="006D0D7E">
              <w:rPr>
                <w:rFonts w:ascii="Times New Roman" w:eastAsia="Calibri" w:hAnsi="Times New Roman" w:cs="Times New Roman"/>
                <w:color w:val="000000"/>
                <w:sz w:val="28"/>
                <w:szCs w:val="28"/>
                <w:lang w:eastAsia="en-US"/>
              </w:rPr>
              <w:t>лам территорий администрации;</w:t>
            </w:r>
          </w:p>
          <w:p w:rsidR="006D0D7E" w:rsidRPr="006D0D7E" w:rsidRDefault="006D0D7E" w:rsidP="004565D8">
            <w:pPr>
              <w:adjustRightInd/>
              <w:jc w:val="both"/>
              <w:rPr>
                <w:rFonts w:ascii="Times New Roman" w:eastAsia="Times New Roman" w:hAnsi="Times New Roman" w:cs="Times New Roman"/>
                <w:sz w:val="28"/>
                <w:szCs w:val="28"/>
              </w:rPr>
            </w:pPr>
            <w:r w:rsidRPr="006D0D7E">
              <w:rPr>
                <w:rFonts w:ascii="Times New Roman" w:eastAsia="Calibri" w:hAnsi="Times New Roman" w:cs="Times New Roman"/>
                <w:color w:val="000000"/>
                <w:sz w:val="28"/>
                <w:szCs w:val="28"/>
                <w:lang w:eastAsia="en-US"/>
              </w:rPr>
              <w:t>управление кул</w:t>
            </w:r>
            <w:r w:rsidRPr="006D0D7E">
              <w:rPr>
                <w:rFonts w:ascii="Times New Roman" w:eastAsia="Calibri" w:hAnsi="Times New Roman" w:cs="Times New Roman"/>
                <w:color w:val="000000"/>
                <w:sz w:val="28"/>
                <w:szCs w:val="28"/>
                <w:lang w:eastAsia="en-US"/>
              </w:rPr>
              <w:t>ь</w:t>
            </w:r>
            <w:r w:rsidRPr="006D0D7E">
              <w:rPr>
                <w:rFonts w:ascii="Times New Roman" w:eastAsia="Calibri" w:hAnsi="Times New Roman" w:cs="Times New Roman"/>
                <w:color w:val="000000"/>
                <w:sz w:val="28"/>
                <w:szCs w:val="28"/>
                <w:lang w:eastAsia="en-US"/>
              </w:rPr>
              <w:t>туры и туризма а</w:t>
            </w:r>
            <w:r w:rsidRPr="006D0D7E">
              <w:rPr>
                <w:rFonts w:ascii="Times New Roman" w:eastAsia="Calibri" w:hAnsi="Times New Roman" w:cs="Times New Roman"/>
                <w:color w:val="000000"/>
                <w:sz w:val="28"/>
                <w:szCs w:val="28"/>
                <w:lang w:eastAsia="en-US"/>
              </w:rPr>
              <w:t>д</w:t>
            </w:r>
            <w:r w:rsidRPr="006D0D7E">
              <w:rPr>
                <w:rFonts w:ascii="Times New Roman" w:eastAsia="Calibri" w:hAnsi="Times New Roman" w:cs="Times New Roman"/>
                <w:color w:val="000000"/>
                <w:sz w:val="28"/>
                <w:szCs w:val="28"/>
                <w:lang w:eastAsia="en-US"/>
              </w:rPr>
              <w:t>министрации; управление ж</w:t>
            </w:r>
            <w:r w:rsidRPr="006D0D7E">
              <w:rPr>
                <w:rFonts w:ascii="Times New Roman" w:eastAsia="Calibri" w:hAnsi="Times New Roman" w:cs="Times New Roman"/>
                <w:color w:val="000000"/>
                <w:sz w:val="28"/>
                <w:szCs w:val="28"/>
                <w:lang w:eastAsia="en-US"/>
              </w:rPr>
              <w:t>и</w:t>
            </w:r>
            <w:r w:rsidRPr="006D0D7E">
              <w:rPr>
                <w:rFonts w:ascii="Times New Roman" w:eastAsia="Calibri" w:hAnsi="Times New Roman" w:cs="Times New Roman"/>
                <w:color w:val="000000"/>
                <w:sz w:val="28"/>
                <w:szCs w:val="28"/>
                <w:lang w:eastAsia="en-US"/>
              </w:rPr>
              <w:t>лищно-коммунального х</w:t>
            </w:r>
            <w:r w:rsidRPr="006D0D7E">
              <w:rPr>
                <w:rFonts w:ascii="Times New Roman" w:eastAsia="Calibri" w:hAnsi="Times New Roman" w:cs="Times New Roman"/>
                <w:color w:val="000000"/>
                <w:sz w:val="28"/>
                <w:szCs w:val="28"/>
                <w:lang w:eastAsia="en-US"/>
              </w:rPr>
              <w:t>о</w:t>
            </w:r>
            <w:r w:rsidRPr="006D0D7E">
              <w:rPr>
                <w:rFonts w:ascii="Times New Roman" w:eastAsia="Calibri" w:hAnsi="Times New Roman" w:cs="Times New Roman"/>
                <w:color w:val="000000"/>
                <w:sz w:val="28"/>
                <w:szCs w:val="28"/>
                <w:lang w:eastAsia="en-US"/>
              </w:rPr>
              <w:t>зяйства админ</w:t>
            </w:r>
            <w:r w:rsidRPr="006D0D7E">
              <w:rPr>
                <w:rFonts w:ascii="Times New Roman" w:eastAsia="Calibri" w:hAnsi="Times New Roman" w:cs="Times New Roman"/>
                <w:color w:val="000000"/>
                <w:sz w:val="28"/>
                <w:szCs w:val="28"/>
                <w:lang w:eastAsia="en-US"/>
              </w:rPr>
              <w:t>и</w:t>
            </w:r>
            <w:r w:rsidRPr="006D0D7E">
              <w:rPr>
                <w:rFonts w:ascii="Times New Roman" w:eastAsia="Calibri" w:hAnsi="Times New Roman" w:cs="Times New Roman"/>
                <w:color w:val="000000"/>
                <w:sz w:val="28"/>
                <w:szCs w:val="28"/>
                <w:lang w:eastAsia="en-US"/>
              </w:rPr>
              <w:t>страции</w:t>
            </w:r>
          </w:p>
        </w:tc>
        <w:tc>
          <w:tcPr>
            <w:tcW w:w="1984"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widowControl/>
              <w:jc w:val="both"/>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t>2022 - 2024 гг.</w:t>
            </w:r>
          </w:p>
        </w:tc>
        <w:tc>
          <w:tcPr>
            <w:tcW w:w="2127"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widowControl/>
              <w:autoSpaceDE/>
              <w:autoSpaceDN/>
              <w:adjustRightInd/>
              <w:jc w:val="both"/>
              <w:rPr>
                <w:rFonts w:ascii="Times New Roman" w:eastAsia="Calibri" w:hAnsi="Times New Roman" w:cs="Times New Roman"/>
                <w:color w:val="000000"/>
                <w:sz w:val="28"/>
                <w:szCs w:val="28"/>
                <w:lang w:eastAsia="en-US"/>
              </w:rPr>
            </w:pPr>
            <w:r w:rsidRPr="006D0D7E">
              <w:rPr>
                <w:rFonts w:ascii="Times New Roman" w:eastAsia="Calibri" w:hAnsi="Times New Roman" w:cs="Times New Roman"/>
                <w:color w:val="000000"/>
                <w:sz w:val="28"/>
                <w:szCs w:val="28"/>
                <w:lang w:eastAsia="en-US"/>
              </w:rPr>
              <w:t>количество ре</w:t>
            </w:r>
            <w:r w:rsidRPr="006D0D7E">
              <w:rPr>
                <w:rFonts w:ascii="Times New Roman" w:eastAsia="Calibri" w:hAnsi="Times New Roman" w:cs="Times New Roman"/>
                <w:color w:val="000000"/>
                <w:sz w:val="28"/>
                <w:szCs w:val="28"/>
                <w:lang w:eastAsia="en-US"/>
              </w:rPr>
              <w:t>а</w:t>
            </w:r>
            <w:r w:rsidRPr="006D0D7E">
              <w:rPr>
                <w:rFonts w:ascii="Times New Roman" w:eastAsia="Calibri" w:hAnsi="Times New Roman" w:cs="Times New Roman"/>
                <w:color w:val="000000"/>
                <w:sz w:val="28"/>
                <w:szCs w:val="28"/>
                <w:lang w:eastAsia="en-US"/>
              </w:rPr>
              <w:t>лизованных инициативных проектов на территории Г</w:t>
            </w:r>
            <w:r w:rsidRPr="006D0D7E">
              <w:rPr>
                <w:rFonts w:ascii="Times New Roman" w:eastAsia="Calibri" w:hAnsi="Times New Roman" w:cs="Times New Roman"/>
                <w:color w:val="000000"/>
                <w:sz w:val="28"/>
                <w:szCs w:val="28"/>
                <w:lang w:eastAsia="en-US"/>
              </w:rPr>
              <w:t>е</w:t>
            </w:r>
            <w:r w:rsidRPr="006D0D7E">
              <w:rPr>
                <w:rFonts w:ascii="Times New Roman" w:eastAsia="Calibri" w:hAnsi="Times New Roman" w:cs="Times New Roman"/>
                <w:color w:val="000000"/>
                <w:sz w:val="28"/>
                <w:szCs w:val="28"/>
                <w:lang w:eastAsia="en-US"/>
              </w:rPr>
              <w:t>оргиевского г</w:t>
            </w:r>
            <w:r w:rsidRPr="006D0D7E">
              <w:rPr>
                <w:rFonts w:ascii="Times New Roman" w:eastAsia="Calibri" w:hAnsi="Times New Roman" w:cs="Times New Roman"/>
                <w:color w:val="000000"/>
                <w:sz w:val="28"/>
                <w:szCs w:val="28"/>
                <w:lang w:eastAsia="en-US"/>
              </w:rPr>
              <w:t>о</w:t>
            </w:r>
            <w:r w:rsidRPr="006D0D7E">
              <w:rPr>
                <w:rFonts w:ascii="Times New Roman" w:eastAsia="Calibri" w:hAnsi="Times New Roman" w:cs="Times New Roman"/>
                <w:color w:val="000000"/>
                <w:sz w:val="28"/>
                <w:szCs w:val="28"/>
                <w:lang w:eastAsia="en-US"/>
              </w:rPr>
              <w:t>родского округа Ставропольск</w:t>
            </w:r>
            <w:r w:rsidRPr="006D0D7E">
              <w:rPr>
                <w:rFonts w:ascii="Times New Roman" w:eastAsia="Calibri" w:hAnsi="Times New Roman" w:cs="Times New Roman"/>
                <w:color w:val="000000"/>
                <w:sz w:val="28"/>
                <w:szCs w:val="28"/>
                <w:lang w:eastAsia="en-US"/>
              </w:rPr>
              <w:t>о</w:t>
            </w:r>
            <w:r w:rsidRPr="006D0D7E">
              <w:rPr>
                <w:rFonts w:ascii="Times New Roman" w:eastAsia="Calibri" w:hAnsi="Times New Roman" w:cs="Times New Roman"/>
                <w:color w:val="000000"/>
                <w:sz w:val="28"/>
                <w:szCs w:val="28"/>
                <w:lang w:eastAsia="en-US"/>
              </w:rPr>
              <w:t>го края</w:t>
            </w:r>
          </w:p>
        </w:tc>
        <w:tc>
          <w:tcPr>
            <w:tcW w:w="3223"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widowControl/>
              <w:autoSpaceDE/>
              <w:autoSpaceDN/>
              <w:adjustRightInd/>
              <w:jc w:val="both"/>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t>постановление админ</w:t>
            </w:r>
            <w:r w:rsidRPr="006D0D7E">
              <w:rPr>
                <w:rFonts w:ascii="Times New Roman" w:eastAsia="Calibri" w:hAnsi="Times New Roman" w:cs="Times New Roman"/>
                <w:sz w:val="28"/>
                <w:szCs w:val="28"/>
                <w:lang w:eastAsia="en-US"/>
              </w:rPr>
              <w:t>и</w:t>
            </w:r>
            <w:r w:rsidRPr="006D0D7E">
              <w:rPr>
                <w:rFonts w:ascii="Times New Roman" w:eastAsia="Calibri" w:hAnsi="Times New Roman" w:cs="Times New Roman"/>
                <w:sz w:val="28"/>
                <w:szCs w:val="28"/>
                <w:lang w:eastAsia="en-US"/>
              </w:rPr>
              <w:t>страции Георгиевского городского округа Ста</w:t>
            </w:r>
            <w:r w:rsidRPr="006D0D7E">
              <w:rPr>
                <w:rFonts w:ascii="Times New Roman" w:eastAsia="Calibri" w:hAnsi="Times New Roman" w:cs="Times New Roman"/>
                <w:sz w:val="28"/>
                <w:szCs w:val="28"/>
                <w:lang w:eastAsia="en-US"/>
              </w:rPr>
              <w:t>в</w:t>
            </w:r>
            <w:r w:rsidRPr="006D0D7E">
              <w:rPr>
                <w:rFonts w:ascii="Times New Roman" w:eastAsia="Calibri" w:hAnsi="Times New Roman" w:cs="Times New Roman"/>
                <w:sz w:val="28"/>
                <w:szCs w:val="28"/>
                <w:lang w:eastAsia="en-US"/>
              </w:rPr>
              <w:t>ропольского края от 29 декабря 2018 г. № 3733 «Об утверждении мун</w:t>
            </w:r>
            <w:r w:rsidRPr="006D0D7E">
              <w:rPr>
                <w:rFonts w:ascii="Times New Roman" w:eastAsia="Calibri" w:hAnsi="Times New Roman" w:cs="Times New Roman"/>
                <w:sz w:val="28"/>
                <w:szCs w:val="28"/>
                <w:lang w:eastAsia="en-US"/>
              </w:rPr>
              <w:t>и</w:t>
            </w:r>
            <w:r w:rsidRPr="006D0D7E">
              <w:rPr>
                <w:rFonts w:ascii="Times New Roman" w:eastAsia="Calibri" w:hAnsi="Times New Roman" w:cs="Times New Roman"/>
                <w:sz w:val="28"/>
                <w:szCs w:val="28"/>
                <w:lang w:eastAsia="en-US"/>
              </w:rPr>
              <w:t>ципальной программы Георгиевского городск</w:t>
            </w:r>
            <w:r w:rsidRPr="006D0D7E">
              <w:rPr>
                <w:rFonts w:ascii="Times New Roman" w:eastAsia="Calibri" w:hAnsi="Times New Roman" w:cs="Times New Roman"/>
                <w:sz w:val="28"/>
                <w:szCs w:val="28"/>
                <w:lang w:eastAsia="en-US"/>
              </w:rPr>
              <w:t>о</w:t>
            </w:r>
            <w:r w:rsidRPr="006D0D7E">
              <w:rPr>
                <w:rFonts w:ascii="Times New Roman" w:eastAsia="Calibri" w:hAnsi="Times New Roman" w:cs="Times New Roman"/>
                <w:sz w:val="28"/>
                <w:szCs w:val="28"/>
                <w:lang w:eastAsia="en-US"/>
              </w:rPr>
              <w:t>го округа Ставропол</w:t>
            </w:r>
            <w:r w:rsidRPr="006D0D7E">
              <w:rPr>
                <w:rFonts w:ascii="Times New Roman" w:eastAsia="Calibri" w:hAnsi="Times New Roman" w:cs="Times New Roman"/>
                <w:sz w:val="28"/>
                <w:szCs w:val="28"/>
                <w:lang w:eastAsia="en-US"/>
              </w:rPr>
              <w:t>ь</w:t>
            </w:r>
            <w:r w:rsidRPr="006D0D7E">
              <w:rPr>
                <w:rFonts w:ascii="Times New Roman" w:eastAsia="Calibri" w:hAnsi="Times New Roman" w:cs="Times New Roman"/>
                <w:sz w:val="28"/>
                <w:szCs w:val="28"/>
                <w:lang w:eastAsia="en-US"/>
              </w:rPr>
              <w:t>ского края «Развитие муниципального образ</w:t>
            </w:r>
            <w:r w:rsidRPr="006D0D7E">
              <w:rPr>
                <w:rFonts w:ascii="Times New Roman" w:eastAsia="Calibri" w:hAnsi="Times New Roman" w:cs="Times New Roman"/>
                <w:sz w:val="28"/>
                <w:szCs w:val="28"/>
                <w:lang w:eastAsia="en-US"/>
              </w:rPr>
              <w:t>о</w:t>
            </w:r>
            <w:r w:rsidRPr="006D0D7E">
              <w:rPr>
                <w:rFonts w:ascii="Times New Roman" w:eastAsia="Calibri" w:hAnsi="Times New Roman" w:cs="Times New Roman"/>
                <w:sz w:val="28"/>
                <w:szCs w:val="28"/>
                <w:lang w:eastAsia="en-US"/>
              </w:rPr>
              <w:t>вания и повышение о</w:t>
            </w:r>
            <w:r w:rsidRPr="006D0D7E">
              <w:rPr>
                <w:rFonts w:ascii="Times New Roman" w:eastAsia="Calibri" w:hAnsi="Times New Roman" w:cs="Times New Roman"/>
                <w:sz w:val="28"/>
                <w:szCs w:val="28"/>
                <w:lang w:eastAsia="en-US"/>
              </w:rPr>
              <w:t>т</w:t>
            </w:r>
            <w:r w:rsidRPr="006D0D7E">
              <w:rPr>
                <w:rFonts w:ascii="Times New Roman" w:eastAsia="Calibri" w:hAnsi="Times New Roman" w:cs="Times New Roman"/>
                <w:sz w:val="28"/>
                <w:szCs w:val="28"/>
                <w:lang w:eastAsia="en-US"/>
              </w:rPr>
              <w:t>крытости администрации Георгиевского городск</w:t>
            </w:r>
            <w:r w:rsidRPr="006D0D7E">
              <w:rPr>
                <w:rFonts w:ascii="Times New Roman" w:eastAsia="Calibri" w:hAnsi="Times New Roman" w:cs="Times New Roman"/>
                <w:sz w:val="28"/>
                <w:szCs w:val="28"/>
                <w:lang w:eastAsia="en-US"/>
              </w:rPr>
              <w:t>о</w:t>
            </w:r>
            <w:r w:rsidRPr="006D0D7E">
              <w:rPr>
                <w:rFonts w:ascii="Times New Roman" w:eastAsia="Calibri" w:hAnsi="Times New Roman" w:cs="Times New Roman"/>
                <w:sz w:val="28"/>
                <w:szCs w:val="28"/>
                <w:lang w:eastAsia="en-US"/>
              </w:rPr>
              <w:t>го округа Ставропол</w:t>
            </w:r>
            <w:r w:rsidRPr="006D0D7E">
              <w:rPr>
                <w:rFonts w:ascii="Times New Roman" w:eastAsia="Calibri" w:hAnsi="Times New Roman" w:cs="Times New Roman"/>
                <w:sz w:val="28"/>
                <w:szCs w:val="28"/>
                <w:lang w:eastAsia="en-US"/>
              </w:rPr>
              <w:t>ь</w:t>
            </w:r>
            <w:r w:rsidRPr="006D0D7E">
              <w:rPr>
                <w:rFonts w:ascii="Times New Roman" w:eastAsia="Calibri" w:hAnsi="Times New Roman" w:cs="Times New Roman"/>
                <w:sz w:val="28"/>
                <w:szCs w:val="28"/>
                <w:lang w:eastAsia="en-US"/>
              </w:rPr>
              <w:t>ского края»</w:t>
            </w:r>
          </w:p>
          <w:p w:rsidR="006D0D7E" w:rsidRPr="006D0D7E" w:rsidRDefault="006D0D7E" w:rsidP="004565D8">
            <w:pPr>
              <w:widowControl/>
              <w:autoSpaceDE/>
              <w:autoSpaceDN/>
              <w:adjustRightInd/>
              <w:jc w:val="both"/>
              <w:rPr>
                <w:rFonts w:ascii="Times New Roman" w:eastAsia="Calibri" w:hAnsi="Times New Roman" w:cs="Times New Roman"/>
                <w:sz w:val="28"/>
                <w:szCs w:val="28"/>
                <w:lang w:eastAsia="en-US"/>
              </w:rPr>
            </w:pPr>
          </w:p>
        </w:tc>
      </w:tr>
      <w:tr w:rsidR="006D0D7E" w:rsidRPr="006D0D7E" w:rsidTr="004565D8">
        <w:trPr>
          <w:jc w:val="center"/>
        </w:trPr>
        <w:tc>
          <w:tcPr>
            <w:tcW w:w="1100"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widowControl/>
              <w:jc w:val="center"/>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t>9.</w:t>
            </w:r>
          </w:p>
        </w:tc>
        <w:tc>
          <w:tcPr>
            <w:tcW w:w="3969"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widowControl/>
              <w:jc w:val="both"/>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t>Реализация регионального проекта «Обеспечение усто</w:t>
            </w:r>
            <w:r w:rsidRPr="006D0D7E">
              <w:rPr>
                <w:rFonts w:ascii="Times New Roman" w:eastAsia="Calibri" w:hAnsi="Times New Roman" w:cs="Times New Roman"/>
                <w:sz w:val="28"/>
                <w:szCs w:val="28"/>
                <w:lang w:eastAsia="en-US"/>
              </w:rPr>
              <w:t>й</w:t>
            </w:r>
            <w:r w:rsidRPr="006D0D7E">
              <w:rPr>
                <w:rFonts w:ascii="Times New Roman" w:eastAsia="Calibri" w:hAnsi="Times New Roman" w:cs="Times New Roman"/>
                <w:sz w:val="28"/>
                <w:szCs w:val="28"/>
                <w:lang w:eastAsia="en-US"/>
              </w:rPr>
              <w:t>чивого сокращения неприго</w:t>
            </w:r>
            <w:r w:rsidRPr="006D0D7E">
              <w:rPr>
                <w:rFonts w:ascii="Times New Roman" w:eastAsia="Calibri" w:hAnsi="Times New Roman" w:cs="Times New Roman"/>
                <w:sz w:val="28"/>
                <w:szCs w:val="28"/>
                <w:lang w:eastAsia="en-US"/>
              </w:rPr>
              <w:t>д</w:t>
            </w:r>
            <w:r w:rsidRPr="006D0D7E">
              <w:rPr>
                <w:rFonts w:ascii="Times New Roman" w:eastAsia="Calibri" w:hAnsi="Times New Roman" w:cs="Times New Roman"/>
                <w:sz w:val="28"/>
                <w:szCs w:val="28"/>
                <w:lang w:eastAsia="en-US"/>
              </w:rPr>
              <w:t>ного для проживания жили</w:t>
            </w:r>
            <w:r w:rsidRPr="006D0D7E">
              <w:rPr>
                <w:rFonts w:ascii="Times New Roman" w:eastAsia="Calibri" w:hAnsi="Times New Roman" w:cs="Times New Roman"/>
                <w:sz w:val="28"/>
                <w:szCs w:val="28"/>
                <w:lang w:eastAsia="en-US"/>
              </w:rPr>
              <w:t>щ</w:t>
            </w:r>
            <w:r w:rsidRPr="006D0D7E">
              <w:rPr>
                <w:rFonts w:ascii="Times New Roman" w:eastAsia="Calibri" w:hAnsi="Times New Roman" w:cs="Times New Roman"/>
                <w:sz w:val="28"/>
                <w:szCs w:val="28"/>
                <w:lang w:eastAsia="en-US"/>
              </w:rPr>
              <w:t>ного фонда»</w:t>
            </w:r>
          </w:p>
        </w:tc>
        <w:tc>
          <w:tcPr>
            <w:tcW w:w="2552"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widowControl/>
              <w:jc w:val="both"/>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t>управление ЖКХ</w:t>
            </w:r>
          </w:p>
        </w:tc>
        <w:tc>
          <w:tcPr>
            <w:tcW w:w="1984"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widowControl/>
              <w:jc w:val="both"/>
              <w:rPr>
                <w:rFonts w:ascii="Times New Roman" w:eastAsia="Calibri" w:hAnsi="Times New Roman" w:cs="Times New Roman"/>
                <w:sz w:val="28"/>
                <w:szCs w:val="28"/>
                <w:lang w:eastAsia="en-US"/>
              </w:rPr>
            </w:pPr>
            <w:r w:rsidRPr="006D0D7E">
              <w:rPr>
                <w:rFonts w:ascii="Times New Roman" w:eastAsia="Calibri" w:hAnsi="Times New Roman" w:cs="Times New Roman"/>
                <w:sz w:val="28"/>
                <w:szCs w:val="28"/>
                <w:lang w:eastAsia="en-US"/>
              </w:rPr>
              <w:t>2022 - 2024 гг.</w:t>
            </w:r>
          </w:p>
        </w:tc>
        <w:tc>
          <w:tcPr>
            <w:tcW w:w="2127"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jc w:val="both"/>
              <w:rPr>
                <w:rFonts w:ascii="Times New Roman" w:eastAsia="Times New Roman" w:hAnsi="Times New Roman" w:cs="Times New Roman"/>
                <w:sz w:val="28"/>
                <w:szCs w:val="28"/>
              </w:rPr>
            </w:pPr>
            <w:r w:rsidRPr="006D0D7E">
              <w:rPr>
                <w:rFonts w:ascii="Times New Roman" w:eastAsia="Calibri" w:hAnsi="Times New Roman" w:cs="Times New Roman"/>
                <w:color w:val="000000"/>
                <w:sz w:val="28"/>
                <w:szCs w:val="28"/>
                <w:lang w:eastAsia="en-US"/>
              </w:rPr>
              <w:t>переселение 1085 человек из жилых пом</w:t>
            </w:r>
            <w:r w:rsidRPr="006D0D7E">
              <w:rPr>
                <w:rFonts w:ascii="Times New Roman" w:eastAsia="Calibri" w:hAnsi="Times New Roman" w:cs="Times New Roman"/>
                <w:color w:val="000000"/>
                <w:sz w:val="28"/>
                <w:szCs w:val="28"/>
                <w:lang w:eastAsia="en-US"/>
              </w:rPr>
              <w:t>е</w:t>
            </w:r>
            <w:r w:rsidRPr="006D0D7E">
              <w:rPr>
                <w:rFonts w:ascii="Times New Roman" w:eastAsia="Calibri" w:hAnsi="Times New Roman" w:cs="Times New Roman"/>
                <w:color w:val="000000"/>
                <w:sz w:val="28"/>
                <w:szCs w:val="28"/>
                <w:lang w:eastAsia="en-US"/>
              </w:rPr>
              <w:t>щений, расп</w:t>
            </w:r>
            <w:r w:rsidRPr="006D0D7E">
              <w:rPr>
                <w:rFonts w:ascii="Times New Roman" w:eastAsia="Calibri" w:hAnsi="Times New Roman" w:cs="Times New Roman"/>
                <w:color w:val="000000"/>
                <w:sz w:val="28"/>
                <w:szCs w:val="28"/>
                <w:lang w:eastAsia="en-US"/>
              </w:rPr>
              <w:t>о</w:t>
            </w:r>
            <w:r w:rsidRPr="006D0D7E">
              <w:rPr>
                <w:rFonts w:ascii="Times New Roman" w:eastAsia="Calibri" w:hAnsi="Times New Roman" w:cs="Times New Roman"/>
                <w:color w:val="000000"/>
                <w:sz w:val="28"/>
                <w:szCs w:val="28"/>
                <w:lang w:eastAsia="en-US"/>
              </w:rPr>
              <w:t xml:space="preserve">ложенных в 32 </w:t>
            </w:r>
            <w:r w:rsidRPr="006D0D7E">
              <w:rPr>
                <w:rFonts w:ascii="Times New Roman" w:eastAsia="Calibri" w:hAnsi="Times New Roman" w:cs="Times New Roman"/>
                <w:color w:val="000000"/>
                <w:sz w:val="28"/>
                <w:szCs w:val="28"/>
                <w:lang w:eastAsia="en-US"/>
              </w:rPr>
              <w:lastRenderedPageBreak/>
              <w:t>аварийных ж</w:t>
            </w:r>
            <w:r w:rsidRPr="006D0D7E">
              <w:rPr>
                <w:rFonts w:ascii="Times New Roman" w:eastAsia="Calibri" w:hAnsi="Times New Roman" w:cs="Times New Roman"/>
                <w:color w:val="000000"/>
                <w:sz w:val="28"/>
                <w:szCs w:val="28"/>
                <w:lang w:eastAsia="en-US"/>
              </w:rPr>
              <w:t>и</w:t>
            </w:r>
            <w:r w:rsidRPr="006D0D7E">
              <w:rPr>
                <w:rFonts w:ascii="Times New Roman" w:eastAsia="Calibri" w:hAnsi="Times New Roman" w:cs="Times New Roman"/>
                <w:color w:val="000000"/>
                <w:sz w:val="28"/>
                <w:szCs w:val="28"/>
                <w:lang w:eastAsia="en-US"/>
              </w:rPr>
              <w:t>лых домах</w:t>
            </w:r>
          </w:p>
        </w:tc>
        <w:tc>
          <w:tcPr>
            <w:tcW w:w="3223" w:type="dxa"/>
            <w:tcBorders>
              <w:top w:val="single" w:sz="4" w:space="0" w:color="auto"/>
              <w:left w:val="single" w:sz="4" w:space="0" w:color="auto"/>
              <w:bottom w:val="single" w:sz="4" w:space="0" w:color="auto"/>
              <w:right w:val="single" w:sz="4" w:space="0" w:color="auto"/>
            </w:tcBorders>
          </w:tcPr>
          <w:p w:rsidR="006D0D7E" w:rsidRPr="006D0D7E" w:rsidRDefault="006D0D7E" w:rsidP="004565D8">
            <w:pPr>
              <w:widowControl/>
              <w:autoSpaceDE/>
              <w:autoSpaceDN/>
              <w:adjustRightInd/>
              <w:jc w:val="both"/>
              <w:rPr>
                <w:rFonts w:ascii="Times New Roman" w:eastAsia="Calibri" w:hAnsi="Times New Roman" w:cs="Times New Roman"/>
                <w:sz w:val="28"/>
                <w:szCs w:val="28"/>
              </w:rPr>
            </w:pPr>
            <w:r w:rsidRPr="006D0D7E">
              <w:rPr>
                <w:rFonts w:ascii="Times New Roman" w:eastAsia="Times New Roman" w:hAnsi="Times New Roman" w:cs="Times New Roman"/>
                <w:sz w:val="28"/>
                <w:szCs w:val="28"/>
              </w:rPr>
              <w:lastRenderedPageBreak/>
              <w:t>постановление админ</w:t>
            </w:r>
            <w:r w:rsidRPr="006D0D7E">
              <w:rPr>
                <w:rFonts w:ascii="Times New Roman" w:eastAsia="Times New Roman" w:hAnsi="Times New Roman" w:cs="Times New Roman"/>
                <w:sz w:val="28"/>
                <w:szCs w:val="28"/>
              </w:rPr>
              <w:t>и</w:t>
            </w:r>
            <w:r w:rsidRPr="006D0D7E">
              <w:rPr>
                <w:rFonts w:ascii="Times New Roman" w:eastAsia="Times New Roman" w:hAnsi="Times New Roman" w:cs="Times New Roman"/>
                <w:sz w:val="28"/>
                <w:szCs w:val="28"/>
              </w:rPr>
              <w:t>страции Георгиевского городского округа Ста</w:t>
            </w:r>
            <w:r w:rsidRPr="006D0D7E">
              <w:rPr>
                <w:rFonts w:ascii="Times New Roman" w:eastAsia="Times New Roman" w:hAnsi="Times New Roman" w:cs="Times New Roman"/>
                <w:sz w:val="28"/>
                <w:szCs w:val="28"/>
              </w:rPr>
              <w:t>в</w:t>
            </w:r>
            <w:r w:rsidRPr="006D0D7E">
              <w:rPr>
                <w:rFonts w:ascii="Times New Roman" w:eastAsia="Times New Roman" w:hAnsi="Times New Roman" w:cs="Times New Roman"/>
                <w:sz w:val="28"/>
                <w:szCs w:val="28"/>
              </w:rPr>
              <w:t xml:space="preserve">ропольского края от 29 декабря 2018 г. № 3743 </w:t>
            </w:r>
            <w:r w:rsidRPr="006D0D7E">
              <w:rPr>
                <w:rFonts w:ascii="Times New Roman" w:eastAsia="Times New Roman" w:hAnsi="Times New Roman" w:cs="Times New Roman"/>
                <w:sz w:val="28"/>
                <w:szCs w:val="28"/>
              </w:rPr>
              <w:lastRenderedPageBreak/>
              <w:t>«Об утверждении мун</w:t>
            </w:r>
            <w:r w:rsidRPr="006D0D7E">
              <w:rPr>
                <w:rFonts w:ascii="Times New Roman" w:eastAsia="Times New Roman" w:hAnsi="Times New Roman" w:cs="Times New Roman"/>
                <w:sz w:val="28"/>
                <w:szCs w:val="28"/>
              </w:rPr>
              <w:t>и</w:t>
            </w:r>
            <w:r w:rsidRPr="006D0D7E">
              <w:rPr>
                <w:rFonts w:ascii="Times New Roman" w:eastAsia="Times New Roman" w:hAnsi="Times New Roman" w:cs="Times New Roman"/>
                <w:sz w:val="28"/>
                <w:szCs w:val="28"/>
              </w:rPr>
              <w:t>ципальной программы Георгиевского городск</w:t>
            </w:r>
            <w:r w:rsidRPr="006D0D7E">
              <w:rPr>
                <w:rFonts w:ascii="Times New Roman" w:eastAsia="Times New Roman" w:hAnsi="Times New Roman" w:cs="Times New Roman"/>
                <w:sz w:val="28"/>
                <w:szCs w:val="28"/>
              </w:rPr>
              <w:t>о</w:t>
            </w:r>
            <w:r w:rsidRPr="006D0D7E">
              <w:rPr>
                <w:rFonts w:ascii="Times New Roman" w:eastAsia="Times New Roman" w:hAnsi="Times New Roman" w:cs="Times New Roman"/>
                <w:sz w:val="28"/>
                <w:szCs w:val="28"/>
              </w:rPr>
              <w:t>го округа Ставропол</w:t>
            </w:r>
            <w:r w:rsidRPr="006D0D7E">
              <w:rPr>
                <w:rFonts w:ascii="Times New Roman" w:eastAsia="Times New Roman" w:hAnsi="Times New Roman" w:cs="Times New Roman"/>
                <w:sz w:val="28"/>
                <w:szCs w:val="28"/>
              </w:rPr>
              <w:t>ь</w:t>
            </w:r>
            <w:r w:rsidRPr="006D0D7E">
              <w:rPr>
                <w:rFonts w:ascii="Times New Roman" w:eastAsia="Times New Roman" w:hAnsi="Times New Roman" w:cs="Times New Roman"/>
                <w:sz w:val="28"/>
                <w:szCs w:val="28"/>
              </w:rPr>
              <w:t xml:space="preserve">ского края «Развитие </w:t>
            </w:r>
            <w:proofErr w:type="spellStart"/>
            <w:r w:rsidRPr="006D0D7E">
              <w:rPr>
                <w:rFonts w:ascii="Times New Roman" w:eastAsia="Times New Roman" w:hAnsi="Times New Roman" w:cs="Times New Roman"/>
                <w:sz w:val="28"/>
                <w:szCs w:val="28"/>
              </w:rPr>
              <w:t>жилищно</w:t>
            </w:r>
            <w:proofErr w:type="spellEnd"/>
            <w:r w:rsidRPr="006D0D7E">
              <w:rPr>
                <w:rFonts w:ascii="Times New Roman" w:eastAsia="Times New Roman" w:hAnsi="Times New Roman" w:cs="Times New Roman"/>
                <w:sz w:val="28"/>
                <w:szCs w:val="28"/>
              </w:rPr>
              <w:t xml:space="preserve"> – коммунал</w:t>
            </w:r>
            <w:r w:rsidRPr="006D0D7E">
              <w:rPr>
                <w:rFonts w:ascii="Times New Roman" w:eastAsia="Times New Roman" w:hAnsi="Times New Roman" w:cs="Times New Roman"/>
                <w:sz w:val="28"/>
                <w:szCs w:val="28"/>
              </w:rPr>
              <w:t>ь</w:t>
            </w:r>
            <w:r w:rsidRPr="006D0D7E">
              <w:rPr>
                <w:rFonts w:ascii="Times New Roman" w:eastAsia="Times New Roman" w:hAnsi="Times New Roman" w:cs="Times New Roman"/>
                <w:sz w:val="28"/>
                <w:szCs w:val="28"/>
              </w:rPr>
              <w:t>ного и дорожного хозя</w:t>
            </w:r>
            <w:r w:rsidRPr="006D0D7E">
              <w:rPr>
                <w:rFonts w:ascii="Times New Roman" w:eastAsia="Times New Roman" w:hAnsi="Times New Roman" w:cs="Times New Roman"/>
                <w:sz w:val="28"/>
                <w:szCs w:val="28"/>
              </w:rPr>
              <w:t>й</w:t>
            </w:r>
            <w:r w:rsidRPr="006D0D7E">
              <w:rPr>
                <w:rFonts w:ascii="Times New Roman" w:eastAsia="Times New Roman" w:hAnsi="Times New Roman" w:cs="Times New Roman"/>
                <w:sz w:val="28"/>
                <w:szCs w:val="28"/>
              </w:rPr>
              <w:t>ства, благоустройство Георгиевского городск</w:t>
            </w:r>
            <w:r w:rsidRPr="006D0D7E">
              <w:rPr>
                <w:rFonts w:ascii="Times New Roman" w:eastAsia="Times New Roman" w:hAnsi="Times New Roman" w:cs="Times New Roman"/>
                <w:sz w:val="28"/>
                <w:szCs w:val="28"/>
              </w:rPr>
              <w:t>о</w:t>
            </w:r>
            <w:r w:rsidRPr="006D0D7E">
              <w:rPr>
                <w:rFonts w:ascii="Times New Roman" w:eastAsia="Times New Roman" w:hAnsi="Times New Roman" w:cs="Times New Roman"/>
                <w:sz w:val="28"/>
                <w:szCs w:val="28"/>
              </w:rPr>
              <w:t>го округа Ставропол</w:t>
            </w:r>
            <w:r w:rsidRPr="006D0D7E">
              <w:rPr>
                <w:rFonts w:ascii="Times New Roman" w:eastAsia="Times New Roman" w:hAnsi="Times New Roman" w:cs="Times New Roman"/>
                <w:sz w:val="28"/>
                <w:szCs w:val="28"/>
              </w:rPr>
              <w:t>ь</w:t>
            </w:r>
            <w:r w:rsidRPr="006D0D7E">
              <w:rPr>
                <w:rFonts w:ascii="Times New Roman" w:eastAsia="Times New Roman" w:hAnsi="Times New Roman" w:cs="Times New Roman"/>
                <w:sz w:val="28"/>
                <w:szCs w:val="28"/>
              </w:rPr>
              <w:t>ского края»</w:t>
            </w:r>
          </w:p>
        </w:tc>
      </w:tr>
    </w:tbl>
    <w:p w:rsidR="006D0D7E" w:rsidRPr="006D0D7E" w:rsidRDefault="006D0D7E" w:rsidP="006D0D7E">
      <w:pPr>
        <w:widowControl/>
        <w:autoSpaceDE/>
        <w:autoSpaceDN/>
        <w:adjustRightInd/>
        <w:jc w:val="both"/>
        <w:rPr>
          <w:rFonts w:ascii="Times New Roman" w:eastAsia="Calibri" w:hAnsi="Times New Roman" w:cs="Times New Roman"/>
          <w:sz w:val="28"/>
          <w:szCs w:val="28"/>
          <w:lang w:eastAsia="en-US"/>
        </w:rPr>
      </w:pPr>
    </w:p>
    <w:p w:rsidR="00994C03" w:rsidRDefault="00994C03" w:rsidP="000F78AE">
      <w:pPr>
        <w:spacing w:line="240" w:lineRule="exact"/>
        <w:jc w:val="both"/>
        <w:rPr>
          <w:rFonts w:ascii="Times New Roman" w:hAnsi="Times New Roman" w:cs="Times New Roman"/>
          <w:sz w:val="28"/>
          <w:szCs w:val="28"/>
        </w:rPr>
        <w:sectPr w:rsidR="00994C03" w:rsidSect="006D0D7E">
          <w:headerReference w:type="default" r:id="rId16"/>
          <w:pgSz w:w="16838" w:h="11906" w:orient="landscape" w:code="9"/>
          <w:pgMar w:top="1985" w:right="567" w:bottom="1134" w:left="1418" w:header="709" w:footer="709" w:gutter="0"/>
          <w:cols w:space="708"/>
          <w:titlePg/>
          <w:docGrid w:linePitch="360"/>
        </w:sectPr>
      </w:pPr>
    </w:p>
    <w:p w:rsidR="00994C03" w:rsidRPr="00994C03" w:rsidRDefault="00994C03" w:rsidP="00994C03">
      <w:pPr>
        <w:widowControl/>
        <w:tabs>
          <w:tab w:val="left" w:pos="709"/>
        </w:tabs>
        <w:spacing w:line="240" w:lineRule="exact"/>
        <w:ind w:left="5103"/>
        <w:jc w:val="center"/>
        <w:rPr>
          <w:rFonts w:ascii="Times New Roman" w:eastAsia="Calibri" w:hAnsi="Times New Roman" w:cs="Times New Roman"/>
          <w:bCs/>
          <w:sz w:val="28"/>
          <w:szCs w:val="28"/>
          <w:lang w:eastAsia="en-US"/>
        </w:rPr>
      </w:pPr>
      <w:r w:rsidRPr="00994C03">
        <w:rPr>
          <w:rFonts w:ascii="Times New Roman" w:eastAsia="Calibri" w:hAnsi="Times New Roman" w:cs="Times New Roman"/>
          <w:bCs/>
          <w:sz w:val="28"/>
          <w:szCs w:val="28"/>
          <w:lang w:eastAsia="en-US"/>
        </w:rPr>
        <w:lastRenderedPageBreak/>
        <w:t>Приложение 2</w:t>
      </w:r>
    </w:p>
    <w:p w:rsidR="00994C03" w:rsidRPr="00994C03" w:rsidRDefault="00994C03" w:rsidP="00994C03">
      <w:pPr>
        <w:widowControl/>
        <w:spacing w:line="240" w:lineRule="exact"/>
        <w:ind w:left="5103"/>
        <w:jc w:val="both"/>
        <w:rPr>
          <w:rFonts w:ascii="Times New Roman" w:eastAsia="Calibri" w:hAnsi="Times New Roman" w:cs="Times New Roman"/>
          <w:bCs/>
          <w:sz w:val="28"/>
          <w:szCs w:val="28"/>
          <w:lang w:eastAsia="en-US"/>
        </w:rPr>
      </w:pPr>
    </w:p>
    <w:p w:rsidR="00994C03" w:rsidRPr="00994C03" w:rsidRDefault="00994C03" w:rsidP="00994C03">
      <w:pPr>
        <w:widowControl/>
        <w:spacing w:line="240" w:lineRule="exact"/>
        <w:ind w:left="5103"/>
        <w:jc w:val="both"/>
        <w:rPr>
          <w:rFonts w:ascii="Times New Roman" w:eastAsia="Calibri" w:hAnsi="Times New Roman" w:cs="Times New Roman"/>
          <w:bCs/>
          <w:sz w:val="28"/>
          <w:szCs w:val="28"/>
          <w:lang w:eastAsia="en-US"/>
        </w:rPr>
      </w:pPr>
      <w:r w:rsidRPr="00994C03">
        <w:rPr>
          <w:rFonts w:ascii="Times New Roman" w:eastAsia="Calibri" w:hAnsi="Times New Roman" w:cs="Times New Roman"/>
          <w:sz w:val="28"/>
          <w:szCs w:val="28"/>
        </w:rPr>
        <w:t>к Плану мероприятий («дорожной карте») по содействию развитию конкуренции в Георгиевском г</w:t>
      </w:r>
      <w:r w:rsidRPr="00994C03">
        <w:rPr>
          <w:rFonts w:ascii="Times New Roman" w:eastAsia="Calibri" w:hAnsi="Times New Roman" w:cs="Times New Roman"/>
          <w:sz w:val="28"/>
          <w:szCs w:val="28"/>
        </w:rPr>
        <w:t>о</w:t>
      </w:r>
      <w:r w:rsidRPr="00994C03">
        <w:rPr>
          <w:rFonts w:ascii="Times New Roman" w:eastAsia="Calibri" w:hAnsi="Times New Roman" w:cs="Times New Roman"/>
          <w:sz w:val="28"/>
          <w:szCs w:val="28"/>
        </w:rPr>
        <w:t>родском округе Ставропольского края</w:t>
      </w:r>
    </w:p>
    <w:p w:rsidR="00994C03" w:rsidRPr="00994C03" w:rsidRDefault="00994C03" w:rsidP="00994C03">
      <w:pPr>
        <w:widowControl/>
        <w:jc w:val="center"/>
        <w:rPr>
          <w:rFonts w:ascii="Times New Roman" w:eastAsia="Calibri" w:hAnsi="Times New Roman" w:cs="Times New Roman"/>
          <w:bCs/>
          <w:sz w:val="28"/>
          <w:szCs w:val="28"/>
          <w:lang w:eastAsia="en-US"/>
        </w:rPr>
      </w:pPr>
    </w:p>
    <w:p w:rsidR="00994C03" w:rsidRPr="00994C03" w:rsidRDefault="00994C03" w:rsidP="00994C03">
      <w:pPr>
        <w:widowControl/>
        <w:jc w:val="center"/>
        <w:rPr>
          <w:rFonts w:ascii="Times New Roman" w:eastAsia="Calibri" w:hAnsi="Times New Roman" w:cs="Times New Roman"/>
          <w:bCs/>
          <w:sz w:val="28"/>
          <w:szCs w:val="28"/>
          <w:lang w:eastAsia="en-US"/>
        </w:rPr>
      </w:pPr>
    </w:p>
    <w:p w:rsidR="00994C03" w:rsidRPr="00994C03" w:rsidRDefault="00994C03" w:rsidP="00994C03">
      <w:pPr>
        <w:widowControl/>
        <w:jc w:val="center"/>
        <w:rPr>
          <w:rFonts w:ascii="Times New Roman" w:eastAsia="Calibri" w:hAnsi="Times New Roman" w:cs="Times New Roman"/>
          <w:bCs/>
          <w:sz w:val="28"/>
          <w:szCs w:val="28"/>
          <w:lang w:eastAsia="en-US"/>
        </w:rPr>
      </w:pPr>
    </w:p>
    <w:p w:rsidR="00994C03" w:rsidRPr="00994C03" w:rsidRDefault="00994C03" w:rsidP="00994C03">
      <w:pPr>
        <w:widowControl/>
        <w:jc w:val="center"/>
        <w:rPr>
          <w:rFonts w:ascii="Times New Roman" w:eastAsia="Calibri" w:hAnsi="Times New Roman" w:cs="Times New Roman"/>
          <w:bCs/>
          <w:sz w:val="28"/>
          <w:szCs w:val="28"/>
          <w:lang w:eastAsia="en-US"/>
        </w:rPr>
      </w:pPr>
    </w:p>
    <w:p w:rsidR="00994C03" w:rsidRPr="00994C03" w:rsidRDefault="00994C03" w:rsidP="00994C03">
      <w:pPr>
        <w:widowControl/>
        <w:spacing w:line="240" w:lineRule="exact"/>
        <w:jc w:val="center"/>
        <w:rPr>
          <w:rFonts w:ascii="Times New Roman" w:eastAsia="Calibri" w:hAnsi="Times New Roman" w:cs="Times New Roman"/>
          <w:bCs/>
          <w:sz w:val="28"/>
          <w:szCs w:val="28"/>
          <w:lang w:eastAsia="en-US"/>
        </w:rPr>
      </w:pPr>
      <w:r w:rsidRPr="00994C03">
        <w:rPr>
          <w:rFonts w:ascii="Times New Roman" w:eastAsia="Calibri" w:hAnsi="Times New Roman" w:cs="Times New Roman"/>
          <w:bCs/>
          <w:sz w:val="28"/>
          <w:szCs w:val="28"/>
          <w:lang w:eastAsia="en-US"/>
        </w:rPr>
        <w:t>ИНФОРМАЦИЯ</w:t>
      </w:r>
    </w:p>
    <w:p w:rsidR="00994C03" w:rsidRPr="00994C03" w:rsidRDefault="00994C03" w:rsidP="00994C03">
      <w:pPr>
        <w:widowControl/>
        <w:spacing w:line="240" w:lineRule="exact"/>
        <w:jc w:val="center"/>
        <w:rPr>
          <w:rFonts w:ascii="Times New Roman" w:eastAsia="Calibri" w:hAnsi="Times New Roman" w:cs="Times New Roman"/>
          <w:bCs/>
          <w:sz w:val="28"/>
          <w:szCs w:val="28"/>
          <w:lang w:eastAsia="en-US"/>
        </w:rPr>
      </w:pPr>
    </w:p>
    <w:p w:rsidR="00994C03" w:rsidRPr="00994C03" w:rsidRDefault="00994C03" w:rsidP="00994C03">
      <w:pPr>
        <w:widowControl/>
        <w:spacing w:line="240" w:lineRule="exact"/>
        <w:jc w:val="center"/>
        <w:rPr>
          <w:rFonts w:ascii="Times New Roman" w:eastAsia="Calibri" w:hAnsi="Times New Roman" w:cs="Times New Roman"/>
          <w:bCs/>
          <w:sz w:val="28"/>
          <w:szCs w:val="28"/>
          <w:lang w:eastAsia="en-US"/>
        </w:rPr>
      </w:pPr>
      <w:r w:rsidRPr="00994C03">
        <w:rPr>
          <w:rFonts w:ascii="Times New Roman" w:eastAsia="Calibri" w:hAnsi="Times New Roman" w:cs="Times New Roman"/>
          <w:bCs/>
          <w:sz w:val="28"/>
          <w:szCs w:val="28"/>
          <w:lang w:eastAsia="en-US"/>
        </w:rPr>
        <w:t>о текущей ситуации и проблематике на товарных рынках</w:t>
      </w:r>
    </w:p>
    <w:p w:rsidR="00994C03" w:rsidRPr="00994C03" w:rsidRDefault="00994C03" w:rsidP="00994C03">
      <w:pPr>
        <w:widowControl/>
        <w:spacing w:line="240" w:lineRule="exact"/>
        <w:jc w:val="center"/>
        <w:rPr>
          <w:rFonts w:ascii="Times New Roman" w:eastAsia="Calibri" w:hAnsi="Times New Roman" w:cs="Times New Roman"/>
          <w:bCs/>
          <w:sz w:val="28"/>
          <w:szCs w:val="28"/>
          <w:lang w:eastAsia="en-US"/>
        </w:rPr>
      </w:pPr>
      <w:r w:rsidRPr="00994C03">
        <w:rPr>
          <w:rFonts w:ascii="Times New Roman" w:eastAsia="Calibri" w:hAnsi="Times New Roman" w:cs="Times New Roman"/>
          <w:bCs/>
          <w:sz w:val="28"/>
          <w:szCs w:val="28"/>
          <w:lang w:eastAsia="en-US"/>
        </w:rPr>
        <w:t>в Георгиевском городском округе Ставропольского края</w:t>
      </w:r>
    </w:p>
    <w:p w:rsidR="00994C03" w:rsidRPr="00994C03" w:rsidRDefault="00994C03" w:rsidP="00994C03">
      <w:pPr>
        <w:widowControl/>
        <w:jc w:val="center"/>
        <w:rPr>
          <w:rFonts w:ascii="Times New Roman" w:eastAsia="Calibri" w:hAnsi="Times New Roman" w:cs="Times New Roman"/>
          <w:bCs/>
          <w:sz w:val="28"/>
          <w:szCs w:val="28"/>
          <w:lang w:eastAsia="en-US"/>
        </w:rPr>
      </w:pPr>
    </w:p>
    <w:p w:rsidR="00994C03" w:rsidRPr="00994C03" w:rsidRDefault="00994C03" w:rsidP="00994C03">
      <w:pPr>
        <w:widowControl/>
        <w:jc w:val="center"/>
        <w:rPr>
          <w:rFonts w:ascii="Times New Roman" w:eastAsia="Calibri" w:hAnsi="Times New Roman" w:cs="Times New Roman"/>
          <w:bCs/>
          <w:sz w:val="28"/>
          <w:szCs w:val="28"/>
          <w:lang w:eastAsia="en-US"/>
        </w:rPr>
      </w:pPr>
    </w:p>
    <w:p w:rsidR="00994C03" w:rsidRPr="00994C03" w:rsidRDefault="00994C03" w:rsidP="00994C03">
      <w:pPr>
        <w:widowControl/>
        <w:spacing w:line="240" w:lineRule="exact"/>
        <w:ind w:firstLine="709"/>
        <w:rPr>
          <w:rFonts w:ascii="Times New Roman" w:eastAsia="Calibri" w:hAnsi="Times New Roman" w:cs="Times New Roman"/>
          <w:bCs/>
          <w:sz w:val="28"/>
          <w:szCs w:val="28"/>
          <w:lang w:eastAsia="en-US"/>
        </w:rPr>
      </w:pPr>
      <w:r w:rsidRPr="00994C03">
        <w:rPr>
          <w:rFonts w:ascii="Times New Roman" w:eastAsia="Calibri" w:hAnsi="Times New Roman" w:cs="Times New Roman"/>
          <w:bCs/>
          <w:sz w:val="28"/>
          <w:szCs w:val="28"/>
          <w:lang w:eastAsia="en-US"/>
        </w:rPr>
        <w:t xml:space="preserve">1. Рынок </w:t>
      </w:r>
      <w:r w:rsidRPr="00994C03">
        <w:rPr>
          <w:rFonts w:ascii="Times New Roman" w:eastAsia="Calibri" w:hAnsi="Times New Roman" w:cs="Times New Roman"/>
          <w:sz w:val="28"/>
          <w:szCs w:val="28"/>
        </w:rPr>
        <w:t>услуг</w:t>
      </w:r>
      <w:r w:rsidRPr="00994C03">
        <w:rPr>
          <w:rFonts w:ascii="Times New Roman" w:eastAsia="Calibri" w:hAnsi="Times New Roman" w:cs="Times New Roman"/>
          <w:bCs/>
          <w:sz w:val="28"/>
          <w:szCs w:val="28"/>
          <w:lang w:eastAsia="en-US"/>
        </w:rPr>
        <w:t xml:space="preserve"> дополнительного образования детей</w:t>
      </w:r>
    </w:p>
    <w:p w:rsidR="00994C03" w:rsidRPr="00994C03" w:rsidRDefault="00994C03" w:rsidP="00994C03">
      <w:pPr>
        <w:widowControl/>
        <w:jc w:val="center"/>
        <w:rPr>
          <w:rFonts w:ascii="Times New Roman" w:eastAsia="Calibri" w:hAnsi="Times New Roman" w:cs="Times New Roman"/>
          <w:bCs/>
          <w:sz w:val="28"/>
          <w:szCs w:val="28"/>
          <w:lang w:eastAsia="en-US"/>
        </w:rPr>
      </w:pPr>
    </w:p>
    <w:p w:rsidR="00994C03" w:rsidRPr="00994C03" w:rsidRDefault="00994C03" w:rsidP="00994C03">
      <w:pPr>
        <w:widowControl/>
        <w:autoSpaceDE/>
        <w:autoSpaceDN/>
        <w:adjustRightInd/>
        <w:ind w:firstLine="709"/>
        <w:jc w:val="both"/>
        <w:rPr>
          <w:rFonts w:ascii="Times New Roman" w:eastAsia="Calibri" w:hAnsi="Times New Roman" w:cs="Times New Roman"/>
          <w:bCs/>
          <w:sz w:val="28"/>
          <w:szCs w:val="28"/>
          <w:lang w:eastAsia="en-US"/>
        </w:rPr>
      </w:pPr>
      <w:r w:rsidRPr="00994C03">
        <w:rPr>
          <w:rFonts w:ascii="Times New Roman" w:eastAsia="Calibri" w:hAnsi="Times New Roman" w:cs="Times New Roman"/>
          <w:bCs/>
          <w:sz w:val="28"/>
          <w:szCs w:val="28"/>
          <w:lang w:eastAsia="en-US"/>
        </w:rPr>
        <w:t xml:space="preserve">В системе дополнительного образования по состоянию на 01 января 2022 года </w:t>
      </w:r>
      <w:r w:rsidRPr="00994C03">
        <w:rPr>
          <w:rFonts w:ascii="Times New Roman" w:eastAsia="Calibri" w:hAnsi="Times New Roman" w:cs="Times New Roman"/>
          <w:sz w:val="28"/>
          <w:szCs w:val="28"/>
          <w:lang w:eastAsia="en-US"/>
        </w:rPr>
        <w:t xml:space="preserve">осуществляют свою деятельность </w:t>
      </w:r>
      <w:r w:rsidRPr="00994C03">
        <w:rPr>
          <w:rFonts w:ascii="Times New Roman" w:eastAsia="Calibri" w:hAnsi="Times New Roman" w:cs="Times New Roman"/>
          <w:bCs/>
          <w:sz w:val="28"/>
          <w:szCs w:val="28"/>
          <w:lang w:eastAsia="en-US"/>
        </w:rPr>
        <w:t>9 организаций дополнительного образования детей</w:t>
      </w:r>
      <w:r w:rsidRPr="00994C03">
        <w:rPr>
          <w:rFonts w:ascii="Times New Roman" w:eastAsia="Calibri" w:hAnsi="Times New Roman" w:cs="Times New Roman"/>
          <w:sz w:val="28"/>
          <w:szCs w:val="28"/>
          <w:lang w:eastAsia="en-US"/>
        </w:rPr>
        <w:t xml:space="preserve"> по отрасли «Культура»</w:t>
      </w:r>
      <w:r w:rsidRPr="00994C03">
        <w:rPr>
          <w:rFonts w:ascii="Times New Roman" w:eastAsia="Calibri" w:hAnsi="Times New Roman" w:cs="Times New Roman"/>
          <w:bCs/>
          <w:sz w:val="28"/>
          <w:szCs w:val="28"/>
          <w:lang w:eastAsia="en-US"/>
        </w:rPr>
        <w:t xml:space="preserve">: </w:t>
      </w:r>
      <w:proofErr w:type="gramStart"/>
      <w:r w:rsidRPr="00994C03">
        <w:rPr>
          <w:rFonts w:ascii="Times New Roman" w:eastAsia="Calibri" w:hAnsi="Times New Roman" w:cs="Times New Roman"/>
          <w:bCs/>
          <w:sz w:val="28"/>
          <w:szCs w:val="28"/>
          <w:lang w:eastAsia="en-US"/>
        </w:rPr>
        <w:t xml:space="preserve">МБУДО </w:t>
      </w:r>
      <w:r w:rsidRPr="00994C03">
        <w:rPr>
          <w:rFonts w:ascii="Times New Roman" w:eastAsia="Calibri" w:hAnsi="Times New Roman" w:cs="Times New Roman"/>
          <w:sz w:val="28"/>
          <w:szCs w:val="28"/>
          <w:lang w:eastAsia="en-US"/>
        </w:rPr>
        <w:t xml:space="preserve">«Детская музыкальная школа города Георгиевска»; МБУДО «Детская художественная школа города Георгиевска»; МБУДО «Детская школа искусств станицы Незлобной»; МБУДО «Детская школа искусств станицы </w:t>
      </w:r>
      <w:proofErr w:type="spellStart"/>
      <w:r w:rsidRPr="00994C03">
        <w:rPr>
          <w:rFonts w:ascii="Times New Roman" w:eastAsia="Calibri" w:hAnsi="Times New Roman" w:cs="Times New Roman"/>
          <w:sz w:val="28"/>
          <w:szCs w:val="28"/>
          <w:lang w:eastAsia="en-US"/>
        </w:rPr>
        <w:t>Лысогорской</w:t>
      </w:r>
      <w:proofErr w:type="spellEnd"/>
      <w:r w:rsidRPr="00994C03">
        <w:rPr>
          <w:rFonts w:ascii="Times New Roman" w:eastAsia="Calibri" w:hAnsi="Times New Roman" w:cs="Times New Roman"/>
          <w:sz w:val="28"/>
          <w:szCs w:val="28"/>
          <w:lang w:eastAsia="en-US"/>
        </w:rPr>
        <w:t xml:space="preserve">», МБУДО «Детская школа искусств села </w:t>
      </w:r>
      <w:proofErr w:type="spellStart"/>
      <w:r w:rsidRPr="00994C03">
        <w:rPr>
          <w:rFonts w:ascii="Times New Roman" w:eastAsia="Calibri" w:hAnsi="Times New Roman" w:cs="Times New Roman"/>
          <w:sz w:val="28"/>
          <w:szCs w:val="28"/>
          <w:lang w:eastAsia="en-US"/>
        </w:rPr>
        <w:t>Краснокумского</w:t>
      </w:r>
      <w:proofErr w:type="spellEnd"/>
      <w:r w:rsidRPr="00994C03">
        <w:rPr>
          <w:rFonts w:ascii="Times New Roman" w:eastAsia="Calibri" w:hAnsi="Times New Roman" w:cs="Times New Roman"/>
          <w:sz w:val="28"/>
          <w:szCs w:val="28"/>
          <w:lang w:eastAsia="en-US"/>
        </w:rPr>
        <w:t xml:space="preserve">»; МУДО </w:t>
      </w:r>
      <w:r w:rsidRPr="00994C03">
        <w:rPr>
          <w:rFonts w:ascii="Times New Roman" w:eastAsia="Calibri" w:hAnsi="Times New Roman" w:cs="Times New Roman"/>
          <w:bCs/>
          <w:sz w:val="28"/>
          <w:szCs w:val="28"/>
          <w:lang w:eastAsia="en-US"/>
        </w:rPr>
        <w:t>Дом детского творчества; МУДО Центр туризма экологии и краеведения; МБУДО «Детско-юношеская спортивная школа Георгиевского городского округа»; МБУДО «Центр д</w:t>
      </w:r>
      <w:r w:rsidRPr="00994C03">
        <w:rPr>
          <w:rFonts w:ascii="Times New Roman" w:eastAsia="Calibri" w:hAnsi="Times New Roman" w:cs="Times New Roman"/>
          <w:bCs/>
          <w:sz w:val="28"/>
          <w:szCs w:val="28"/>
          <w:lang w:eastAsia="en-US"/>
        </w:rPr>
        <w:t>о</w:t>
      </w:r>
      <w:r w:rsidRPr="00994C03">
        <w:rPr>
          <w:rFonts w:ascii="Times New Roman" w:eastAsia="Calibri" w:hAnsi="Times New Roman" w:cs="Times New Roman"/>
          <w:bCs/>
          <w:sz w:val="28"/>
          <w:szCs w:val="28"/>
          <w:lang w:eastAsia="en-US"/>
        </w:rPr>
        <w:t xml:space="preserve">полнительного образования </w:t>
      </w:r>
      <w:r w:rsidRPr="00994C03">
        <w:rPr>
          <w:rFonts w:ascii="Times New Roman" w:eastAsia="Calibri" w:hAnsi="Times New Roman" w:cs="Times New Roman"/>
          <w:sz w:val="28"/>
          <w:szCs w:val="28"/>
          <w:lang w:eastAsia="en-US"/>
        </w:rPr>
        <w:t>Георгиевского городского округа»</w:t>
      </w:r>
      <w:r w:rsidRPr="00994C03">
        <w:rPr>
          <w:rFonts w:ascii="Times New Roman" w:eastAsia="Calibri" w:hAnsi="Times New Roman" w:cs="Times New Roman"/>
          <w:bCs/>
          <w:sz w:val="28"/>
          <w:szCs w:val="28"/>
          <w:lang w:eastAsia="en-US"/>
        </w:rPr>
        <w:t>.</w:t>
      </w:r>
      <w:proofErr w:type="gramEnd"/>
      <w:r w:rsidRPr="00994C03">
        <w:rPr>
          <w:rFonts w:ascii="Times New Roman" w:eastAsia="Calibri" w:hAnsi="Times New Roman" w:cs="Times New Roman"/>
          <w:bCs/>
          <w:sz w:val="28"/>
          <w:szCs w:val="28"/>
          <w:lang w:eastAsia="en-US"/>
        </w:rPr>
        <w:t xml:space="preserve"> </w:t>
      </w:r>
      <w:r w:rsidRPr="00994C03">
        <w:rPr>
          <w:rFonts w:ascii="Times New Roman" w:eastAsia="Calibri" w:hAnsi="Times New Roman" w:cs="Times New Roman"/>
          <w:sz w:val="28"/>
          <w:szCs w:val="28"/>
          <w:lang w:eastAsia="en-US"/>
        </w:rPr>
        <w:t>Численность занимающихся в них детей составляет 6 416 человек.</w:t>
      </w:r>
    </w:p>
    <w:p w:rsidR="00994C03" w:rsidRPr="00994C03" w:rsidRDefault="00994C03" w:rsidP="00994C03">
      <w:pPr>
        <w:widowControl/>
        <w:ind w:firstLine="709"/>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 xml:space="preserve">На территории </w:t>
      </w:r>
      <w:r w:rsidRPr="00994C03">
        <w:rPr>
          <w:rFonts w:ascii="Times New Roman" w:eastAsia="Calibri" w:hAnsi="Times New Roman" w:cs="Times New Roman"/>
          <w:bCs/>
          <w:sz w:val="28"/>
          <w:szCs w:val="28"/>
          <w:lang w:eastAsia="en-US"/>
        </w:rPr>
        <w:t>Георгиевского городского округа Ставропольского края (далее – округ)</w:t>
      </w:r>
      <w:r w:rsidRPr="00994C03">
        <w:rPr>
          <w:rFonts w:ascii="Times New Roman" w:eastAsia="Calibri" w:hAnsi="Times New Roman" w:cs="Times New Roman"/>
          <w:sz w:val="28"/>
          <w:szCs w:val="28"/>
          <w:lang w:eastAsia="en-US"/>
        </w:rPr>
        <w:t xml:space="preserve"> в сфере услуг дополнительного образования детей деятел</w:t>
      </w:r>
      <w:r w:rsidRPr="00994C03">
        <w:rPr>
          <w:rFonts w:ascii="Times New Roman" w:eastAsia="Calibri" w:hAnsi="Times New Roman" w:cs="Times New Roman"/>
          <w:sz w:val="28"/>
          <w:szCs w:val="28"/>
          <w:lang w:eastAsia="en-US"/>
        </w:rPr>
        <w:t>ь</w:t>
      </w:r>
      <w:r w:rsidRPr="00994C03">
        <w:rPr>
          <w:rFonts w:ascii="Times New Roman" w:eastAsia="Calibri" w:hAnsi="Times New Roman" w:cs="Times New Roman"/>
          <w:sz w:val="28"/>
          <w:szCs w:val="28"/>
          <w:lang w:eastAsia="en-US"/>
        </w:rPr>
        <w:t xml:space="preserve">ность осуществляет 1 организация частной формы собственности. </w:t>
      </w:r>
    </w:p>
    <w:p w:rsidR="00994C03" w:rsidRPr="00994C03" w:rsidRDefault="00994C03" w:rsidP="00994C03">
      <w:pPr>
        <w:widowControl/>
        <w:ind w:firstLine="709"/>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Учитывая, что численность потребителей ограничена, стратегия разв</w:t>
      </w:r>
      <w:r w:rsidRPr="00994C03">
        <w:rPr>
          <w:rFonts w:ascii="Times New Roman" w:eastAsia="Calibri" w:hAnsi="Times New Roman" w:cs="Times New Roman"/>
          <w:sz w:val="28"/>
          <w:szCs w:val="28"/>
          <w:lang w:eastAsia="en-US"/>
        </w:rPr>
        <w:t>и</w:t>
      </w:r>
      <w:r w:rsidRPr="00994C03">
        <w:rPr>
          <w:rFonts w:ascii="Times New Roman" w:eastAsia="Calibri" w:hAnsi="Times New Roman" w:cs="Times New Roman"/>
          <w:sz w:val="28"/>
          <w:szCs w:val="28"/>
          <w:lang w:eastAsia="en-US"/>
        </w:rPr>
        <w:t>тия конкуренции основывается на их неограниченной потребности в получ</w:t>
      </w:r>
      <w:r w:rsidRPr="00994C03">
        <w:rPr>
          <w:rFonts w:ascii="Times New Roman" w:eastAsia="Calibri" w:hAnsi="Times New Roman" w:cs="Times New Roman"/>
          <w:sz w:val="28"/>
          <w:szCs w:val="28"/>
          <w:lang w:eastAsia="en-US"/>
        </w:rPr>
        <w:t>е</w:t>
      </w:r>
      <w:r w:rsidRPr="00994C03">
        <w:rPr>
          <w:rFonts w:ascii="Times New Roman" w:eastAsia="Calibri" w:hAnsi="Times New Roman" w:cs="Times New Roman"/>
          <w:sz w:val="28"/>
          <w:szCs w:val="28"/>
          <w:lang w:eastAsia="en-US"/>
        </w:rPr>
        <w:t>нии услуг по дополнительному образованию. Следовательно, учреждениям, имеющим разную форму собственности и осуществляющим образовател</w:t>
      </w:r>
      <w:r w:rsidRPr="00994C03">
        <w:rPr>
          <w:rFonts w:ascii="Times New Roman" w:eastAsia="Calibri" w:hAnsi="Times New Roman" w:cs="Times New Roman"/>
          <w:sz w:val="28"/>
          <w:szCs w:val="28"/>
          <w:lang w:eastAsia="en-US"/>
        </w:rPr>
        <w:t>ь</w:t>
      </w:r>
      <w:r w:rsidRPr="00994C03">
        <w:rPr>
          <w:rFonts w:ascii="Times New Roman" w:eastAsia="Calibri" w:hAnsi="Times New Roman" w:cs="Times New Roman"/>
          <w:sz w:val="28"/>
          <w:szCs w:val="28"/>
          <w:lang w:eastAsia="en-US"/>
        </w:rPr>
        <w:t>ную деятельность по дополнительным общеобразовательным программам, необходимо открывать новые потребности детей и их родителей и предлагать свои решения потребительских проблем, что приведет к развитию дополн</w:t>
      </w:r>
      <w:r w:rsidRPr="00994C03">
        <w:rPr>
          <w:rFonts w:ascii="Times New Roman" w:eastAsia="Calibri" w:hAnsi="Times New Roman" w:cs="Times New Roman"/>
          <w:sz w:val="28"/>
          <w:szCs w:val="28"/>
          <w:lang w:eastAsia="en-US"/>
        </w:rPr>
        <w:t>и</w:t>
      </w:r>
      <w:r w:rsidRPr="00994C03">
        <w:rPr>
          <w:rFonts w:ascii="Times New Roman" w:eastAsia="Calibri" w:hAnsi="Times New Roman" w:cs="Times New Roman"/>
          <w:sz w:val="28"/>
          <w:szCs w:val="28"/>
          <w:lang w:eastAsia="en-US"/>
        </w:rPr>
        <w:t>тельного образования в целом.</w:t>
      </w:r>
    </w:p>
    <w:p w:rsidR="00994C03" w:rsidRPr="00994C03" w:rsidRDefault="00994C03" w:rsidP="00994C03">
      <w:pPr>
        <w:widowControl/>
        <w:ind w:firstLine="709"/>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 xml:space="preserve">К факторам, тормозящим развитие конкуренции на рынке </w:t>
      </w:r>
      <w:r w:rsidRPr="00994C03">
        <w:rPr>
          <w:rFonts w:ascii="Times New Roman" w:eastAsia="Calibri" w:hAnsi="Times New Roman" w:cs="Times New Roman"/>
          <w:sz w:val="28"/>
          <w:szCs w:val="28"/>
        </w:rPr>
        <w:t>услуг</w:t>
      </w:r>
      <w:r w:rsidRPr="00994C03">
        <w:rPr>
          <w:rFonts w:ascii="Times New Roman" w:eastAsia="Calibri" w:hAnsi="Times New Roman" w:cs="Times New Roman"/>
          <w:bCs/>
          <w:sz w:val="28"/>
          <w:szCs w:val="28"/>
          <w:lang w:eastAsia="en-US"/>
        </w:rPr>
        <w:t xml:space="preserve"> допо</w:t>
      </w:r>
      <w:r w:rsidRPr="00994C03">
        <w:rPr>
          <w:rFonts w:ascii="Times New Roman" w:eastAsia="Calibri" w:hAnsi="Times New Roman" w:cs="Times New Roman"/>
          <w:bCs/>
          <w:sz w:val="28"/>
          <w:szCs w:val="28"/>
          <w:lang w:eastAsia="en-US"/>
        </w:rPr>
        <w:t>л</w:t>
      </w:r>
      <w:r w:rsidRPr="00994C03">
        <w:rPr>
          <w:rFonts w:ascii="Times New Roman" w:eastAsia="Calibri" w:hAnsi="Times New Roman" w:cs="Times New Roman"/>
          <w:bCs/>
          <w:sz w:val="28"/>
          <w:szCs w:val="28"/>
          <w:lang w:eastAsia="en-US"/>
        </w:rPr>
        <w:t>нительного образования детей</w:t>
      </w:r>
      <w:r w:rsidRPr="00994C03">
        <w:rPr>
          <w:rFonts w:ascii="Times New Roman" w:eastAsia="Calibri" w:hAnsi="Times New Roman" w:cs="Times New Roman"/>
          <w:sz w:val="28"/>
          <w:szCs w:val="28"/>
          <w:lang w:eastAsia="en-US"/>
        </w:rPr>
        <w:t>, можно отнести такие, как сложный порядок лицензирования образовательной деятельности, отсутствие специализир</w:t>
      </w:r>
      <w:r w:rsidRPr="00994C03">
        <w:rPr>
          <w:rFonts w:ascii="Times New Roman" w:eastAsia="Calibri" w:hAnsi="Times New Roman" w:cs="Times New Roman"/>
          <w:sz w:val="28"/>
          <w:szCs w:val="28"/>
          <w:lang w:eastAsia="en-US"/>
        </w:rPr>
        <w:t>о</w:t>
      </w:r>
      <w:r w:rsidRPr="00994C03">
        <w:rPr>
          <w:rFonts w:ascii="Times New Roman" w:eastAsia="Calibri" w:hAnsi="Times New Roman" w:cs="Times New Roman"/>
          <w:sz w:val="28"/>
          <w:szCs w:val="28"/>
          <w:lang w:eastAsia="en-US"/>
        </w:rPr>
        <w:t>ванных помещений, высокая стоимость услуг, низкая платежеспособность населения.</w:t>
      </w:r>
    </w:p>
    <w:p w:rsidR="00994C03" w:rsidRPr="00994C03" w:rsidRDefault="00994C03" w:rsidP="00994C03">
      <w:pPr>
        <w:widowControl/>
        <w:spacing w:line="240" w:lineRule="exact"/>
        <w:rPr>
          <w:rFonts w:ascii="Times New Roman" w:eastAsia="Calibri" w:hAnsi="Times New Roman" w:cs="Times New Roman"/>
          <w:sz w:val="28"/>
          <w:szCs w:val="28"/>
          <w:lang w:eastAsia="en-US"/>
        </w:rPr>
      </w:pPr>
    </w:p>
    <w:p w:rsidR="00994C03" w:rsidRPr="00994C03" w:rsidRDefault="00994C03" w:rsidP="00994C03">
      <w:pPr>
        <w:widowControl/>
        <w:spacing w:line="240" w:lineRule="exact"/>
        <w:jc w:val="center"/>
        <w:rPr>
          <w:rFonts w:ascii="Times New Roman" w:eastAsia="Calibri" w:hAnsi="Times New Roman" w:cs="Times New Roman"/>
          <w:bCs/>
          <w:sz w:val="28"/>
          <w:szCs w:val="28"/>
          <w:lang w:eastAsia="en-US"/>
        </w:rPr>
      </w:pPr>
      <w:r w:rsidRPr="00994C03">
        <w:rPr>
          <w:rFonts w:ascii="Times New Roman" w:eastAsia="Calibri" w:hAnsi="Times New Roman" w:cs="Times New Roman"/>
          <w:bCs/>
          <w:sz w:val="28"/>
          <w:szCs w:val="28"/>
          <w:lang w:eastAsia="en-US"/>
        </w:rPr>
        <w:lastRenderedPageBreak/>
        <w:t xml:space="preserve">2. Рынок услуг детского </w:t>
      </w:r>
      <w:r w:rsidRPr="00994C03">
        <w:rPr>
          <w:rFonts w:ascii="Times New Roman" w:eastAsia="Calibri" w:hAnsi="Times New Roman" w:cs="Times New Roman"/>
          <w:sz w:val="28"/>
          <w:szCs w:val="28"/>
        </w:rPr>
        <w:t>отдыха</w:t>
      </w:r>
      <w:r w:rsidRPr="00994C03">
        <w:rPr>
          <w:rFonts w:ascii="Times New Roman" w:eastAsia="Calibri" w:hAnsi="Times New Roman" w:cs="Times New Roman"/>
          <w:bCs/>
          <w:sz w:val="28"/>
          <w:szCs w:val="28"/>
          <w:lang w:eastAsia="en-US"/>
        </w:rPr>
        <w:t xml:space="preserve"> и оздоровления</w:t>
      </w:r>
    </w:p>
    <w:p w:rsidR="00994C03" w:rsidRPr="00994C03" w:rsidRDefault="00994C03" w:rsidP="00994C03">
      <w:pPr>
        <w:widowControl/>
        <w:spacing w:line="240" w:lineRule="exact"/>
        <w:jc w:val="center"/>
        <w:rPr>
          <w:rFonts w:ascii="Times New Roman" w:eastAsia="Calibri" w:hAnsi="Times New Roman" w:cs="Times New Roman"/>
          <w:bCs/>
          <w:sz w:val="28"/>
          <w:szCs w:val="28"/>
          <w:lang w:eastAsia="en-US"/>
        </w:rPr>
      </w:pPr>
    </w:p>
    <w:p w:rsidR="00994C03" w:rsidRPr="00994C03" w:rsidRDefault="00994C03" w:rsidP="00994C03">
      <w:pPr>
        <w:widowControl/>
        <w:ind w:firstLine="709"/>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В летний сезон 2021 года функционировали 30 лагерей с дневным пр</w:t>
      </w:r>
      <w:r w:rsidRPr="00994C03">
        <w:rPr>
          <w:rFonts w:ascii="Times New Roman" w:eastAsia="Calibri" w:hAnsi="Times New Roman" w:cs="Times New Roman"/>
          <w:sz w:val="28"/>
          <w:szCs w:val="28"/>
          <w:lang w:eastAsia="en-US"/>
        </w:rPr>
        <w:t>е</w:t>
      </w:r>
      <w:r w:rsidRPr="00994C03">
        <w:rPr>
          <w:rFonts w:ascii="Times New Roman" w:eastAsia="Calibri" w:hAnsi="Times New Roman" w:cs="Times New Roman"/>
          <w:sz w:val="28"/>
          <w:szCs w:val="28"/>
          <w:lang w:eastAsia="en-US"/>
        </w:rPr>
        <w:t>быванием детей на базе 27 общеобразовательных организаций, и 3 учрежд</w:t>
      </w:r>
      <w:r w:rsidRPr="00994C03">
        <w:rPr>
          <w:rFonts w:ascii="Times New Roman" w:eastAsia="Calibri" w:hAnsi="Times New Roman" w:cs="Times New Roman"/>
          <w:sz w:val="28"/>
          <w:szCs w:val="28"/>
          <w:lang w:eastAsia="en-US"/>
        </w:rPr>
        <w:t>е</w:t>
      </w:r>
      <w:r w:rsidRPr="00994C03">
        <w:rPr>
          <w:rFonts w:ascii="Times New Roman" w:eastAsia="Calibri" w:hAnsi="Times New Roman" w:cs="Times New Roman"/>
          <w:sz w:val="28"/>
          <w:szCs w:val="28"/>
          <w:lang w:eastAsia="en-US"/>
        </w:rPr>
        <w:t>ния дополнительного образования детей. Всего оздоровлением и организ</w:t>
      </w:r>
      <w:r w:rsidRPr="00994C03">
        <w:rPr>
          <w:rFonts w:ascii="Times New Roman" w:eastAsia="Calibri" w:hAnsi="Times New Roman" w:cs="Times New Roman"/>
          <w:sz w:val="28"/>
          <w:szCs w:val="28"/>
          <w:lang w:eastAsia="en-US"/>
        </w:rPr>
        <w:t>о</w:t>
      </w:r>
      <w:r w:rsidRPr="00994C03">
        <w:rPr>
          <w:rFonts w:ascii="Times New Roman" w:eastAsia="Calibri" w:hAnsi="Times New Roman" w:cs="Times New Roman"/>
          <w:sz w:val="28"/>
          <w:szCs w:val="28"/>
          <w:lang w:eastAsia="en-US"/>
        </w:rPr>
        <w:t xml:space="preserve">ванным досугом в лагерях с дневным пребыванием детей в 2021 году </w:t>
      </w:r>
      <w:proofErr w:type="spellStart"/>
      <w:r w:rsidRPr="00994C03">
        <w:rPr>
          <w:rFonts w:ascii="Times New Roman" w:eastAsia="Calibri" w:hAnsi="Times New Roman" w:cs="Times New Roman"/>
          <w:sz w:val="28"/>
          <w:szCs w:val="28"/>
          <w:lang w:eastAsia="en-US"/>
        </w:rPr>
        <w:t>охв</w:t>
      </w:r>
      <w:r w:rsidRPr="00994C03">
        <w:rPr>
          <w:rFonts w:ascii="Times New Roman" w:eastAsia="Calibri" w:hAnsi="Times New Roman" w:cs="Times New Roman"/>
          <w:sz w:val="28"/>
          <w:szCs w:val="28"/>
          <w:lang w:eastAsia="en-US"/>
        </w:rPr>
        <w:t>а</w:t>
      </w:r>
      <w:r w:rsidRPr="00994C03">
        <w:rPr>
          <w:rFonts w:ascii="Times New Roman" w:eastAsia="Calibri" w:hAnsi="Times New Roman" w:cs="Times New Roman"/>
          <w:sz w:val="28"/>
          <w:szCs w:val="28"/>
          <w:lang w:eastAsia="en-US"/>
        </w:rPr>
        <w:t>ченно</w:t>
      </w:r>
      <w:proofErr w:type="spellEnd"/>
      <w:r w:rsidRPr="00994C03">
        <w:rPr>
          <w:rFonts w:ascii="Times New Roman" w:eastAsia="Calibri" w:hAnsi="Times New Roman" w:cs="Times New Roman"/>
          <w:sz w:val="28"/>
          <w:szCs w:val="28"/>
          <w:lang w:eastAsia="en-US"/>
        </w:rPr>
        <w:t xml:space="preserve"> 4413 детей. Не смог открыть свои двери для отдыха детей в 2021 году загородный Епархиальный детский духовно-</w:t>
      </w:r>
      <w:proofErr w:type="spellStart"/>
      <w:r w:rsidRPr="00994C03">
        <w:rPr>
          <w:rFonts w:ascii="Times New Roman" w:eastAsia="Calibri" w:hAnsi="Times New Roman" w:cs="Times New Roman"/>
          <w:sz w:val="28"/>
          <w:szCs w:val="28"/>
          <w:lang w:eastAsia="en-US"/>
        </w:rPr>
        <w:t>патриатический</w:t>
      </w:r>
      <w:proofErr w:type="spellEnd"/>
      <w:r w:rsidRPr="00994C03">
        <w:rPr>
          <w:rFonts w:ascii="Times New Roman" w:eastAsia="Calibri" w:hAnsi="Times New Roman" w:cs="Times New Roman"/>
          <w:sz w:val="28"/>
          <w:szCs w:val="28"/>
          <w:lang w:eastAsia="en-US"/>
        </w:rPr>
        <w:t xml:space="preserve"> летний лагерь «Радуга».</w:t>
      </w:r>
    </w:p>
    <w:p w:rsidR="00994C03" w:rsidRPr="00994C03" w:rsidRDefault="00994C03" w:rsidP="00994C03">
      <w:pPr>
        <w:widowControl/>
        <w:ind w:firstLine="709"/>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 xml:space="preserve">В ходе смены </w:t>
      </w:r>
      <w:r w:rsidRPr="00994C03">
        <w:rPr>
          <w:rFonts w:ascii="Times New Roman" w:eastAsia="Calibri" w:hAnsi="Times New Roman" w:cs="Times New Roman"/>
          <w:color w:val="000000"/>
          <w:spacing w:val="3"/>
          <w:sz w:val="28"/>
          <w:szCs w:val="28"/>
          <w:lang w:eastAsia="en-US"/>
        </w:rPr>
        <w:t>педагогами</w:t>
      </w:r>
      <w:r w:rsidRPr="00994C03">
        <w:rPr>
          <w:rFonts w:eastAsia="Calibri"/>
          <w:color w:val="000000"/>
          <w:spacing w:val="3"/>
          <w:sz w:val="22"/>
          <w:szCs w:val="22"/>
          <w:lang w:eastAsia="en-US"/>
        </w:rPr>
        <w:t xml:space="preserve"> </w:t>
      </w:r>
      <w:r w:rsidRPr="00994C03">
        <w:rPr>
          <w:rFonts w:ascii="Times New Roman" w:eastAsia="Calibri" w:hAnsi="Times New Roman" w:cs="Times New Roman"/>
          <w:sz w:val="28"/>
          <w:szCs w:val="28"/>
          <w:lang w:eastAsia="en-US"/>
        </w:rPr>
        <w:t xml:space="preserve">проводились тематические мастер-классы, экскурсии, </w:t>
      </w:r>
      <w:r w:rsidRPr="00994C03">
        <w:rPr>
          <w:rFonts w:ascii="Times New Roman" w:eastAsia="Calibri" w:hAnsi="Times New Roman" w:cs="Times New Roman"/>
          <w:sz w:val="28"/>
          <w:szCs w:val="28"/>
          <w:shd w:val="clear" w:color="auto" w:fill="FFFFFF"/>
          <w:lang w:eastAsia="en-US"/>
        </w:rPr>
        <w:t xml:space="preserve">тематические игры, танцы, увлекательные </w:t>
      </w:r>
      <w:proofErr w:type="spellStart"/>
      <w:r w:rsidRPr="00994C03">
        <w:rPr>
          <w:rFonts w:ascii="Times New Roman" w:eastAsia="Calibri" w:hAnsi="Times New Roman" w:cs="Times New Roman"/>
          <w:sz w:val="28"/>
          <w:szCs w:val="28"/>
          <w:shd w:val="clear" w:color="auto" w:fill="FFFFFF"/>
          <w:lang w:eastAsia="en-US"/>
        </w:rPr>
        <w:t>квесты</w:t>
      </w:r>
      <w:proofErr w:type="spellEnd"/>
      <w:r w:rsidRPr="00994C03">
        <w:rPr>
          <w:rFonts w:ascii="Times New Roman" w:eastAsia="Calibri" w:hAnsi="Times New Roman" w:cs="Times New Roman"/>
          <w:sz w:val="28"/>
          <w:szCs w:val="28"/>
          <w:shd w:val="clear" w:color="auto" w:fill="FFFFFF"/>
          <w:lang w:eastAsia="en-US"/>
        </w:rPr>
        <w:t>, викторины, и</w:t>
      </w:r>
      <w:r w:rsidRPr="00994C03">
        <w:rPr>
          <w:rFonts w:ascii="Times New Roman" w:eastAsia="Calibri" w:hAnsi="Times New Roman" w:cs="Times New Roman"/>
          <w:sz w:val="28"/>
          <w:szCs w:val="28"/>
          <w:shd w:val="clear" w:color="auto" w:fill="FFFFFF"/>
          <w:lang w:eastAsia="en-US"/>
        </w:rPr>
        <w:t>г</w:t>
      </w:r>
      <w:r w:rsidRPr="00994C03">
        <w:rPr>
          <w:rFonts w:ascii="Times New Roman" w:eastAsia="Calibri" w:hAnsi="Times New Roman" w:cs="Times New Roman"/>
          <w:sz w:val="28"/>
          <w:szCs w:val="28"/>
          <w:shd w:val="clear" w:color="auto" w:fill="FFFFFF"/>
          <w:lang w:eastAsia="en-US"/>
        </w:rPr>
        <w:t>ры и многое другое.</w:t>
      </w:r>
    </w:p>
    <w:p w:rsidR="00994C03" w:rsidRPr="00994C03" w:rsidRDefault="00994C03" w:rsidP="00994C03">
      <w:pPr>
        <w:widowControl/>
        <w:ind w:firstLine="709"/>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Негосударственный сектор организаций отдыха и оздоровления детей в округе не развит в связи с отсутствием равных конкурентных условий, из-за высоких затрат и длительности окупаемости процесса их создания.</w:t>
      </w:r>
    </w:p>
    <w:p w:rsidR="00994C03" w:rsidRPr="00994C03" w:rsidRDefault="00994C03" w:rsidP="00994C03">
      <w:pPr>
        <w:widowControl/>
        <w:ind w:firstLine="709"/>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Административными барьерами, влияющими на ведение текущей де</w:t>
      </w:r>
      <w:r w:rsidRPr="00994C03">
        <w:rPr>
          <w:rFonts w:ascii="Times New Roman" w:eastAsia="Calibri" w:hAnsi="Times New Roman" w:cs="Times New Roman"/>
          <w:sz w:val="28"/>
          <w:szCs w:val="28"/>
          <w:lang w:eastAsia="en-US"/>
        </w:rPr>
        <w:t>я</w:t>
      </w:r>
      <w:r w:rsidRPr="00994C03">
        <w:rPr>
          <w:rFonts w:ascii="Times New Roman" w:eastAsia="Calibri" w:hAnsi="Times New Roman" w:cs="Times New Roman"/>
          <w:sz w:val="28"/>
          <w:szCs w:val="28"/>
          <w:lang w:eastAsia="en-US"/>
        </w:rPr>
        <w:t>тельности или открытие нового бизнеса на рынке, являются нестабильность российского законодательства, регулирующего предпринимательскую де</w:t>
      </w:r>
      <w:r w:rsidRPr="00994C03">
        <w:rPr>
          <w:rFonts w:ascii="Times New Roman" w:eastAsia="Calibri" w:hAnsi="Times New Roman" w:cs="Times New Roman"/>
          <w:sz w:val="28"/>
          <w:szCs w:val="28"/>
          <w:lang w:eastAsia="en-US"/>
        </w:rPr>
        <w:t>я</w:t>
      </w:r>
      <w:r w:rsidRPr="00994C03">
        <w:rPr>
          <w:rFonts w:ascii="Times New Roman" w:eastAsia="Calibri" w:hAnsi="Times New Roman" w:cs="Times New Roman"/>
          <w:sz w:val="28"/>
          <w:szCs w:val="28"/>
          <w:lang w:eastAsia="en-US"/>
        </w:rPr>
        <w:t>тельность и сложность/затянутость процедуры получения лицензии.</w:t>
      </w:r>
    </w:p>
    <w:p w:rsidR="00994C03" w:rsidRPr="00994C03" w:rsidRDefault="00994C03" w:rsidP="00994C03">
      <w:pPr>
        <w:widowControl/>
        <w:ind w:firstLine="709"/>
        <w:jc w:val="both"/>
        <w:rPr>
          <w:rFonts w:ascii="Times New Roman" w:eastAsia="Calibri" w:hAnsi="Times New Roman" w:cs="Times New Roman"/>
          <w:sz w:val="28"/>
          <w:szCs w:val="28"/>
          <w:lang w:eastAsia="en-US"/>
        </w:rPr>
      </w:pPr>
    </w:p>
    <w:p w:rsidR="00994C03" w:rsidRPr="00994C03" w:rsidRDefault="00994C03" w:rsidP="00994C03">
      <w:pPr>
        <w:widowControl/>
        <w:spacing w:line="240" w:lineRule="exact"/>
        <w:jc w:val="center"/>
        <w:rPr>
          <w:rFonts w:ascii="Times New Roman" w:eastAsia="Calibri" w:hAnsi="Times New Roman" w:cs="Times New Roman"/>
          <w:sz w:val="28"/>
          <w:szCs w:val="28"/>
        </w:rPr>
      </w:pPr>
      <w:r w:rsidRPr="00994C03">
        <w:rPr>
          <w:rFonts w:ascii="Times New Roman" w:eastAsia="Calibri" w:hAnsi="Times New Roman" w:cs="Times New Roman"/>
          <w:sz w:val="28"/>
          <w:szCs w:val="28"/>
        </w:rPr>
        <w:t>3. Рынок услуг розничной торговли лекарственными препаратами,</w:t>
      </w:r>
    </w:p>
    <w:p w:rsidR="00994C03" w:rsidRPr="00994C03" w:rsidRDefault="00994C03" w:rsidP="00994C03">
      <w:pPr>
        <w:widowControl/>
        <w:spacing w:line="240" w:lineRule="exact"/>
        <w:jc w:val="center"/>
        <w:rPr>
          <w:rFonts w:ascii="Times New Roman" w:eastAsia="Calibri" w:hAnsi="Times New Roman" w:cs="Times New Roman"/>
          <w:sz w:val="28"/>
          <w:szCs w:val="28"/>
        </w:rPr>
      </w:pPr>
      <w:r w:rsidRPr="00994C03">
        <w:rPr>
          <w:rFonts w:ascii="Times New Roman" w:eastAsia="Calibri" w:hAnsi="Times New Roman" w:cs="Times New Roman"/>
          <w:sz w:val="28"/>
          <w:szCs w:val="28"/>
        </w:rPr>
        <w:t>медицинскими изделиями и сопутствующими товарами</w:t>
      </w:r>
    </w:p>
    <w:p w:rsidR="00994C03" w:rsidRPr="00994C03" w:rsidRDefault="00994C03" w:rsidP="00994C03">
      <w:pPr>
        <w:widowControl/>
        <w:jc w:val="center"/>
        <w:rPr>
          <w:rFonts w:ascii="Times New Roman" w:eastAsia="Calibri" w:hAnsi="Times New Roman" w:cs="Times New Roman"/>
          <w:sz w:val="28"/>
          <w:szCs w:val="28"/>
        </w:rPr>
      </w:pPr>
    </w:p>
    <w:p w:rsidR="00994C03" w:rsidRPr="00994C03" w:rsidRDefault="00994C03" w:rsidP="00994C03">
      <w:pPr>
        <w:widowControl/>
        <w:autoSpaceDE/>
        <w:autoSpaceDN/>
        <w:adjustRightInd/>
        <w:ind w:firstLine="709"/>
        <w:jc w:val="both"/>
        <w:rPr>
          <w:rFonts w:ascii="Times New Roman" w:eastAsia="Times New Roman" w:hAnsi="Times New Roman" w:cs="Times New Roman"/>
          <w:sz w:val="28"/>
          <w:szCs w:val="28"/>
          <w:lang w:eastAsia="en-US"/>
        </w:rPr>
      </w:pPr>
      <w:r w:rsidRPr="00994C03">
        <w:rPr>
          <w:rFonts w:ascii="Times New Roman" w:eastAsia="Times New Roman" w:hAnsi="Times New Roman" w:cs="Times New Roman"/>
          <w:sz w:val="28"/>
          <w:szCs w:val="28"/>
          <w:lang w:eastAsia="en-US"/>
        </w:rPr>
        <w:t>Рынок услуг розничной торговли лекарственными средствами, издел</w:t>
      </w:r>
      <w:r w:rsidRPr="00994C03">
        <w:rPr>
          <w:rFonts w:ascii="Times New Roman" w:eastAsia="Times New Roman" w:hAnsi="Times New Roman" w:cs="Times New Roman"/>
          <w:sz w:val="28"/>
          <w:szCs w:val="28"/>
          <w:lang w:eastAsia="en-US"/>
        </w:rPr>
        <w:t>и</w:t>
      </w:r>
      <w:r w:rsidRPr="00994C03">
        <w:rPr>
          <w:rFonts w:ascii="Times New Roman" w:eastAsia="Times New Roman" w:hAnsi="Times New Roman" w:cs="Times New Roman"/>
          <w:sz w:val="28"/>
          <w:szCs w:val="28"/>
          <w:lang w:eastAsia="en-US"/>
        </w:rPr>
        <w:t>ями медицинского назначения и сопутствующими товарами в округе являе</w:t>
      </w:r>
      <w:r w:rsidRPr="00994C03">
        <w:rPr>
          <w:rFonts w:ascii="Times New Roman" w:eastAsia="Times New Roman" w:hAnsi="Times New Roman" w:cs="Times New Roman"/>
          <w:sz w:val="28"/>
          <w:szCs w:val="28"/>
          <w:lang w:eastAsia="en-US"/>
        </w:rPr>
        <w:t>т</w:t>
      </w:r>
      <w:r w:rsidRPr="00994C03">
        <w:rPr>
          <w:rFonts w:ascii="Times New Roman" w:eastAsia="Times New Roman" w:hAnsi="Times New Roman" w:cs="Times New Roman"/>
          <w:sz w:val="28"/>
          <w:szCs w:val="28"/>
          <w:lang w:eastAsia="en-US"/>
        </w:rPr>
        <w:t xml:space="preserve">ся динамично развивающимся сектором экономики. </w:t>
      </w:r>
    </w:p>
    <w:p w:rsidR="00994C03" w:rsidRPr="00994C03" w:rsidRDefault="00994C03" w:rsidP="00994C03">
      <w:pPr>
        <w:widowControl/>
        <w:autoSpaceDE/>
        <w:autoSpaceDN/>
        <w:adjustRightInd/>
        <w:ind w:firstLine="709"/>
        <w:jc w:val="both"/>
        <w:rPr>
          <w:rFonts w:ascii="Times New Roman" w:eastAsia="Times New Roman" w:hAnsi="Times New Roman" w:cs="Times New Roman"/>
          <w:sz w:val="28"/>
          <w:szCs w:val="28"/>
          <w:lang w:eastAsia="en-US"/>
        </w:rPr>
      </w:pPr>
      <w:r w:rsidRPr="00994C03">
        <w:rPr>
          <w:rFonts w:ascii="Times New Roman" w:eastAsia="Times New Roman" w:hAnsi="Times New Roman" w:cs="Times New Roman"/>
          <w:sz w:val="28"/>
          <w:szCs w:val="28"/>
          <w:lang w:eastAsia="en-US"/>
        </w:rPr>
        <w:t>Во многом это связано с привлекательностью данного вида деятельн</w:t>
      </w:r>
      <w:r w:rsidRPr="00994C03">
        <w:rPr>
          <w:rFonts w:ascii="Times New Roman" w:eastAsia="Times New Roman" w:hAnsi="Times New Roman" w:cs="Times New Roman"/>
          <w:sz w:val="28"/>
          <w:szCs w:val="28"/>
          <w:lang w:eastAsia="en-US"/>
        </w:rPr>
        <w:t>о</w:t>
      </w:r>
      <w:r w:rsidRPr="00994C03">
        <w:rPr>
          <w:rFonts w:ascii="Times New Roman" w:eastAsia="Times New Roman" w:hAnsi="Times New Roman" w:cs="Times New Roman"/>
          <w:sz w:val="28"/>
          <w:szCs w:val="28"/>
          <w:lang w:eastAsia="en-US"/>
        </w:rPr>
        <w:t>сти из-за постоянного и относительно растущего спроса на лекарственные средства и иную продукцию аптечных учреждений.</w:t>
      </w:r>
    </w:p>
    <w:p w:rsidR="00994C03" w:rsidRPr="00994C03" w:rsidRDefault="00994C03" w:rsidP="00994C03">
      <w:pPr>
        <w:widowControl/>
        <w:autoSpaceDE/>
        <w:autoSpaceDN/>
        <w:adjustRightInd/>
        <w:ind w:firstLine="709"/>
        <w:jc w:val="both"/>
        <w:rPr>
          <w:rFonts w:ascii="Times New Roman" w:eastAsia="Times New Roman" w:hAnsi="Times New Roman" w:cs="Times New Roman"/>
          <w:sz w:val="28"/>
          <w:szCs w:val="28"/>
          <w:lang w:eastAsia="en-US"/>
        </w:rPr>
      </w:pPr>
      <w:r w:rsidRPr="00994C03">
        <w:rPr>
          <w:rFonts w:ascii="Times New Roman" w:eastAsia="Times New Roman" w:hAnsi="Times New Roman" w:cs="Times New Roman"/>
          <w:sz w:val="28"/>
          <w:szCs w:val="28"/>
          <w:lang w:eastAsia="en-US"/>
        </w:rPr>
        <w:t>На данном товарном рынке на территории округа по состоянию на 01 января 2022 года осуществляли свою деятельность на основании лицензий 32 хозяйствующих субъекта, имеющих 72 аптечных предприятия, из которых 1 является муниципальным, 1 – государственным учреждением и 32 предста</w:t>
      </w:r>
      <w:r w:rsidRPr="00994C03">
        <w:rPr>
          <w:rFonts w:ascii="Times New Roman" w:eastAsia="Times New Roman" w:hAnsi="Times New Roman" w:cs="Times New Roman"/>
          <w:sz w:val="28"/>
          <w:szCs w:val="28"/>
          <w:lang w:eastAsia="en-US"/>
        </w:rPr>
        <w:t>в</w:t>
      </w:r>
      <w:r w:rsidRPr="00994C03">
        <w:rPr>
          <w:rFonts w:ascii="Times New Roman" w:eastAsia="Times New Roman" w:hAnsi="Times New Roman" w:cs="Times New Roman"/>
          <w:sz w:val="28"/>
          <w:szCs w:val="28"/>
          <w:lang w:eastAsia="en-US"/>
        </w:rPr>
        <w:t>лены организациями частной формы собственности и индивидуальными предпринимателями.</w:t>
      </w:r>
    </w:p>
    <w:p w:rsidR="00994C03" w:rsidRPr="00994C03" w:rsidRDefault="00994C03" w:rsidP="00994C03">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Доля хозяйствующих субъектов частной формы собственности соста</w:t>
      </w:r>
      <w:r w:rsidRPr="00994C03">
        <w:rPr>
          <w:rFonts w:ascii="Times New Roman" w:eastAsia="Calibri" w:hAnsi="Times New Roman" w:cs="Times New Roman"/>
          <w:sz w:val="28"/>
          <w:szCs w:val="28"/>
          <w:lang w:eastAsia="en-US"/>
        </w:rPr>
        <w:t>в</w:t>
      </w:r>
      <w:r w:rsidRPr="00994C03">
        <w:rPr>
          <w:rFonts w:ascii="Times New Roman" w:eastAsia="Calibri" w:hAnsi="Times New Roman" w:cs="Times New Roman"/>
          <w:sz w:val="28"/>
          <w:szCs w:val="28"/>
          <w:lang w:eastAsia="en-US"/>
        </w:rPr>
        <w:t>ляет 94,0 %.</w:t>
      </w:r>
    </w:p>
    <w:p w:rsidR="00994C03" w:rsidRPr="00994C03" w:rsidRDefault="00994C03" w:rsidP="00994C03">
      <w:pPr>
        <w:widowControl/>
        <w:autoSpaceDE/>
        <w:autoSpaceDN/>
        <w:adjustRightInd/>
        <w:ind w:firstLine="709"/>
        <w:jc w:val="both"/>
        <w:rPr>
          <w:rFonts w:ascii="Times New Roman" w:eastAsia="Times New Roman" w:hAnsi="Times New Roman" w:cs="Times New Roman"/>
          <w:sz w:val="28"/>
          <w:szCs w:val="28"/>
          <w:lang w:eastAsia="en-US"/>
        </w:rPr>
      </w:pPr>
      <w:r w:rsidRPr="00994C03">
        <w:rPr>
          <w:rFonts w:ascii="Times New Roman" w:eastAsia="Times New Roman" w:hAnsi="Times New Roman" w:cs="Times New Roman"/>
          <w:sz w:val="28"/>
          <w:szCs w:val="28"/>
          <w:lang w:eastAsia="en-US"/>
        </w:rPr>
        <w:t>Уровень концентрации рынка розничной торговли лекарственными средствами, изделиями медицинского назначения и сопутствующими тов</w:t>
      </w:r>
      <w:r w:rsidRPr="00994C03">
        <w:rPr>
          <w:rFonts w:ascii="Times New Roman" w:eastAsia="Times New Roman" w:hAnsi="Times New Roman" w:cs="Times New Roman"/>
          <w:sz w:val="28"/>
          <w:szCs w:val="28"/>
          <w:lang w:eastAsia="en-US"/>
        </w:rPr>
        <w:t>а</w:t>
      </w:r>
      <w:r w:rsidRPr="00994C03">
        <w:rPr>
          <w:rFonts w:ascii="Times New Roman" w:eastAsia="Times New Roman" w:hAnsi="Times New Roman" w:cs="Times New Roman"/>
          <w:sz w:val="28"/>
          <w:szCs w:val="28"/>
          <w:lang w:eastAsia="en-US"/>
        </w:rPr>
        <w:t>рами в округе довольно высок и полностью удовлетворяет потребности нас</w:t>
      </w:r>
      <w:r w:rsidRPr="00994C03">
        <w:rPr>
          <w:rFonts w:ascii="Times New Roman" w:eastAsia="Times New Roman" w:hAnsi="Times New Roman" w:cs="Times New Roman"/>
          <w:sz w:val="28"/>
          <w:szCs w:val="28"/>
          <w:lang w:eastAsia="en-US"/>
        </w:rPr>
        <w:t>е</w:t>
      </w:r>
      <w:r w:rsidRPr="00994C03">
        <w:rPr>
          <w:rFonts w:ascii="Times New Roman" w:eastAsia="Times New Roman" w:hAnsi="Times New Roman" w:cs="Times New Roman"/>
          <w:sz w:val="28"/>
          <w:szCs w:val="28"/>
          <w:lang w:eastAsia="en-US"/>
        </w:rPr>
        <w:t>ления округа в лекарственных препаратах.</w:t>
      </w:r>
    </w:p>
    <w:p w:rsidR="00994C03" w:rsidRPr="00994C03" w:rsidRDefault="00994C03" w:rsidP="00994C03">
      <w:pPr>
        <w:widowControl/>
        <w:autoSpaceDE/>
        <w:autoSpaceDN/>
        <w:adjustRightInd/>
        <w:ind w:firstLine="709"/>
        <w:jc w:val="both"/>
        <w:rPr>
          <w:rFonts w:ascii="Times New Roman" w:eastAsia="Times New Roman" w:hAnsi="Times New Roman" w:cs="Times New Roman"/>
          <w:sz w:val="28"/>
          <w:szCs w:val="28"/>
          <w:lang w:eastAsia="en-US"/>
        </w:rPr>
      </w:pPr>
      <w:r w:rsidRPr="00994C03">
        <w:rPr>
          <w:rFonts w:ascii="Times New Roman" w:eastAsia="Times New Roman" w:hAnsi="Times New Roman" w:cs="Times New Roman"/>
          <w:sz w:val="28"/>
          <w:szCs w:val="28"/>
          <w:lang w:eastAsia="en-US"/>
        </w:rPr>
        <w:t>При этом данный факт не является барьером для входа новых хозя</w:t>
      </w:r>
      <w:r w:rsidRPr="00994C03">
        <w:rPr>
          <w:rFonts w:ascii="Times New Roman" w:eastAsia="Times New Roman" w:hAnsi="Times New Roman" w:cs="Times New Roman"/>
          <w:sz w:val="28"/>
          <w:szCs w:val="28"/>
          <w:lang w:eastAsia="en-US"/>
        </w:rPr>
        <w:t>й</w:t>
      </w:r>
      <w:r w:rsidRPr="00994C03">
        <w:rPr>
          <w:rFonts w:ascii="Times New Roman" w:eastAsia="Times New Roman" w:hAnsi="Times New Roman" w:cs="Times New Roman"/>
          <w:sz w:val="28"/>
          <w:szCs w:val="28"/>
          <w:lang w:eastAsia="en-US"/>
        </w:rPr>
        <w:t>ствующих субъектов на фармацевтический рынок округа.</w:t>
      </w:r>
    </w:p>
    <w:p w:rsidR="00994C03" w:rsidRPr="00994C03" w:rsidRDefault="00994C03" w:rsidP="00994C03">
      <w:pPr>
        <w:widowControl/>
        <w:autoSpaceDE/>
        <w:autoSpaceDN/>
        <w:adjustRightInd/>
        <w:jc w:val="center"/>
        <w:rPr>
          <w:rFonts w:ascii="Times New Roman" w:eastAsia="Times New Roman" w:hAnsi="Times New Roman" w:cs="Times New Roman"/>
          <w:sz w:val="28"/>
          <w:szCs w:val="28"/>
          <w:lang w:eastAsia="en-US"/>
        </w:rPr>
      </w:pPr>
    </w:p>
    <w:p w:rsidR="00994C03" w:rsidRPr="00994C03" w:rsidRDefault="00994C03" w:rsidP="00994C03">
      <w:pPr>
        <w:widowControl/>
        <w:spacing w:line="240" w:lineRule="exact"/>
        <w:jc w:val="center"/>
        <w:rPr>
          <w:rFonts w:ascii="Times New Roman" w:eastAsia="Calibri" w:hAnsi="Times New Roman" w:cs="Times New Roman"/>
          <w:bCs/>
          <w:sz w:val="28"/>
          <w:szCs w:val="28"/>
          <w:lang w:eastAsia="en-US"/>
        </w:rPr>
      </w:pPr>
      <w:r w:rsidRPr="00994C03">
        <w:rPr>
          <w:rFonts w:ascii="Times New Roman" w:eastAsia="Calibri" w:hAnsi="Times New Roman" w:cs="Times New Roman"/>
          <w:bCs/>
          <w:sz w:val="28"/>
          <w:szCs w:val="28"/>
          <w:lang w:eastAsia="en-US"/>
        </w:rPr>
        <w:t>4. Рынок ритуальных услуг</w:t>
      </w:r>
    </w:p>
    <w:p w:rsidR="00994C03" w:rsidRPr="00994C03" w:rsidRDefault="00994C03" w:rsidP="00994C03">
      <w:pPr>
        <w:widowControl/>
        <w:shd w:val="clear" w:color="auto" w:fill="FFFFFF"/>
        <w:autoSpaceDE/>
        <w:autoSpaceDN/>
        <w:adjustRightInd/>
        <w:ind w:firstLine="709"/>
        <w:jc w:val="both"/>
        <w:rPr>
          <w:rFonts w:ascii="Times New Roman" w:eastAsia="Times New Roman" w:hAnsi="Times New Roman" w:cs="Times New Roman"/>
          <w:color w:val="000000"/>
          <w:sz w:val="28"/>
          <w:szCs w:val="28"/>
        </w:rPr>
      </w:pPr>
      <w:r w:rsidRPr="00994C03">
        <w:rPr>
          <w:rFonts w:ascii="Times New Roman" w:eastAsia="Times New Roman" w:hAnsi="Times New Roman" w:cs="Times New Roman"/>
          <w:color w:val="000000"/>
          <w:sz w:val="28"/>
          <w:szCs w:val="28"/>
        </w:rPr>
        <w:lastRenderedPageBreak/>
        <w:t>Рынок ритуальных услуг является одной из наиболее социально знач</w:t>
      </w:r>
      <w:r w:rsidRPr="00994C03">
        <w:rPr>
          <w:rFonts w:ascii="Times New Roman" w:eastAsia="Times New Roman" w:hAnsi="Times New Roman" w:cs="Times New Roman"/>
          <w:color w:val="000000"/>
          <w:sz w:val="28"/>
          <w:szCs w:val="28"/>
        </w:rPr>
        <w:t>и</w:t>
      </w:r>
      <w:r w:rsidRPr="00994C03">
        <w:rPr>
          <w:rFonts w:ascii="Times New Roman" w:eastAsia="Times New Roman" w:hAnsi="Times New Roman" w:cs="Times New Roman"/>
          <w:color w:val="000000"/>
          <w:sz w:val="28"/>
          <w:szCs w:val="28"/>
        </w:rPr>
        <w:t>мых отраслей и затрагивает интересы всего населения округа.</w:t>
      </w:r>
    </w:p>
    <w:p w:rsidR="00994C03" w:rsidRPr="00994C03" w:rsidRDefault="00994C03" w:rsidP="00994C03">
      <w:pPr>
        <w:widowControl/>
        <w:shd w:val="clear" w:color="auto" w:fill="FFFFFF"/>
        <w:autoSpaceDE/>
        <w:autoSpaceDN/>
        <w:adjustRightInd/>
        <w:ind w:firstLine="709"/>
        <w:jc w:val="both"/>
        <w:rPr>
          <w:rFonts w:ascii="Times New Roman" w:eastAsia="Times New Roman" w:hAnsi="Times New Roman" w:cs="Times New Roman"/>
          <w:color w:val="000000"/>
          <w:sz w:val="28"/>
          <w:szCs w:val="28"/>
        </w:rPr>
      </w:pPr>
      <w:r w:rsidRPr="00994C03">
        <w:rPr>
          <w:rFonts w:ascii="Times New Roman" w:eastAsia="Times New Roman" w:hAnsi="Times New Roman" w:cs="Times New Roman"/>
          <w:color w:val="000000"/>
          <w:sz w:val="28"/>
          <w:szCs w:val="28"/>
        </w:rPr>
        <w:t>Специализированной службой по вопросам похоронного дела на те</w:t>
      </w:r>
      <w:r w:rsidRPr="00994C03">
        <w:rPr>
          <w:rFonts w:ascii="Times New Roman" w:eastAsia="Times New Roman" w:hAnsi="Times New Roman" w:cs="Times New Roman"/>
          <w:color w:val="000000"/>
          <w:sz w:val="28"/>
          <w:szCs w:val="28"/>
        </w:rPr>
        <w:t>р</w:t>
      </w:r>
      <w:r w:rsidRPr="00994C03">
        <w:rPr>
          <w:rFonts w:ascii="Times New Roman" w:eastAsia="Times New Roman" w:hAnsi="Times New Roman" w:cs="Times New Roman"/>
          <w:color w:val="000000"/>
          <w:sz w:val="28"/>
          <w:szCs w:val="28"/>
        </w:rPr>
        <w:t xml:space="preserve">ритории округа является муниципальное унитарное предприятие </w:t>
      </w:r>
      <w:r w:rsidR="0058341C">
        <w:rPr>
          <w:rFonts w:ascii="Times New Roman" w:eastAsia="Times New Roman" w:hAnsi="Times New Roman" w:cs="Times New Roman"/>
          <w:color w:val="000000"/>
          <w:sz w:val="28"/>
          <w:szCs w:val="28"/>
        </w:rPr>
        <w:t>Г</w:t>
      </w:r>
      <w:r w:rsidRPr="00994C03">
        <w:rPr>
          <w:rFonts w:ascii="Times New Roman" w:eastAsia="Times New Roman" w:hAnsi="Times New Roman" w:cs="Times New Roman"/>
          <w:color w:val="000000"/>
          <w:sz w:val="28"/>
          <w:szCs w:val="28"/>
        </w:rPr>
        <w:t>еоргие</w:t>
      </w:r>
      <w:r w:rsidRPr="00994C03">
        <w:rPr>
          <w:rFonts w:ascii="Times New Roman" w:eastAsia="Times New Roman" w:hAnsi="Times New Roman" w:cs="Times New Roman"/>
          <w:color w:val="000000"/>
          <w:sz w:val="28"/>
          <w:szCs w:val="28"/>
        </w:rPr>
        <w:t>в</w:t>
      </w:r>
      <w:r w:rsidRPr="00994C03">
        <w:rPr>
          <w:rFonts w:ascii="Times New Roman" w:eastAsia="Times New Roman" w:hAnsi="Times New Roman" w:cs="Times New Roman"/>
          <w:color w:val="000000"/>
          <w:sz w:val="28"/>
          <w:szCs w:val="28"/>
        </w:rPr>
        <w:t>ского городского округа</w:t>
      </w:r>
      <w:r w:rsidR="0058341C">
        <w:rPr>
          <w:rFonts w:ascii="Times New Roman" w:eastAsia="Times New Roman" w:hAnsi="Times New Roman" w:cs="Times New Roman"/>
          <w:color w:val="000000"/>
          <w:sz w:val="28"/>
          <w:szCs w:val="28"/>
        </w:rPr>
        <w:t xml:space="preserve"> Ставропольского края </w:t>
      </w:r>
      <w:r w:rsidRPr="00994C03">
        <w:rPr>
          <w:rFonts w:ascii="Times New Roman" w:eastAsia="Times New Roman" w:hAnsi="Times New Roman" w:cs="Times New Roman"/>
          <w:color w:val="000000"/>
          <w:sz w:val="28"/>
          <w:szCs w:val="28"/>
        </w:rPr>
        <w:t>«Бытовик», учредителем к</w:t>
      </w:r>
      <w:r w:rsidRPr="00994C03">
        <w:rPr>
          <w:rFonts w:ascii="Times New Roman" w:eastAsia="Times New Roman" w:hAnsi="Times New Roman" w:cs="Times New Roman"/>
          <w:color w:val="000000"/>
          <w:sz w:val="28"/>
          <w:szCs w:val="28"/>
        </w:rPr>
        <w:t>о</w:t>
      </w:r>
      <w:r w:rsidRPr="00994C03">
        <w:rPr>
          <w:rFonts w:ascii="Times New Roman" w:eastAsia="Times New Roman" w:hAnsi="Times New Roman" w:cs="Times New Roman"/>
          <w:color w:val="000000"/>
          <w:sz w:val="28"/>
          <w:szCs w:val="28"/>
        </w:rPr>
        <w:t>торого является Георги</w:t>
      </w:r>
      <w:r w:rsidR="0058341C">
        <w:rPr>
          <w:rFonts w:ascii="Times New Roman" w:eastAsia="Times New Roman" w:hAnsi="Times New Roman" w:cs="Times New Roman"/>
          <w:color w:val="000000"/>
          <w:sz w:val="28"/>
          <w:szCs w:val="28"/>
        </w:rPr>
        <w:t>евский городской округ</w:t>
      </w:r>
      <w:r w:rsidRPr="00994C03">
        <w:rPr>
          <w:rFonts w:ascii="Times New Roman" w:eastAsia="Times New Roman" w:hAnsi="Times New Roman" w:cs="Times New Roman"/>
          <w:color w:val="000000"/>
          <w:sz w:val="28"/>
          <w:szCs w:val="28"/>
        </w:rPr>
        <w:t>, в лице администрации окр</w:t>
      </w:r>
      <w:r w:rsidRPr="00994C03">
        <w:rPr>
          <w:rFonts w:ascii="Times New Roman" w:eastAsia="Times New Roman" w:hAnsi="Times New Roman" w:cs="Times New Roman"/>
          <w:color w:val="000000"/>
          <w:sz w:val="28"/>
          <w:szCs w:val="28"/>
        </w:rPr>
        <w:t>у</w:t>
      </w:r>
      <w:r w:rsidRPr="00994C03">
        <w:rPr>
          <w:rFonts w:ascii="Times New Roman" w:eastAsia="Times New Roman" w:hAnsi="Times New Roman" w:cs="Times New Roman"/>
          <w:color w:val="000000"/>
          <w:sz w:val="28"/>
          <w:szCs w:val="28"/>
        </w:rPr>
        <w:t>га.</w:t>
      </w:r>
    </w:p>
    <w:p w:rsidR="00994C03" w:rsidRPr="00994C03" w:rsidRDefault="00994C03" w:rsidP="00994C03">
      <w:pPr>
        <w:widowControl/>
        <w:shd w:val="clear" w:color="auto" w:fill="FFFFFF"/>
        <w:autoSpaceDE/>
        <w:autoSpaceDN/>
        <w:adjustRightInd/>
        <w:ind w:firstLine="709"/>
        <w:jc w:val="both"/>
        <w:rPr>
          <w:rFonts w:ascii="Times New Roman" w:eastAsia="Times New Roman" w:hAnsi="Times New Roman" w:cs="Times New Roman"/>
          <w:color w:val="000000"/>
          <w:sz w:val="28"/>
          <w:szCs w:val="28"/>
        </w:rPr>
      </w:pPr>
      <w:r w:rsidRPr="00994C03">
        <w:rPr>
          <w:rFonts w:ascii="Times New Roman" w:eastAsia="Times New Roman" w:hAnsi="Times New Roman" w:cs="Times New Roman"/>
          <w:color w:val="000000"/>
          <w:sz w:val="28"/>
          <w:szCs w:val="28"/>
        </w:rPr>
        <w:t>Право на оказание ритуальных услуг, кроме находящейся в исключ</w:t>
      </w:r>
      <w:r w:rsidRPr="00994C03">
        <w:rPr>
          <w:rFonts w:ascii="Times New Roman" w:eastAsia="Times New Roman" w:hAnsi="Times New Roman" w:cs="Times New Roman"/>
          <w:color w:val="000000"/>
          <w:sz w:val="28"/>
          <w:szCs w:val="28"/>
        </w:rPr>
        <w:t>и</w:t>
      </w:r>
      <w:r w:rsidRPr="00994C03">
        <w:rPr>
          <w:rFonts w:ascii="Times New Roman" w:eastAsia="Times New Roman" w:hAnsi="Times New Roman" w:cs="Times New Roman"/>
          <w:color w:val="000000"/>
          <w:sz w:val="28"/>
          <w:szCs w:val="28"/>
        </w:rPr>
        <w:t xml:space="preserve">тельной компетенции специализированной службы, имеют </w:t>
      </w:r>
      <w:r w:rsidRPr="00994C03">
        <w:rPr>
          <w:rFonts w:ascii="Times New Roman" w:eastAsia="Times New Roman" w:hAnsi="Times New Roman" w:cs="Times New Roman"/>
          <w:sz w:val="28"/>
          <w:szCs w:val="28"/>
          <w:lang w:eastAsia="en-US"/>
        </w:rPr>
        <w:t xml:space="preserve">организации частной формы собственности </w:t>
      </w:r>
      <w:r w:rsidRPr="00994C03">
        <w:rPr>
          <w:rFonts w:ascii="Times New Roman" w:eastAsia="Times New Roman" w:hAnsi="Times New Roman" w:cs="Times New Roman"/>
          <w:color w:val="000000"/>
          <w:sz w:val="28"/>
          <w:szCs w:val="28"/>
        </w:rPr>
        <w:t>и индивидуальные предприниматели.</w:t>
      </w:r>
    </w:p>
    <w:p w:rsidR="00994C03" w:rsidRPr="00994C03" w:rsidRDefault="00994C03" w:rsidP="00994C03">
      <w:pPr>
        <w:widowControl/>
        <w:autoSpaceDE/>
        <w:autoSpaceDN/>
        <w:adjustRightInd/>
        <w:ind w:firstLine="709"/>
        <w:jc w:val="both"/>
        <w:rPr>
          <w:rFonts w:ascii="Times New Roman" w:eastAsia="Times New Roman" w:hAnsi="Times New Roman" w:cs="Times New Roman"/>
          <w:sz w:val="28"/>
          <w:szCs w:val="28"/>
          <w:lang w:eastAsia="en-US"/>
        </w:rPr>
      </w:pPr>
      <w:proofErr w:type="gramStart"/>
      <w:r w:rsidRPr="00994C03">
        <w:rPr>
          <w:rFonts w:ascii="Times New Roman" w:eastAsia="Times New Roman" w:hAnsi="Times New Roman" w:cs="Times New Roman"/>
          <w:color w:val="000000"/>
          <w:sz w:val="28"/>
          <w:szCs w:val="28"/>
        </w:rPr>
        <w:t>Ритуальные услуги на территории округа</w:t>
      </w:r>
      <w:r w:rsidRPr="00994C03">
        <w:rPr>
          <w:rFonts w:ascii="Times New Roman" w:eastAsia="Times New Roman" w:hAnsi="Times New Roman" w:cs="Times New Roman"/>
          <w:sz w:val="28"/>
          <w:szCs w:val="28"/>
          <w:lang w:eastAsia="en-US"/>
        </w:rPr>
        <w:t xml:space="preserve"> по состоянию на 01 января 2022 года осуществляли </w:t>
      </w:r>
      <w:r w:rsidRPr="00994C03">
        <w:rPr>
          <w:rFonts w:ascii="Times New Roman" w:eastAsia="Times New Roman" w:hAnsi="Times New Roman" w:cs="Times New Roman"/>
          <w:sz w:val="28"/>
          <w:szCs w:val="28"/>
        </w:rPr>
        <w:t xml:space="preserve">22 </w:t>
      </w:r>
      <w:r w:rsidRPr="00994C03">
        <w:rPr>
          <w:rFonts w:ascii="Times New Roman" w:eastAsia="Times New Roman" w:hAnsi="Times New Roman" w:cs="Times New Roman"/>
          <w:sz w:val="28"/>
          <w:szCs w:val="28"/>
          <w:lang w:eastAsia="en-US"/>
        </w:rPr>
        <w:t>хозяйствующих субъекта</w:t>
      </w:r>
      <w:r w:rsidRPr="00994C03">
        <w:rPr>
          <w:rFonts w:ascii="Times New Roman" w:eastAsia="Times New Roman" w:hAnsi="Times New Roman" w:cs="Times New Roman"/>
          <w:color w:val="000000"/>
          <w:sz w:val="28"/>
          <w:szCs w:val="28"/>
        </w:rPr>
        <w:t xml:space="preserve">, из них </w:t>
      </w:r>
      <w:r w:rsidRPr="00994C03">
        <w:rPr>
          <w:rFonts w:ascii="Times New Roman" w:eastAsia="Times New Roman" w:hAnsi="Times New Roman" w:cs="Times New Roman"/>
          <w:sz w:val="28"/>
          <w:szCs w:val="28"/>
          <w:lang w:eastAsia="en-US"/>
        </w:rPr>
        <w:t>1 является м</w:t>
      </w:r>
      <w:r w:rsidRPr="00994C03">
        <w:rPr>
          <w:rFonts w:ascii="Times New Roman" w:eastAsia="Times New Roman" w:hAnsi="Times New Roman" w:cs="Times New Roman"/>
          <w:sz w:val="28"/>
          <w:szCs w:val="28"/>
          <w:lang w:eastAsia="en-US"/>
        </w:rPr>
        <w:t>у</w:t>
      </w:r>
      <w:r w:rsidRPr="00994C03">
        <w:rPr>
          <w:rFonts w:ascii="Times New Roman" w:eastAsia="Times New Roman" w:hAnsi="Times New Roman" w:cs="Times New Roman"/>
          <w:sz w:val="28"/>
          <w:szCs w:val="28"/>
          <w:lang w:eastAsia="en-US"/>
        </w:rPr>
        <w:t>ниципальным унитарным предприятием.</w:t>
      </w:r>
      <w:proofErr w:type="gramEnd"/>
    </w:p>
    <w:p w:rsidR="00994C03" w:rsidRPr="00994C03" w:rsidRDefault="00994C03" w:rsidP="00994C03">
      <w:pPr>
        <w:widowControl/>
        <w:autoSpaceDE/>
        <w:autoSpaceDN/>
        <w:adjustRightInd/>
        <w:ind w:firstLine="708"/>
        <w:jc w:val="both"/>
        <w:rPr>
          <w:rFonts w:ascii="Times New Roman" w:eastAsia="Times New Roman" w:hAnsi="Times New Roman" w:cs="Times New Roman"/>
          <w:sz w:val="28"/>
          <w:szCs w:val="28"/>
        </w:rPr>
      </w:pPr>
      <w:r w:rsidRPr="00994C03">
        <w:rPr>
          <w:rFonts w:ascii="Times New Roman" w:eastAsia="Calibri" w:hAnsi="Times New Roman" w:cs="Times New Roman"/>
          <w:sz w:val="28"/>
          <w:szCs w:val="28"/>
          <w:lang w:eastAsia="en-US"/>
        </w:rPr>
        <w:t>Доля организаций частной формы собственности в сфере ритуальных услуг по состоянию на 01 января 2022 года составляет 95,5 %.</w:t>
      </w:r>
      <w:r w:rsidRPr="00994C03">
        <w:rPr>
          <w:rFonts w:ascii="Times New Roman" w:eastAsia="Calibri" w:hAnsi="Times New Roman" w:cs="Times New Roman"/>
          <w:bCs/>
          <w:sz w:val="28"/>
          <w:szCs w:val="28"/>
          <w:lang w:eastAsia="en-US"/>
        </w:rPr>
        <w:t xml:space="preserve"> </w:t>
      </w:r>
    </w:p>
    <w:p w:rsidR="00994C03" w:rsidRPr="00994C03" w:rsidRDefault="00994C03" w:rsidP="00994C03">
      <w:pPr>
        <w:widowControl/>
        <w:shd w:val="clear" w:color="auto" w:fill="FFFFFF"/>
        <w:autoSpaceDE/>
        <w:autoSpaceDN/>
        <w:adjustRightInd/>
        <w:ind w:firstLine="709"/>
        <w:jc w:val="both"/>
        <w:rPr>
          <w:rFonts w:ascii="Times New Roman" w:eastAsia="Times New Roman" w:hAnsi="Times New Roman" w:cs="Times New Roman"/>
          <w:color w:val="000000"/>
          <w:sz w:val="28"/>
          <w:szCs w:val="28"/>
        </w:rPr>
      </w:pPr>
      <w:r w:rsidRPr="00994C03">
        <w:rPr>
          <w:rFonts w:ascii="Times New Roman" w:eastAsia="Times New Roman" w:hAnsi="Times New Roman" w:cs="Times New Roman"/>
          <w:color w:val="000000"/>
          <w:sz w:val="28"/>
          <w:szCs w:val="28"/>
        </w:rPr>
        <w:t>Ритуальная деятельность сегодня имеет положительные тенденции ра</w:t>
      </w:r>
      <w:r w:rsidRPr="00994C03">
        <w:rPr>
          <w:rFonts w:ascii="Times New Roman" w:eastAsia="Times New Roman" w:hAnsi="Times New Roman" w:cs="Times New Roman"/>
          <w:color w:val="000000"/>
          <w:sz w:val="28"/>
          <w:szCs w:val="28"/>
        </w:rPr>
        <w:t>з</w:t>
      </w:r>
      <w:r w:rsidRPr="00994C03">
        <w:rPr>
          <w:rFonts w:ascii="Times New Roman" w:eastAsia="Times New Roman" w:hAnsi="Times New Roman" w:cs="Times New Roman"/>
          <w:color w:val="000000"/>
          <w:sz w:val="28"/>
          <w:szCs w:val="28"/>
        </w:rPr>
        <w:t>вития. В тоже время существует ряд проблем на представленном рынке, т</w:t>
      </w:r>
      <w:r w:rsidRPr="00994C03">
        <w:rPr>
          <w:rFonts w:ascii="Times New Roman" w:eastAsia="Times New Roman" w:hAnsi="Times New Roman" w:cs="Times New Roman"/>
          <w:color w:val="000000"/>
          <w:sz w:val="28"/>
          <w:szCs w:val="28"/>
        </w:rPr>
        <w:t>а</w:t>
      </w:r>
      <w:r w:rsidRPr="00994C03">
        <w:rPr>
          <w:rFonts w:ascii="Times New Roman" w:eastAsia="Times New Roman" w:hAnsi="Times New Roman" w:cs="Times New Roman"/>
          <w:color w:val="000000"/>
          <w:sz w:val="28"/>
          <w:szCs w:val="28"/>
        </w:rPr>
        <w:t xml:space="preserve">ких как </w:t>
      </w:r>
      <w:proofErr w:type="spellStart"/>
      <w:r w:rsidRPr="00994C03">
        <w:rPr>
          <w:rFonts w:ascii="Times New Roman" w:eastAsia="Times New Roman" w:hAnsi="Times New Roman" w:cs="Times New Roman"/>
          <w:color w:val="000000"/>
          <w:sz w:val="28"/>
          <w:szCs w:val="28"/>
        </w:rPr>
        <w:t>тенизация</w:t>
      </w:r>
      <w:proofErr w:type="spellEnd"/>
      <w:r w:rsidRPr="00994C03">
        <w:rPr>
          <w:rFonts w:ascii="Times New Roman" w:eastAsia="Times New Roman" w:hAnsi="Times New Roman" w:cs="Times New Roman"/>
          <w:color w:val="000000"/>
          <w:sz w:val="28"/>
          <w:szCs w:val="28"/>
        </w:rPr>
        <w:t xml:space="preserve"> рынка и недобросовестная конкуренция.</w:t>
      </w:r>
    </w:p>
    <w:p w:rsidR="00994C03" w:rsidRPr="00994C03" w:rsidRDefault="00994C03" w:rsidP="00994C03">
      <w:pPr>
        <w:widowControl/>
        <w:jc w:val="center"/>
        <w:rPr>
          <w:rFonts w:ascii="Times New Roman" w:eastAsia="Calibri" w:hAnsi="Times New Roman" w:cs="Times New Roman"/>
          <w:sz w:val="28"/>
          <w:szCs w:val="28"/>
        </w:rPr>
      </w:pPr>
    </w:p>
    <w:p w:rsidR="00994C03" w:rsidRPr="00994C03" w:rsidRDefault="00994C03" w:rsidP="00994C03">
      <w:pPr>
        <w:widowControl/>
        <w:spacing w:line="240" w:lineRule="exact"/>
        <w:jc w:val="center"/>
        <w:rPr>
          <w:rFonts w:ascii="Times New Roman" w:eastAsia="Calibri" w:hAnsi="Times New Roman" w:cs="Times New Roman"/>
          <w:sz w:val="28"/>
          <w:szCs w:val="28"/>
        </w:rPr>
      </w:pPr>
      <w:r w:rsidRPr="00994C03">
        <w:rPr>
          <w:rFonts w:ascii="Times New Roman" w:eastAsia="Calibri" w:hAnsi="Times New Roman" w:cs="Times New Roman"/>
          <w:sz w:val="28"/>
          <w:szCs w:val="28"/>
        </w:rPr>
        <w:t>5. Рынок теплоснабжения (производство тепловой энергии)</w:t>
      </w:r>
    </w:p>
    <w:p w:rsidR="00994C03" w:rsidRPr="00994C03" w:rsidRDefault="00994C03" w:rsidP="00994C03">
      <w:pPr>
        <w:widowControl/>
        <w:jc w:val="center"/>
        <w:rPr>
          <w:rFonts w:ascii="Times New Roman" w:eastAsia="Calibri" w:hAnsi="Times New Roman" w:cs="Times New Roman"/>
          <w:sz w:val="28"/>
          <w:szCs w:val="28"/>
        </w:rPr>
      </w:pPr>
    </w:p>
    <w:p w:rsidR="00994C03" w:rsidRPr="00994C03" w:rsidRDefault="00994C03" w:rsidP="00994C03">
      <w:pPr>
        <w:widowControl/>
        <w:shd w:val="clear" w:color="auto" w:fill="FFFFFF"/>
        <w:autoSpaceDE/>
        <w:autoSpaceDN/>
        <w:adjustRightInd/>
        <w:spacing w:after="200"/>
        <w:ind w:right="34" w:firstLine="709"/>
        <w:contextualSpacing/>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Правовые основы экономических отношений, возникающих в связи с производством, передачей, потреблением тепловой энергии, тепловой мо</w:t>
      </w:r>
      <w:r w:rsidRPr="00994C03">
        <w:rPr>
          <w:rFonts w:ascii="Times New Roman" w:eastAsia="Calibri" w:hAnsi="Times New Roman" w:cs="Times New Roman"/>
          <w:sz w:val="28"/>
          <w:szCs w:val="28"/>
          <w:lang w:eastAsia="en-US"/>
        </w:rPr>
        <w:t>щ</w:t>
      </w:r>
      <w:r w:rsidRPr="00994C03">
        <w:rPr>
          <w:rFonts w:ascii="Times New Roman" w:eastAsia="Calibri" w:hAnsi="Times New Roman" w:cs="Times New Roman"/>
          <w:sz w:val="28"/>
          <w:szCs w:val="28"/>
          <w:lang w:eastAsia="en-US"/>
        </w:rPr>
        <w:t>ности, теплоносителя с использованием систем теплоснабжения, созданием, функционированием и развитием таких систем, установлены Федеральным законом от 27 июля 2010 г. № 190-ФЗ «О теплоснабжении».</w:t>
      </w:r>
    </w:p>
    <w:p w:rsidR="00994C03" w:rsidRPr="00994C03" w:rsidRDefault="00994C03" w:rsidP="00994C03">
      <w:pPr>
        <w:widowControl/>
        <w:shd w:val="clear" w:color="auto" w:fill="FFFFFF"/>
        <w:autoSpaceDE/>
        <w:autoSpaceDN/>
        <w:adjustRightInd/>
        <w:spacing w:after="200"/>
        <w:ind w:right="34" w:firstLine="709"/>
        <w:contextualSpacing/>
        <w:jc w:val="both"/>
        <w:rPr>
          <w:rFonts w:ascii="Times New Roman" w:eastAsia="Calibri" w:hAnsi="Times New Roman" w:cs="Times New Roman"/>
          <w:sz w:val="28"/>
          <w:szCs w:val="28"/>
          <w:lang w:eastAsia="en-US"/>
        </w:rPr>
      </w:pPr>
      <w:proofErr w:type="gramStart"/>
      <w:r w:rsidRPr="00994C03">
        <w:rPr>
          <w:rFonts w:ascii="Times New Roman" w:eastAsia="Calibri" w:hAnsi="Times New Roman" w:cs="Times New Roman"/>
          <w:sz w:val="28"/>
          <w:szCs w:val="28"/>
          <w:lang w:eastAsia="en-US"/>
        </w:rPr>
        <w:t xml:space="preserve">Деятельность по выработке тепловой энергии на территории округа осуществляют 3 </w:t>
      </w:r>
      <w:r w:rsidRPr="00994C03">
        <w:rPr>
          <w:rFonts w:ascii="Times New Roman" w:eastAsia="Times New Roman" w:hAnsi="Times New Roman" w:cs="Times New Roman"/>
          <w:sz w:val="28"/>
          <w:szCs w:val="28"/>
          <w:lang w:eastAsia="en-US"/>
        </w:rPr>
        <w:t>хозяйствующих субъекта</w:t>
      </w:r>
      <w:r w:rsidRPr="00994C03">
        <w:rPr>
          <w:rFonts w:ascii="Times New Roman" w:eastAsia="Calibri" w:hAnsi="Times New Roman" w:cs="Times New Roman"/>
          <w:sz w:val="28"/>
          <w:szCs w:val="28"/>
          <w:lang w:eastAsia="en-US"/>
        </w:rPr>
        <w:t>, из них 1 частной формы со</w:t>
      </w:r>
      <w:r w:rsidRPr="00994C03">
        <w:rPr>
          <w:rFonts w:ascii="Times New Roman" w:eastAsia="Calibri" w:hAnsi="Times New Roman" w:cs="Times New Roman"/>
          <w:sz w:val="28"/>
          <w:szCs w:val="28"/>
          <w:lang w:eastAsia="en-US"/>
        </w:rPr>
        <w:t>б</w:t>
      </w:r>
      <w:r w:rsidRPr="00994C03">
        <w:rPr>
          <w:rFonts w:ascii="Times New Roman" w:eastAsia="Calibri" w:hAnsi="Times New Roman" w:cs="Times New Roman"/>
          <w:sz w:val="28"/>
          <w:szCs w:val="28"/>
          <w:lang w:eastAsia="en-US"/>
        </w:rPr>
        <w:t>ственности.</w:t>
      </w:r>
      <w:proofErr w:type="gramEnd"/>
    </w:p>
    <w:p w:rsidR="00994C03" w:rsidRPr="00994C03" w:rsidRDefault="00994C03" w:rsidP="00994C03">
      <w:pPr>
        <w:widowControl/>
        <w:shd w:val="clear" w:color="auto" w:fill="FFFFFF"/>
        <w:autoSpaceDE/>
        <w:autoSpaceDN/>
        <w:adjustRightInd/>
        <w:spacing w:after="200"/>
        <w:ind w:right="34" w:firstLine="709"/>
        <w:contextualSpacing/>
        <w:jc w:val="both"/>
        <w:rPr>
          <w:rFonts w:ascii="Times New Roman" w:eastAsia="Calibri" w:hAnsi="Times New Roman" w:cs="Times New Roman"/>
          <w:bCs/>
          <w:sz w:val="28"/>
          <w:szCs w:val="28"/>
          <w:lang w:eastAsia="en-US"/>
        </w:rPr>
      </w:pPr>
      <w:r w:rsidRPr="00994C03">
        <w:rPr>
          <w:rFonts w:ascii="Times New Roman" w:eastAsia="Calibri" w:hAnsi="Times New Roman" w:cs="Times New Roman"/>
          <w:bCs/>
          <w:sz w:val="28"/>
          <w:szCs w:val="28"/>
          <w:lang w:eastAsia="en-US"/>
        </w:rPr>
        <w:t xml:space="preserve">Общий объем отпущенной организациями округа тепловой энергии за 2021 год составил 164,708 тыс. Гкал, при этом, на долю частных организаций приходится 2,341 тыс. Гкал, что составляет 1,42 процент от общего объема реализованной тепловой энергии. </w:t>
      </w:r>
    </w:p>
    <w:p w:rsidR="00994C03" w:rsidRPr="00994C03" w:rsidRDefault="00994C03" w:rsidP="00994C03">
      <w:pPr>
        <w:widowControl/>
        <w:shd w:val="clear" w:color="auto" w:fill="FFFFFF"/>
        <w:autoSpaceDE/>
        <w:autoSpaceDN/>
        <w:adjustRightInd/>
        <w:spacing w:after="200"/>
        <w:ind w:right="34" w:firstLine="709"/>
        <w:contextualSpacing/>
        <w:jc w:val="both"/>
        <w:rPr>
          <w:rFonts w:ascii="Times New Roman" w:eastAsia="Calibri" w:hAnsi="Times New Roman" w:cs="Times New Roman"/>
          <w:sz w:val="28"/>
          <w:szCs w:val="28"/>
          <w:lang w:eastAsia="en-US"/>
        </w:rPr>
      </w:pPr>
      <w:bookmarkStart w:id="1" w:name="_Hlk9518247"/>
      <w:r w:rsidRPr="00994C03">
        <w:rPr>
          <w:rFonts w:ascii="Times New Roman" w:eastAsia="Calibri" w:hAnsi="Times New Roman" w:cs="Times New Roman"/>
          <w:sz w:val="28"/>
          <w:szCs w:val="28"/>
          <w:lang w:eastAsia="en-US"/>
        </w:rPr>
        <w:t>Рынок теплоснабжения характеризуется значительным уровнем износа основных фондов. Отсутствие заметных положительных результатов в улучшении технического состояния основных фондов и повышении эффе</w:t>
      </w:r>
      <w:r w:rsidRPr="00994C03">
        <w:rPr>
          <w:rFonts w:ascii="Times New Roman" w:eastAsia="Calibri" w:hAnsi="Times New Roman" w:cs="Times New Roman"/>
          <w:sz w:val="28"/>
          <w:szCs w:val="28"/>
          <w:lang w:eastAsia="en-US"/>
        </w:rPr>
        <w:t>к</w:t>
      </w:r>
      <w:r w:rsidRPr="00994C03">
        <w:rPr>
          <w:rFonts w:ascii="Times New Roman" w:eastAsia="Calibri" w:hAnsi="Times New Roman" w:cs="Times New Roman"/>
          <w:sz w:val="28"/>
          <w:szCs w:val="28"/>
          <w:lang w:eastAsia="en-US"/>
        </w:rPr>
        <w:t>тивности функционирования системы коммунальной инфраструктуры связ</w:t>
      </w:r>
      <w:r w:rsidRPr="00994C03">
        <w:rPr>
          <w:rFonts w:ascii="Times New Roman" w:eastAsia="Calibri" w:hAnsi="Times New Roman" w:cs="Times New Roman"/>
          <w:sz w:val="28"/>
          <w:szCs w:val="28"/>
          <w:lang w:eastAsia="en-US"/>
        </w:rPr>
        <w:t>а</w:t>
      </w:r>
      <w:r w:rsidRPr="00994C03">
        <w:rPr>
          <w:rFonts w:ascii="Times New Roman" w:eastAsia="Calibri" w:hAnsi="Times New Roman" w:cs="Times New Roman"/>
          <w:sz w:val="28"/>
          <w:szCs w:val="28"/>
          <w:lang w:eastAsia="en-US"/>
        </w:rPr>
        <w:t>но с острой нехваткой инвестиций. Это является следствием отставания пр</w:t>
      </w:r>
      <w:r w:rsidRPr="00994C03">
        <w:rPr>
          <w:rFonts w:ascii="Times New Roman" w:eastAsia="Calibri" w:hAnsi="Times New Roman" w:cs="Times New Roman"/>
          <w:sz w:val="28"/>
          <w:szCs w:val="28"/>
          <w:lang w:eastAsia="en-US"/>
        </w:rPr>
        <w:t>и</w:t>
      </w:r>
      <w:r w:rsidRPr="00994C03">
        <w:rPr>
          <w:rFonts w:ascii="Times New Roman" w:eastAsia="Calibri" w:hAnsi="Times New Roman" w:cs="Times New Roman"/>
          <w:sz w:val="28"/>
          <w:szCs w:val="28"/>
          <w:lang w:eastAsia="en-US"/>
        </w:rPr>
        <w:t>нятия системных и комплексных мер по формированию механизмов, обесп</w:t>
      </w:r>
      <w:r w:rsidRPr="00994C03">
        <w:rPr>
          <w:rFonts w:ascii="Times New Roman" w:eastAsia="Calibri" w:hAnsi="Times New Roman" w:cs="Times New Roman"/>
          <w:sz w:val="28"/>
          <w:szCs w:val="28"/>
          <w:lang w:eastAsia="en-US"/>
        </w:rPr>
        <w:t>е</w:t>
      </w:r>
      <w:r w:rsidRPr="00994C03">
        <w:rPr>
          <w:rFonts w:ascii="Times New Roman" w:eastAsia="Calibri" w:hAnsi="Times New Roman" w:cs="Times New Roman"/>
          <w:sz w:val="28"/>
          <w:szCs w:val="28"/>
          <w:lang w:eastAsia="en-US"/>
        </w:rPr>
        <w:t>чивающих инвестиционную привлекательность данной сферы.</w:t>
      </w:r>
    </w:p>
    <w:p w:rsidR="00994C03" w:rsidRPr="00994C03" w:rsidRDefault="00994C03" w:rsidP="00994C03">
      <w:pPr>
        <w:widowControl/>
        <w:ind w:firstLine="709"/>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 xml:space="preserve">Одним из условий для развития конкуренции в сферах теплоснабжения является сокращение организаций с муниципальным участием. </w:t>
      </w:r>
    </w:p>
    <w:p w:rsidR="00994C03" w:rsidRPr="00994C03" w:rsidRDefault="00994C03" w:rsidP="00994C03">
      <w:pPr>
        <w:widowControl/>
        <w:ind w:firstLine="709"/>
        <w:jc w:val="both"/>
        <w:rPr>
          <w:rFonts w:ascii="Times New Roman" w:eastAsia="Calibri" w:hAnsi="Times New Roman" w:cs="Times New Roman"/>
          <w:sz w:val="28"/>
          <w:szCs w:val="28"/>
          <w:lang w:eastAsia="en-US"/>
        </w:rPr>
      </w:pPr>
    </w:p>
    <w:bookmarkEnd w:id="1"/>
    <w:p w:rsidR="00994C03" w:rsidRPr="00994C03" w:rsidRDefault="00994C03" w:rsidP="00994C03">
      <w:pPr>
        <w:widowControl/>
        <w:spacing w:line="240" w:lineRule="exact"/>
        <w:jc w:val="center"/>
        <w:rPr>
          <w:rFonts w:ascii="Times New Roman" w:eastAsia="Calibri" w:hAnsi="Times New Roman" w:cs="Times New Roman"/>
          <w:sz w:val="28"/>
          <w:szCs w:val="28"/>
        </w:rPr>
      </w:pPr>
    </w:p>
    <w:p w:rsidR="00994C03" w:rsidRPr="00994C03" w:rsidRDefault="00994C03" w:rsidP="00994C03">
      <w:pPr>
        <w:widowControl/>
        <w:spacing w:line="240" w:lineRule="exact"/>
        <w:jc w:val="center"/>
        <w:rPr>
          <w:rFonts w:ascii="Times New Roman" w:eastAsia="Calibri" w:hAnsi="Times New Roman" w:cs="Times New Roman"/>
          <w:sz w:val="28"/>
          <w:szCs w:val="28"/>
        </w:rPr>
      </w:pPr>
      <w:r w:rsidRPr="00994C03">
        <w:rPr>
          <w:rFonts w:ascii="Times New Roman" w:eastAsia="Calibri" w:hAnsi="Times New Roman" w:cs="Times New Roman"/>
          <w:sz w:val="28"/>
          <w:szCs w:val="28"/>
        </w:rPr>
        <w:t>6. Рынок услуг по сбору и транспортированию</w:t>
      </w:r>
    </w:p>
    <w:p w:rsidR="00994C03" w:rsidRPr="00994C03" w:rsidRDefault="00994C03" w:rsidP="00994C03">
      <w:pPr>
        <w:widowControl/>
        <w:spacing w:line="240" w:lineRule="exact"/>
        <w:jc w:val="center"/>
        <w:rPr>
          <w:rFonts w:ascii="Times New Roman" w:eastAsia="Calibri" w:hAnsi="Times New Roman" w:cs="Times New Roman"/>
          <w:sz w:val="28"/>
          <w:szCs w:val="28"/>
        </w:rPr>
      </w:pPr>
      <w:r w:rsidRPr="00994C03">
        <w:rPr>
          <w:rFonts w:ascii="Times New Roman" w:eastAsia="Calibri" w:hAnsi="Times New Roman" w:cs="Times New Roman"/>
          <w:sz w:val="28"/>
          <w:szCs w:val="28"/>
        </w:rPr>
        <w:lastRenderedPageBreak/>
        <w:t>твердых коммунальных отходов</w:t>
      </w:r>
    </w:p>
    <w:p w:rsidR="00994C03" w:rsidRPr="00994C03" w:rsidRDefault="00994C03" w:rsidP="00994C03">
      <w:pPr>
        <w:widowControl/>
        <w:autoSpaceDE/>
        <w:autoSpaceDN/>
        <w:adjustRightInd/>
        <w:ind w:firstLine="709"/>
        <w:jc w:val="both"/>
        <w:rPr>
          <w:rFonts w:ascii="Times New Roman" w:eastAsia="Calibri" w:hAnsi="Times New Roman" w:cs="Times New Roman"/>
          <w:sz w:val="28"/>
          <w:szCs w:val="28"/>
          <w:lang w:eastAsia="en-US"/>
        </w:rPr>
      </w:pPr>
      <w:proofErr w:type="gramStart"/>
      <w:r w:rsidRPr="00994C03">
        <w:rPr>
          <w:rFonts w:ascii="Times New Roman" w:eastAsia="Calibri" w:hAnsi="Times New Roman" w:cs="Times New Roman"/>
          <w:sz w:val="28"/>
          <w:szCs w:val="28"/>
          <w:lang w:eastAsia="en-US"/>
        </w:rPr>
        <w:t>Услуги по сбору и транспортированию твердых коммунальных отходов (далее – ТКО) в округе предоставляются региональным оператором по обр</w:t>
      </w:r>
      <w:r w:rsidRPr="00994C03">
        <w:rPr>
          <w:rFonts w:ascii="Times New Roman" w:eastAsia="Calibri" w:hAnsi="Times New Roman" w:cs="Times New Roman"/>
          <w:sz w:val="28"/>
          <w:szCs w:val="28"/>
          <w:lang w:eastAsia="en-US"/>
        </w:rPr>
        <w:t>а</w:t>
      </w:r>
      <w:r w:rsidRPr="00994C03">
        <w:rPr>
          <w:rFonts w:ascii="Times New Roman" w:eastAsia="Calibri" w:hAnsi="Times New Roman" w:cs="Times New Roman"/>
          <w:sz w:val="28"/>
          <w:szCs w:val="28"/>
          <w:lang w:eastAsia="en-US"/>
        </w:rPr>
        <w:t>щению с ТКО, отобранным на конкурсной основе в соответствии с требов</w:t>
      </w:r>
      <w:r w:rsidRPr="00994C03">
        <w:rPr>
          <w:rFonts w:ascii="Times New Roman" w:eastAsia="Calibri" w:hAnsi="Times New Roman" w:cs="Times New Roman"/>
          <w:sz w:val="28"/>
          <w:szCs w:val="28"/>
          <w:lang w:eastAsia="en-US"/>
        </w:rPr>
        <w:t>а</w:t>
      </w:r>
      <w:r w:rsidRPr="00994C03">
        <w:rPr>
          <w:rFonts w:ascii="Times New Roman" w:eastAsia="Calibri" w:hAnsi="Times New Roman" w:cs="Times New Roman"/>
          <w:sz w:val="28"/>
          <w:szCs w:val="28"/>
          <w:lang w:eastAsia="en-US"/>
        </w:rPr>
        <w:t>ниями Федерального закона от 24 июня 1998 г. № 89-ФЗ «Об отходах прои</w:t>
      </w:r>
      <w:r w:rsidRPr="00994C03">
        <w:rPr>
          <w:rFonts w:ascii="Times New Roman" w:eastAsia="Calibri" w:hAnsi="Times New Roman" w:cs="Times New Roman"/>
          <w:sz w:val="28"/>
          <w:szCs w:val="28"/>
          <w:lang w:eastAsia="en-US"/>
        </w:rPr>
        <w:t>з</w:t>
      </w:r>
      <w:r w:rsidRPr="00994C03">
        <w:rPr>
          <w:rFonts w:ascii="Times New Roman" w:eastAsia="Calibri" w:hAnsi="Times New Roman" w:cs="Times New Roman"/>
          <w:sz w:val="28"/>
          <w:szCs w:val="28"/>
          <w:lang w:eastAsia="en-US"/>
        </w:rPr>
        <w:t xml:space="preserve">водства и потребления» и на основании соглашения с министерством </w:t>
      </w:r>
      <w:proofErr w:type="spellStart"/>
      <w:r w:rsidRPr="00994C03">
        <w:rPr>
          <w:rFonts w:ascii="Times New Roman" w:eastAsia="Calibri" w:hAnsi="Times New Roman" w:cs="Times New Roman"/>
          <w:sz w:val="28"/>
          <w:szCs w:val="28"/>
          <w:lang w:eastAsia="en-US"/>
        </w:rPr>
        <w:t>ж</w:t>
      </w:r>
      <w:r w:rsidRPr="00994C03">
        <w:rPr>
          <w:rFonts w:ascii="Times New Roman" w:eastAsia="Calibri" w:hAnsi="Times New Roman" w:cs="Times New Roman"/>
          <w:sz w:val="28"/>
          <w:szCs w:val="28"/>
          <w:lang w:eastAsia="en-US"/>
        </w:rPr>
        <w:t>и</w:t>
      </w:r>
      <w:r w:rsidRPr="00994C03">
        <w:rPr>
          <w:rFonts w:ascii="Times New Roman" w:eastAsia="Calibri" w:hAnsi="Times New Roman" w:cs="Times New Roman"/>
          <w:sz w:val="28"/>
          <w:szCs w:val="28"/>
          <w:lang w:eastAsia="en-US"/>
        </w:rPr>
        <w:t>лищно</w:t>
      </w:r>
      <w:proofErr w:type="spellEnd"/>
      <w:r w:rsidRPr="00994C03">
        <w:rPr>
          <w:rFonts w:ascii="Times New Roman" w:eastAsia="Calibri" w:hAnsi="Times New Roman" w:cs="Times New Roman"/>
          <w:sz w:val="28"/>
          <w:szCs w:val="28"/>
          <w:lang w:eastAsia="en-US"/>
        </w:rPr>
        <w:t xml:space="preserve"> – коммунального хозяйства Ставропольского края от 08.05.2018         № 2-46 об организации деятельности по обращению с</w:t>
      </w:r>
      <w:proofErr w:type="gramEnd"/>
      <w:r w:rsidRPr="00994C03">
        <w:rPr>
          <w:rFonts w:ascii="Times New Roman" w:eastAsia="Calibri" w:hAnsi="Times New Roman" w:cs="Times New Roman"/>
          <w:sz w:val="28"/>
          <w:szCs w:val="28"/>
          <w:lang w:eastAsia="en-US"/>
        </w:rPr>
        <w:t xml:space="preserve"> ТКО. По итогам ко</w:t>
      </w:r>
      <w:r w:rsidRPr="00994C03">
        <w:rPr>
          <w:rFonts w:ascii="Times New Roman" w:eastAsia="Calibri" w:hAnsi="Times New Roman" w:cs="Times New Roman"/>
          <w:sz w:val="28"/>
          <w:szCs w:val="28"/>
          <w:lang w:eastAsia="en-US"/>
        </w:rPr>
        <w:t>н</w:t>
      </w:r>
      <w:r w:rsidRPr="00994C03">
        <w:rPr>
          <w:rFonts w:ascii="Times New Roman" w:eastAsia="Calibri" w:hAnsi="Times New Roman" w:cs="Times New Roman"/>
          <w:sz w:val="28"/>
          <w:szCs w:val="28"/>
          <w:lang w:eastAsia="en-US"/>
        </w:rPr>
        <w:t>курсных процедур заключено соглашение с обществом с ограниченной о</w:t>
      </w:r>
      <w:r w:rsidRPr="00994C03">
        <w:rPr>
          <w:rFonts w:ascii="Times New Roman" w:eastAsia="Calibri" w:hAnsi="Times New Roman" w:cs="Times New Roman"/>
          <w:sz w:val="28"/>
          <w:szCs w:val="28"/>
          <w:lang w:eastAsia="en-US"/>
        </w:rPr>
        <w:t>т</w:t>
      </w:r>
      <w:r w:rsidRPr="00994C03">
        <w:rPr>
          <w:rFonts w:ascii="Times New Roman" w:eastAsia="Calibri" w:hAnsi="Times New Roman" w:cs="Times New Roman"/>
          <w:sz w:val="28"/>
          <w:szCs w:val="28"/>
          <w:lang w:eastAsia="en-US"/>
        </w:rPr>
        <w:t>ветственностью «</w:t>
      </w:r>
      <w:proofErr w:type="spellStart"/>
      <w:r w:rsidRPr="00994C03">
        <w:rPr>
          <w:rFonts w:ascii="Times New Roman" w:eastAsia="Calibri" w:hAnsi="Times New Roman" w:cs="Times New Roman"/>
          <w:sz w:val="28"/>
          <w:szCs w:val="28"/>
          <w:lang w:eastAsia="en-US"/>
        </w:rPr>
        <w:t>Жилищно</w:t>
      </w:r>
      <w:proofErr w:type="spellEnd"/>
      <w:r w:rsidRPr="00994C03">
        <w:rPr>
          <w:rFonts w:ascii="Times New Roman" w:eastAsia="Calibri" w:hAnsi="Times New Roman" w:cs="Times New Roman"/>
          <w:sz w:val="28"/>
          <w:szCs w:val="28"/>
          <w:lang w:eastAsia="en-US"/>
        </w:rPr>
        <w:t xml:space="preserve"> – коммунальное хозяйство» на оказание услуг ТКО на территории округа. Региональным оператором, в свою очередь, пр</w:t>
      </w:r>
      <w:r w:rsidRPr="00994C03">
        <w:rPr>
          <w:rFonts w:ascii="Times New Roman" w:eastAsia="Calibri" w:hAnsi="Times New Roman" w:cs="Times New Roman"/>
          <w:sz w:val="28"/>
          <w:szCs w:val="28"/>
          <w:lang w:eastAsia="en-US"/>
        </w:rPr>
        <w:t>о</w:t>
      </w:r>
      <w:r w:rsidRPr="00994C03">
        <w:rPr>
          <w:rFonts w:ascii="Times New Roman" w:eastAsia="Calibri" w:hAnsi="Times New Roman" w:cs="Times New Roman"/>
          <w:sz w:val="28"/>
          <w:szCs w:val="28"/>
          <w:lang w:eastAsia="en-US"/>
        </w:rPr>
        <w:t>веден отбор операторов по обращению с ТКО, заключены договоры на усл</w:t>
      </w:r>
      <w:r w:rsidRPr="00994C03">
        <w:rPr>
          <w:rFonts w:ascii="Times New Roman" w:eastAsia="Calibri" w:hAnsi="Times New Roman" w:cs="Times New Roman"/>
          <w:sz w:val="28"/>
          <w:szCs w:val="28"/>
          <w:lang w:eastAsia="en-US"/>
        </w:rPr>
        <w:t>у</w:t>
      </w:r>
      <w:r w:rsidRPr="00994C03">
        <w:rPr>
          <w:rFonts w:ascii="Times New Roman" w:eastAsia="Calibri" w:hAnsi="Times New Roman" w:cs="Times New Roman"/>
          <w:sz w:val="28"/>
          <w:szCs w:val="28"/>
          <w:lang w:eastAsia="en-US"/>
        </w:rPr>
        <w:t xml:space="preserve">ги по сбору и транспортированию ТКО. </w:t>
      </w:r>
    </w:p>
    <w:p w:rsidR="00994C03" w:rsidRPr="00994C03" w:rsidRDefault="00994C03" w:rsidP="00994C03">
      <w:pPr>
        <w:widowControl/>
        <w:autoSpaceDE/>
        <w:autoSpaceDN/>
        <w:adjustRightInd/>
        <w:ind w:firstLine="709"/>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Рынок характеризуется невысоким уровнем развития конкуренции.</w:t>
      </w:r>
    </w:p>
    <w:p w:rsidR="00994C03" w:rsidRPr="00994C03" w:rsidRDefault="00994C03" w:rsidP="00994C03">
      <w:pPr>
        <w:widowControl/>
        <w:autoSpaceDE/>
        <w:autoSpaceDN/>
        <w:adjustRightInd/>
        <w:ind w:firstLine="709"/>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Основной проблемой на рынке является осуществление значительных первоначальных капитальных вложений при длительных сроках окупаемости этих вложений (необходимость приобретения и обслуживания специализ</w:t>
      </w:r>
      <w:r w:rsidRPr="00994C03">
        <w:rPr>
          <w:rFonts w:ascii="Times New Roman" w:eastAsia="Calibri" w:hAnsi="Times New Roman" w:cs="Times New Roman"/>
          <w:sz w:val="28"/>
          <w:szCs w:val="28"/>
          <w:lang w:eastAsia="en-US"/>
        </w:rPr>
        <w:t>и</w:t>
      </w:r>
      <w:r w:rsidRPr="00994C03">
        <w:rPr>
          <w:rFonts w:ascii="Times New Roman" w:eastAsia="Calibri" w:hAnsi="Times New Roman" w:cs="Times New Roman"/>
          <w:sz w:val="28"/>
          <w:szCs w:val="28"/>
          <w:lang w:eastAsia="en-US"/>
        </w:rPr>
        <w:t>рованного транспорта для осуществления деятельности, а также организация мест для хранения данного транспорта).</w:t>
      </w:r>
    </w:p>
    <w:p w:rsidR="00994C03" w:rsidRPr="00994C03" w:rsidRDefault="00994C03" w:rsidP="00994C03">
      <w:pPr>
        <w:widowControl/>
        <w:shd w:val="clear" w:color="auto" w:fill="FFFFFF"/>
        <w:autoSpaceDE/>
        <w:autoSpaceDN/>
        <w:adjustRightInd/>
        <w:spacing w:after="200"/>
        <w:ind w:right="34" w:firstLine="709"/>
        <w:contextualSpacing/>
        <w:jc w:val="both"/>
        <w:rPr>
          <w:rFonts w:ascii="Times New Roman" w:eastAsia="Calibri" w:hAnsi="Times New Roman" w:cs="Times New Roman"/>
          <w:sz w:val="28"/>
          <w:szCs w:val="28"/>
          <w:lang w:eastAsia="en-US"/>
        </w:rPr>
      </w:pPr>
    </w:p>
    <w:p w:rsidR="00994C03" w:rsidRPr="00994C03" w:rsidRDefault="00994C03" w:rsidP="00994C03">
      <w:pPr>
        <w:widowControl/>
        <w:spacing w:line="240" w:lineRule="exact"/>
        <w:jc w:val="center"/>
        <w:rPr>
          <w:rFonts w:ascii="Times New Roman" w:eastAsia="Calibri" w:hAnsi="Times New Roman" w:cs="Times New Roman"/>
          <w:sz w:val="28"/>
          <w:szCs w:val="28"/>
        </w:rPr>
      </w:pPr>
      <w:r w:rsidRPr="00994C03">
        <w:rPr>
          <w:rFonts w:ascii="Times New Roman" w:eastAsia="Calibri" w:hAnsi="Times New Roman" w:cs="Times New Roman"/>
          <w:bCs/>
          <w:sz w:val="28"/>
          <w:szCs w:val="28"/>
          <w:lang w:eastAsia="en-US"/>
        </w:rPr>
        <w:t xml:space="preserve">7. </w:t>
      </w:r>
      <w:r w:rsidRPr="00994C03">
        <w:rPr>
          <w:rFonts w:ascii="Times New Roman" w:eastAsia="Calibri" w:hAnsi="Times New Roman" w:cs="Times New Roman"/>
          <w:sz w:val="28"/>
          <w:szCs w:val="28"/>
        </w:rPr>
        <w:t>Рынок выполнения работ по благоустройству городской среды</w:t>
      </w:r>
    </w:p>
    <w:p w:rsidR="00994C03" w:rsidRPr="00994C03" w:rsidRDefault="00994C03" w:rsidP="00994C03">
      <w:pPr>
        <w:widowControl/>
        <w:jc w:val="center"/>
        <w:rPr>
          <w:rFonts w:ascii="Times New Roman" w:eastAsia="Calibri" w:hAnsi="Times New Roman" w:cs="Times New Roman"/>
          <w:sz w:val="28"/>
          <w:szCs w:val="28"/>
        </w:rPr>
      </w:pPr>
    </w:p>
    <w:p w:rsidR="00994C03" w:rsidRPr="00994C03" w:rsidRDefault="00994C03" w:rsidP="00994C03">
      <w:pPr>
        <w:widowControl/>
        <w:autoSpaceDE/>
        <w:autoSpaceDN/>
        <w:adjustRightInd/>
        <w:ind w:firstLine="709"/>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Одним из основных направлений деятельности органов местного сам</w:t>
      </w:r>
      <w:r w:rsidRPr="00994C03">
        <w:rPr>
          <w:rFonts w:ascii="Times New Roman" w:eastAsia="Calibri" w:hAnsi="Times New Roman" w:cs="Times New Roman"/>
          <w:sz w:val="28"/>
          <w:szCs w:val="28"/>
          <w:lang w:eastAsia="en-US"/>
        </w:rPr>
        <w:t>о</w:t>
      </w:r>
      <w:r w:rsidRPr="00994C03">
        <w:rPr>
          <w:rFonts w:ascii="Times New Roman" w:eastAsia="Calibri" w:hAnsi="Times New Roman" w:cs="Times New Roman"/>
          <w:sz w:val="28"/>
          <w:szCs w:val="28"/>
          <w:lang w:eastAsia="en-US"/>
        </w:rPr>
        <w:t>управления является решение вопросов благоустройства территории, созд</w:t>
      </w:r>
      <w:r w:rsidRPr="00994C03">
        <w:rPr>
          <w:rFonts w:ascii="Times New Roman" w:eastAsia="Calibri" w:hAnsi="Times New Roman" w:cs="Times New Roman"/>
          <w:sz w:val="28"/>
          <w:szCs w:val="28"/>
          <w:lang w:eastAsia="en-US"/>
        </w:rPr>
        <w:t>а</w:t>
      </w:r>
      <w:r w:rsidRPr="00994C03">
        <w:rPr>
          <w:rFonts w:ascii="Times New Roman" w:eastAsia="Calibri" w:hAnsi="Times New Roman" w:cs="Times New Roman"/>
          <w:sz w:val="28"/>
          <w:szCs w:val="28"/>
          <w:lang w:eastAsia="en-US"/>
        </w:rPr>
        <w:t>ние современной городской среды как одного из составляющих элементов комплексного развития территории, направленных на обеспечение и пов</w:t>
      </w:r>
      <w:r w:rsidRPr="00994C03">
        <w:rPr>
          <w:rFonts w:ascii="Times New Roman" w:eastAsia="Calibri" w:hAnsi="Times New Roman" w:cs="Times New Roman"/>
          <w:sz w:val="28"/>
          <w:szCs w:val="28"/>
          <w:lang w:eastAsia="en-US"/>
        </w:rPr>
        <w:t>ы</w:t>
      </w:r>
      <w:r w:rsidRPr="00994C03">
        <w:rPr>
          <w:rFonts w:ascii="Times New Roman" w:eastAsia="Calibri" w:hAnsi="Times New Roman" w:cs="Times New Roman"/>
          <w:sz w:val="28"/>
          <w:szCs w:val="28"/>
          <w:lang w:eastAsia="en-US"/>
        </w:rPr>
        <w:t>шение комфортности условий проживания граждан, поддержание и улучш</w:t>
      </w:r>
      <w:r w:rsidRPr="00994C03">
        <w:rPr>
          <w:rFonts w:ascii="Times New Roman" w:eastAsia="Calibri" w:hAnsi="Times New Roman" w:cs="Times New Roman"/>
          <w:sz w:val="28"/>
          <w:szCs w:val="28"/>
          <w:lang w:eastAsia="en-US"/>
        </w:rPr>
        <w:t>е</w:t>
      </w:r>
      <w:r w:rsidRPr="00994C03">
        <w:rPr>
          <w:rFonts w:ascii="Times New Roman" w:eastAsia="Calibri" w:hAnsi="Times New Roman" w:cs="Times New Roman"/>
          <w:sz w:val="28"/>
          <w:szCs w:val="28"/>
          <w:lang w:eastAsia="en-US"/>
        </w:rPr>
        <w:t>ние эстетического состояния территории.</w:t>
      </w:r>
    </w:p>
    <w:p w:rsidR="00994C03" w:rsidRPr="00994C03" w:rsidRDefault="00994C03" w:rsidP="00994C03">
      <w:pPr>
        <w:widowControl/>
        <w:ind w:firstLine="709"/>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На территории округа насчитывается 14 общественных территорий, подлежащих благоустройству, в том числе парки, скверы, бульвары, из них благоустроены 5 общественных территорий.</w:t>
      </w:r>
    </w:p>
    <w:p w:rsidR="00994C03" w:rsidRPr="00994C03" w:rsidRDefault="00994C03" w:rsidP="00994C03">
      <w:pPr>
        <w:widowControl/>
        <w:ind w:firstLine="709"/>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На рынке благоустройства городской среды округа насчитывается 5 о</w:t>
      </w:r>
      <w:r w:rsidRPr="00994C03">
        <w:rPr>
          <w:rFonts w:ascii="Times New Roman" w:eastAsia="Calibri" w:hAnsi="Times New Roman" w:cs="Times New Roman"/>
          <w:sz w:val="28"/>
          <w:szCs w:val="28"/>
          <w:lang w:eastAsia="en-US"/>
        </w:rPr>
        <w:t>р</w:t>
      </w:r>
      <w:r w:rsidRPr="00994C03">
        <w:rPr>
          <w:rFonts w:ascii="Times New Roman" w:eastAsia="Calibri" w:hAnsi="Times New Roman" w:cs="Times New Roman"/>
          <w:sz w:val="28"/>
          <w:szCs w:val="28"/>
          <w:lang w:eastAsia="en-US"/>
        </w:rPr>
        <w:t>ганизаций, из них по формам собственности: 1 муниципальное казенное учреждение, 3 индивидуальных предпринимателя, 3 общества с ограниче</w:t>
      </w:r>
      <w:r w:rsidRPr="00994C03">
        <w:rPr>
          <w:rFonts w:ascii="Times New Roman" w:eastAsia="Calibri" w:hAnsi="Times New Roman" w:cs="Times New Roman"/>
          <w:sz w:val="28"/>
          <w:szCs w:val="28"/>
          <w:lang w:eastAsia="en-US"/>
        </w:rPr>
        <w:t>н</w:t>
      </w:r>
      <w:r w:rsidRPr="00994C03">
        <w:rPr>
          <w:rFonts w:ascii="Times New Roman" w:eastAsia="Calibri" w:hAnsi="Times New Roman" w:cs="Times New Roman"/>
          <w:sz w:val="28"/>
          <w:szCs w:val="28"/>
          <w:lang w:eastAsia="en-US"/>
        </w:rPr>
        <w:t xml:space="preserve">ной ответственностью, а также на данном рынке участвуют собственники территорий, прилегающих к торговым организациям. </w:t>
      </w:r>
    </w:p>
    <w:p w:rsidR="00994C03" w:rsidRPr="00994C03" w:rsidRDefault="00994C03" w:rsidP="00994C03">
      <w:pPr>
        <w:widowControl/>
        <w:spacing w:after="200"/>
        <w:ind w:firstLine="709"/>
        <w:jc w:val="both"/>
        <w:rPr>
          <w:rFonts w:ascii="Times New Roman" w:eastAsia="Calibri" w:hAnsi="Times New Roman" w:cs="Times New Roman"/>
          <w:color w:val="000000"/>
          <w:sz w:val="28"/>
          <w:szCs w:val="28"/>
          <w:shd w:val="clear" w:color="auto" w:fill="FFFFFF"/>
          <w:lang w:eastAsia="en-US"/>
        </w:rPr>
      </w:pPr>
      <w:r w:rsidRPr="00994C03">
        <w:rPr>
          <w:rFonts w:ascii="Times New Roman" w:eastAsia="Calibri" w:hAnsi="Times New Roman" w:cs="Times New Roman"/>
          <w:sz w:val="28"/>
          <w:szCs w:val="28"/>
          <w:lang w:eastAsia="en-US"/>
        </w:rPr>
        <w:t>На формирование современной городской среды направлены денежные средства в размере: 1 873,54 тыс. руб. Также в 2021 г. получено положител</w:t>
      </w:r>
      <w:r w:rsidRPr="00994C03">
        <w:rPr>
          <w:rFonts w:ascii="Times New Roman" w:eastAsia="Calibri" w:hAnsi="Times New Roman" w:cs="Times New Roman"/>
          <w:sz w:val="28"/>
          <w:szCs w:val="28"/>
          <w:lang w:eastAsia="en-US"/>
        </w:rPr>
        <w:t>ь</w:t>
      </w:r>
      <w:r w:rsidRPr="00994C03">
        <w:rPr>
          <w:rFonts w:ascii="Times New Roman" w:eastAsia="Calibri" w:hAnsi="Times New Roman" w:cs="Times New Roman"/>
          <w:sz w:val="28"/>
          <w:szCs w:val="28"/>
          <w:lang w:eastAsia="en-US"/>
        </w:rPr>
        <w:t xml:space="preserve">ное заключение государственной экспертизы по благоустройству ул. </w:t>
      </w:r>
      <w:proofErr w:type="spellStart"/>
      <w:r w:rsidRPr="00994C03">
        <w:rPr>
          <w:rFonts w:ascii="Times New Roman" w:eastAsia="Calibri" w:hAnsi="Times New Roman" w:cs="Times New Roman"/>
          <w:sz w:val="28"/>
          <w:szCs w:val="28"/>
          <w:lang w:eastAsia="en-US"/>
        </w:rPr>
        <w:t>Бата</w:t>
      </w:r>
      <w:r w:rsidRPr="00994C03">
        <w:rPr>
          <w:rFonts w:ascii="Times New Roman" w:eastAsia="Calibri" w:hAnsi="Times New Roman" w:cs="Times New Roman"/>
          <w:sz w:val="28"/>
          <w:szCs w:val="28"/>
          <w:lang w:eastAsia="en-US"/>
        </w:rPr>
        <w:t>к</w:t>
      </w:r>
      <w:r w:rsidRPr="00994C03">
        <w:rPr>
          <w:rFonts w:ascii="Times New Roman" w:eastAsia="Calibri" w:hAnsi="Times New Roman" w:cs="Times New Roman"/>
          <w:sz w:val="28"/>
          <w:szCs w:val="28"/>
          <w:lang w:eastAsia="en-US"/>
        </w:rPr>
        <w:t>ской</w:t>
      </w:r>
      <w:proofErr w:type="spellEnd"/>
      <w:r w:rsidRPr="00994C03">
        <w:rPr>
          <w:rFonts w:ascii="Times New Roman" w:eastAsia="Calibri" w:hAnsi="Times New Roman" w:cs="Times New Roman"/>
          <w:sz w:val="28"/>
          <w:szCs w:val="28"/>
          <w:lang w:eastAsia="en-US"/>
        </w:rPr>
        <w:t xml:space="preserve"> от ул. Калинина до ул. Кочубея. Проектно-сметная документация в по</w:t>
      </w:r>
      <w:r w:rsidRPr="00994C03">
        <w:rPr>
          <w:rFonts w:ascii="Times New Roman" w:eastAsia="Calibri" w:hAnsi="Times New Roman" w:cs="Times New Roman"/>
          <w:sz w:val="28"/>
          <w:szCs w:val="28"/>
          <w:lang w:eastAsia="en-US"/>
        </w:rPr>
        <w:t>л</w:t>
      </w:r>
      <w:r w:rsidRPr="00994C03">
        <w:rPr>
          <w:rFonts w:ascii="Times New Roman" w:eastAsia="Calibri" w:hAnsi="Times New Roman" w:cs="Times New Roman"/>
          <w:sz w:val="28"/>
          <w:szCs w:val="28"/>
          <w:lang w:eastAsia="en-US"/>
        </w:rPr>
        <w:t>ном комплекте передана подрядчиком. Подготовлено техническое задание для заключения муниципального контракта на выполнение работ по благ</w:t>
      </w:r>
      <w:r w:rsidRPr="00994C03">
        <w:rPr>
          <w:rFonts w:ascii="Times New Roman" w:eastAsia="Calibri" w:hAnsi="Times New Roman" w:cs="Times New Roman"/>
          <w:sz w:val="28"/>
          <w:szCs w:val="28"/>
          <w:lang w:eastAsia="en-US"/>
        </w:rPr>
        <w:t>о</w:t>
      </w:r>
      <w:r w:rsidRPr="00994C03">
        <w:rPr>
          <w:rFonts w:ascii="Times New Roman" w:eastAsia="Calibri" w:hAnsi="Times New Roman" w:cs="Times New Roman"/>
          <w:sz w:val="28"/>
          <w:szCs w:val="28"/>
          <w:lang w:eastAsia="en-US"/>
        </w:rPr>
        <w:t xml:space="preserve">устройству ул. </w:t>
      </w:r>
      <w:proofErr w:type="spellStart"/>
      <w:r w:rsidRPr="00994C03">
        <w:rPr>
          <w:rFonts w:ascii="Times New Roman" w:eastAsia="Calibri" w:hAnsi="Times New Roman" w:cs="Times New Roman"/>
          <w:sz w:val="28"/>
          <w:szCs w:val="28"/>
          <w:lang w:eastAsia="en-US"/>
        </w:rPr>
        <w:t>Батакской</w:t>
      </w:r>
      <w:proofErr w:type="spellEnd"/>
      <w:r w:rsidRPr="00994C03">
        <w:rPr>
          <w:rFonts w:ascii="Times New Roman" w:eastAsia="Calibri" w:hAnsi="Times New Roman" w:cs="Times New Roman"/>
          <w:sz w:val="28"/>
          <w:szCs w:val="28"/>
          <w:lang w:eastAsia="en-US"/>
        </w:rPr>
        <w:t xml:space="preserve"> от ул. Калинина до ул. Кочубея. </w:t>
      </w:r>
      <w:r w:rsidRPr="00994C03">
        <w:rPr>
          <w:rFonts w:ascii="Times New Roman" w:eastAsia="Calibri" w:hAnsi="Times New Roman" w:cs="Times New Roman"/>
          <w:color w:val="000000"/>
          <w:sz w:val="28"/>
          <w:szCs w:val="28"/>
          <w:shd w:val="clear" w:color="auto" w:fill="FFFFFF"/>
          <w:lang w:eastAsia="en-US"/>
        </w:rPr>
        <w:t xml:space="preserve">Согласно анализу </w:t>
      </w:r>
      <w:r w:rsidRPr="00994C03">
        <w:rPr>
          <w:rFonts w:ascii="Times New Roman" w:eastAsia="Calibri" w:hAnsi="Times New Roman" w:cs="Times New Roman"/>
          <w:color w:val="000000"/>
          <w:sz w:val="28"/>
          <w:szCs w:val="28"/>
          <w:shd w:val="clear" w:color="auto" w:fill="FFFFFF"/>
          <w:lang w:eastAsia="en-US"/>
        </w:rPr>
        <w:lastRenderedPageBreak/>
        <w:t xml:space="preserve">рынка </w:t>
      </w:r>
      <w:r w:rsidRPr="00994C03">
        <w:rPr>
          <w:rFonts w:ascii="Times New Roman" w:eastAsia="Calibri" w:hAnsi="Times New Roman" w:cs="Times New Roman"/>
          <w:sz w:val="28"/>
          <w:szCs w:val="28"/>
          <w:lang w:eastAsia="en-US"/>
        </w:rPr>
        <w:t xml:space="preserve">по благоустройству городской среды </w:t>
      </w:r>
      <w:r w:rsidRPr="00994C03">
        <w:rPr>
          <w:rFonts w:ascii="Times New Roman" w:eastAsia="Calibri" w:hAnsi="Times New Roman" w:cs="Times New Roman"/>
          <w:color w:val="000000"/>
          <w:sz w:val="28"/>
          <w:szCs w:val="28"/>
          <w:shd w:val="clear" w:color="auto" w:fill="FFFFFF"/>
          <w:lang w:eastAsia="en-US"/>
        </w:rPr>
        <w:t>за 2021 год рынок можно хара</w:t>
      </w:r>
      <w:r w:rsidRPr="00994C03">
        <w:rPr>
          <w:rFonts w:ascii="Times New Roman" w:eastAsia="Calibri" w:hAnsi="Times New Roman" w:cs="Times New Roman"/>
          <w:color w:val="000000"/>
          <w:sz w:val="28"/>
          <w:szCs w:val="28"/>
          <w:shd w:val="clear" w:color="auto" w:fill="FFFFFF"/>
          <w:lang w:eastAsia="en-US"/>
        </w:rPr>
        <w:t>к</w:t>
      </w:r>
      <w:r w:rsidRPr="00994C03">
        <w:rPr>
          <w:rFonts w:ascii="Times New Roman" w:eastAsia="Calibri" w:hAnsi="Times New Roman" w:cs="Times New Roman"/>
          <w:color w:val="000000"/>
          <w:sz w:val="28"/>
          <w:szCs w:val="28"/>
          <w:shd w:val="clear" w:color="auto" w:fill="FFFFFF"/>
          <w:lang w:eastAsia="en-US"/>
        </w:rPr>
        <w:t>теризовать как рынок с развитой конкуренцией.</w:t>
      </w:r>
    </w:p>
    <w:p w:rsidR="00994C03" w:rsidRPr="00994C03" w:rsidRDefault="00994C03" w:rsidP="00994C03">
      <w:pPr>
        <w:widowControl/>
        <w:spacing w:line="240" w:lineRule="exact"/>
        <w:ind w:firstLine="709"/>
        <w:jc w:val="both"/>
        <w:rPr>
          <w:rFonts w:ascii="Times New Roman" w:eastAsia="Calibri" w:hAnsi="Times New Roman" w:cs="Times New Roman"/>
          <w:sz w:val="28"/>
          <w:szCs w:val="28"/>
        </w:rPr>
      </w:pPr>
      <w:r w:rsidRPr="00994C03">
        <w:rPr>
          <w:rFonts w:ascii="Times New Roman" w:eastAsia="Calibri" w:hAnsi="Times New Roman" w:cs="Times New Roman"/>
          <w:sz w:val="28"/>
          <w:szCs w:val="28"/>
        </w:rPr>
        <w:t>8. Рынок выполнения работ по содержанию и текущему ремонту общ</w:t>
      </w:r>
      <w:r w:rsidRPr="00994C03">
        <w:rPr>
          <w:rFonts w:ascii="Times New Roman" w:eastAsia="Calibri" w:hAnsi="Times New Roman" w:cs="Times New Roman"/>
          <w:sz w:val="28"/>
          <w:szCs w:val="28"/>
        </w:rPr>
        <w:t>е</w:t>
      </w:r>
      <w:r w:rsidRPr="00994C03">
        <w:rPr>
          <w:rFonts w:ascii="Times New Roman" w:eastAsia="Calibri" w:hAnsi="Times New Roman" w:cs="Times New Roman"/>
          <w:sz w:val="28"/>
          <w:szCs w:val="28"/>
        </w:rPr>
        <w:t>го имущества собственников помещений в многоквартирном доме</w:t>
      </w:r>
    </w:p>
    <w:p w:rsidR="00994C03" w:rsidRPr="00994C03" w:rsidRDefault="00994C03" w:rsidP="00994C03">
      <w:pPr>
        <w:widowControl/>
        <w:spacing w:line="240" w:lineRule="exact"/>
        <w:jc w:val="center"/>
        <w:rPr>
          <w:rFonts w:ascii="Times New Roman" w:eastAsia="Calibri" w:hAnsi="Times New Roman" w:cs="Times New Roman"/>
          <w:sz w:val="28"/>
          <w:szCs w:val="28"/>
        </w:rPr>
      </w:pPr>
    </w:p>
    <w:p w:rsidR="00994C03" w:rsidRPr="00994C03" w:rsidRDefault="00994C03" w:rsidP="00994C03">
      <w:pPr>
        <w:widowControl/>
        <w:ind w:firstLine="709"/>
        <w:jc w:val="both"/>
        <w:rPr>
          <w:rFonts w:ascii="Times New Roman" w:eastAsia="Calibri" w:hAnsi="Times New Roman" w:cs="Times New Roman"/>
          <w:sz w:val="28"/>
          <w:szCs w:val="28"/>
          <w:lang w:eastAsia="en-US"/>
        </w:rPr>
      </w:pPr>
      <w:proofErr w:type="gramStart"/>
      <w:r w:rsidRPr="00994C03">
        <w:rPr>
          <w:rFonts w:ascii="Times New Roman" w:eastAsia="Calibri" w:hAnsi="Times New Roman" w:cs="Times New Roman"/>
          <w:sz w:val="28"/>
          <w:szCs w:val="28"/>
          <w:lang w:eastAsia="en-US"/>
        </w:rPr>
        <w:t>На территории округа по состоянию на 01 января 2022 года деятел</w:t>
      </w:r>
      <w:r w:rsidRPr="00994C03">
        <w:rPr>
          <w:rFonts w:ascii="Times New Roman" w:eastAsia="Calibri" w:hAnsi="Times New Roman" w:cs="Times New Roman"/>
          <w:sz w:val="28"/>
          <w:szCs w:val="28"/>
          <w:lang w:eastAsia="en-US"/>
        </w:rPr>
        <w:t>ь</w:t>
      </w:r>
      <w:r w:rsidRPr="00994C03">
        <w:rPr>
          <w:rFonts w:ascii="Times New Roman" w:eastAsia="Calibri" w:hAnsi="Times New Roman" w:cs="Times New Roman"/>
          <w:sz w:val="28"/>
          <w:szCs w:val="28"/>
          <w:lang w:eastAsia="en-US"/>
        </w:rPr>
        <w:t>ность по данному рынку осуществляют 14 управляющих компаний, 3 орган</w:t>
      </w:r>
      <w:r w:rsidRPr="00994C03">
        <w:rPr>
          <w:rFonts w:ascii="Times New Roman" w:eastAsia="Calibri" w:hAnsi="Times New Roman" w:cs="Times New Roman"/>
          <w:sz w:val="28"/>
          <w:szCs w:val="28"/>
          <w:lang w:eastAsia="en-US"/>
        </w:rPr>
        <w:t>и</w:t>
      </w:r>
      <w:r w:rsidRPr="00994C03">
        <w:rPr>
          <w:rFonts w:ascii="Times New Roman" w:eastAsia="Calibri" w:hAnsi="Times New Roman" w:cs="Times New Roman"/>
          <w:sz w:val="28"/>
          <w:szCs w:val="28"/>
          <w:lang w:eastAsia="en-US"/>
        </w:rPr>
        <w:t>зации, осуществляющие водоснабжение, водоотведение и очистку сточных вод (из них 2 – частной формы собственности), 2 частных организации по электроснабжению, 3 организации по теплоснабжению (из них 1 – частной формы собственности), 2 организации по газоснабжению, 1 организация по утилизации (захоронению) твердых коммунальных отходов.</w:t>
      </w:r>
      <w:proofErr w:type="gramEnd"/>
    </w:p>
    <w:p w:rsidR="00994C03" w:rsidRPr="00994C03" w:rsidRDefault="00994C03" w:rsidP="00994C03">
      <w:pPr>
        <w:widowControl/>
        <w:ind w:firstLine="709"/>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В обслуживании управляющих компаний находится 186 многоква</w:t>
      </w:r>
      <w:r w:rsidRPr="00994C03">
        <w:rPr>
          <w:rFonts w:ascii="Times New Roman" w:eastAsia="Calibri" w:hAnsi="Times New Roman" w:cs="Times New Roman"/>
          <w:sz w:val="28"/>
          <w:szCs w:val="28"/>
          <w:lang w:eastAsia="en-US"/>
        </w:rPr>
        <w:t>р</w:t>
      </w:r>
      <w:r w:rsidRPr="00994C03">
        <w:rPr>
          <w:rFonts w:ascii="Times New Roman" w:eastAsia="Calibri" w:hAnsi="Times New Roman" w:cs="Times New Roman"/>
          <w:sz w:val="28"/>
          <w:szCs w:val="28"/>
          <w:lang w:eastAsia="en-US"/>
        </w:rPr>
        <w:t>тирных домов общей площадью 527,01 тыс. кв. метров (67,9 %), 41 дом о</w:t>
      </w:r>
      <w:r w:rsidRPr="00994C03">
        <w:rPr>
          <w:rFonts w:ascii="Times New Roman" w:eastAsia="Calibri" w:hAnsi="Times New Roman" w:cs="Times New Roman"/>
          <w:sz w:val="28"/>
          <w:szCs w:val="28"/>
          <w:lang w:eastAsia="en-US"/>
        </w:rPr>
        <w:t>б</w:t>
      </w:r>
      <w:r w:rsidRPr="00994C03">
        <w:rPr>
          <w:rFonts w:ascii="Times New Roman" w:eastAsia="Calibri" w:hAnsi="Times New Roman" w:cs="Times New Roman"/>
          <w:sz w:val="28"/>
          <w:szCs w:val="28"/>
          <w:lang w:eastAsia="en-US"/>
        </w:rPr>
        <w:t xml:space="preserve">щей площадью 142,21 тыс. кв. метров находится в управлении товариществ собственников жилья (18,3 %), 214 домов общей площадью 106,55 тыс. </w:t>
      </w:r>
      <w:r w:rsidR="0058341C">
        <w:rPr>
          <w:rFonts w:ascii="Times New Roman" w:eastAsia="Calibri" w:hAnsi="Times New Roman" w:cs="Times New Roman"/>
          <w:sz w:val="28"/>
          <w:szCs w:val="28"/>
          <w:lang w:eastAsia="en-US"/>
        </w:rPr>
        <w:t xml:space="preserve">       </w:t>
      </w:r>
      <w:r w:rsidRPr="00994C03">
        <w:rPr>
          <w:rFonts w:ascii="Times New Roman" w:eastAsia="Calibri" w:hAnsi="Times New Roman" w:cs="Times New Roman"/>
          <w:sz w:val="28"/>
          <w:szCs w:val="28"/>
          <w:lang w:eastAsia="en-US"/>
        </w:rPr>
        <w:t>кв. метров – в непосредственном управлении собственников помещений</w:t>
      </w:r>
      <w:r w:rsidR="0058341C">
        <w:rPr>
          <w:rFonts w:ascii="Times New Roman" w:eastAsia="Calibri" w:hAnsi="Times New Roman" w:cs="Times New Roman"/>
          <w:sz w:val="28"/>
          <w:szCs w:val="28"/>
          <w:lang w:eastAsia="en-US"/>
        </w:rPr>
        <w:t xml:space="preserve">   </w:t>
      </w:r>
      <w:r w:rsidRPr="00994C03">
        <w:rPr>
          <w:rFonts w:ascii="Times New Roman" w:eastAsia="Calibri" w:hAnsi="Times New Roman" w:cs="Times New Roman"/>
          <w:sz w:val="28"/>
          <w:szCs w:val="28"/>
          <w:lang w:eastAsia="en-US"/>
        </w:rPr>
        <w:t xml:space="preserve"> (13,7 %).</w:t>
      </w:r>
    </w:p>
    <w:p w:rsidR="00994C03" w:rsidRPr="00994C03" w:rsidRDefault="00994C03" w:rsidP="00994C03">
      <w:pPr>
        <w:widowControl/>
        <w:ind w:firstLine="709"/>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 xml:space="preserve">Административным барьером входа на рынок </w:t>
      </w:r>
      <w:r w:rsidRPr="00994C03">
        <w:rPr>
          <w:rFonts w:ascii="Times New Roman" w:eastAsia="Calibri" w:hAnsi="Times New Roman" w:cs="Times New Roman"/>
          <w:sz w:val="28"/>
          <w:szCs w:val="28"/>
        </w:rPr>
        <w:t>выполнения работ по с</w:t>
      </w:r>
      <w:r w:rsidRPr="00994C03">
        <w:rPr>
          <w:rFonts w:ascii="Times New Roman" w:eastAsia="Calibri" w:hAnsi="Times New Roman" w:cs="Times New Roman"/>
          <w:sz w:val="28"/>
          <w:szCs w:val="28"/>
        </w:rPr>
        <w:t>о</w:t>
      </w:r>
      <w:r w:rsidRPr="00994C03">
        <w:rPr>
          <w:rFonts w:ascii="Times New Roman" w:eastAsia="Calibri" w:hAnsi="Times New Roman" w:cs="Times New Roman"/>
          <w:sz w:val="28"/>
          <w:szCs w:val="28"/>
        </w:rPr>
        <w:t>держанию и текущему ремонту общего имущества собственников помещ</w:t>
      </w:r>
      <w:r w:rsidRPr="00994C03">
        <w:rPr>
          <w:rFonts w:ascii="Times New Roman" w:eastAsia="Calibri" w:hAnsi="Times New Roman" w:cs="Times New Roman"/>
          <w:sz w:val="28"/>
          <w:szCs w:val="28"/>
        </w:rPr>
        <w:t>е</w:t>
      </w:r>
      <w:r w:rsidRPr="00994C03">
        <w:rPr>
          <w:rFonts w:ascii="Times New Roman" w:eastAsia="Calibri" w:hAnsi="Times New Roman" w:cs="Times New Roman"/>
          <w:sz w:val="28"/>
          <w:szCs w:val="28"/>
        </w:rPr>
        <w:t>ний в многоквартирном доме</w:t>
      </w:r>
      <w:r w:rsidRPr="00994C03">
        <w:rPr>
          <w:rFonts w:ascii="Times New Roman" w:eastAsia="Calibri" w:hAnsi="Times New Roman" w:cs="Times New Roman"/>
          <w:sz w:val="28"/>
          <w:szCs w:val="28"/>
          <w:lang w:eastAsia="en-US"/>
        </w:rPr>
        <w:t xml:space="preserve"> является необходимость получения лицензии на предпринимательскую деятельность по управлению многоквартирными домами в соответствии с Федеральным законом от 4 мая 2011 г. № 99-ФЗ «О лицензировании отдельных видов деятельности».</w:t>
      </w:r>
    </w:p>
    <w:p w:rsidR="00994C03" w:rsidRPr="00994C03" w:rsidRDefault="00994C03" w:rsidP="00994C03">
      <w:pPr>
        <w:widowControl/>
        <w:shd w:val="clear" w:color="auto" w:fill="FFFFFF"/>
        <w:autoSpaceDE/>
        <w:autoSpaceDN/>
        <w:adjustRightInd/>
        <w:spacing w:after="200"/>
        <w:ind w:firstLine="709"/>
        <w:jc w:val="both"/>
        <w:rPr>
          <w:rFonts w:ascii="yandex-sans" w:eastAsia="Calibri" w:hAnsi="yandex-sans" w:cs="Times New Roman"/>
          <w:color w:val="000000"/>
          <w:sz w:val="23"/>
          <w:szCs w:val="23"/>
          <w:lang w:eastAsia="en-US"/>
        </w:rPr>
      </w:pPr>
      <w:r w:rsidRPr="00994C03">
        <w:rPr>
          <w:rFonts w:ascii="Times New Roman" w:eastAsia="Calibri" w:hAnsi="Times New Roman" w:cs="Times New Roman"/>
          <w:sz w:val="28"/>
          <w:szCs w:val="28"/>
          <w:lang w:eastAsia="en-US"/>
        </w:rPr>
        <w:t xml:space="preserve">Экономический барьер входа на рынок </w:t>
      </w:r>
      <w:r w:rsidRPr="00994C03">
        <w:rPr>
          <w:rFonts w:ascii="Times New Roman" w:eastAsia="Calibri" w:hAnsi="Times New Roman" w:cs="Times New Roman"/>
          <w:sz w:val="28"/>
          <w:szCs w:val="28"/>
        </w:rPr>
        <w:t>выполнения работ по содерж</w:t>
      </w:r>
      <w:r w:rsidRPr="00994C03">
        <w:rPr>
          <w:rFonts w:ascii="Times New Roman" w:eastAsia="Calibri" w:hAnsi="Times New Roman" w:cs="Times New Roman"/>
          <w:sz w:val="28"/>
          <w:szCs w:val="28"/>
        </w:rPr>
        <w:t>а</w:t>
      </w:r>
      <w:r w:rsidRPr="00994C03">
        <w:rPr>
          <w:rFonts w:ascii="Times New Roman" w:eastAsia="Calibri" w:hAnsi="Times New Roman" w:cs="Times New Roman"/>
          <w:sz w:val="28"/>
          <w:szCs w:val="28"/>
        </w:rPr>
        <w:t>нию и текущему ремонту общего имущества собственников помещений в многоквартирном доме</w:t>
      </w:r>
      <w:r w:rsidRPr="00994C03">
        <w:rPr>
          <w:rFonts w:ascii="Times New Roman" w:eastAsia="Calibri" w:hAnsi="Times New Roman" w:cs="Times New Roman"/>
          <w:sz w:val="28"/>
          <w:szCs w:val="28"/>
          <w:lang w:eastAsia="en-US"/>
        </w:rPr>
        <w:t xml:space="preserve"> связан с финансовыми затратами, которые хозя</w:t>
      </w:r>
      <w:r w:rsidRPr="00994C03">
        <w:rPr>
          <w:rFonts w:ascii="Times New Roman" w:eastAsia="Calibri" w:hAnsi="Times New Roman" w:cs="Times New Roman"/>
          <w:sz w:val="28"/>
          <w:szCs w:val="28"/>
          <w:lang w:eastAsia="en-US"/>
        </w:rPr>
        <w:t>й</w:t>
      </w:r>
      <w:r w:rsidRPr="00994C03">
        <w:rPr>
          <w:rFonts w:ascii="Times New Roman" w:eastAsia="Calibri" w:hAnsi="Times New Roman" w:cs="Times New Roman"/>
          <w:sz w:val="28"/>
          <w:szCs w:val="28"/>
          <w:lang w:eastAsia="en-US"/>
        </w:rPr>
        <w:t>ствующему субъекту необходимо произвести еще до начала своей деятельн</w:t>
      </w:r>
      <w:r w:rsidRPr="00994C03">
        <w:rPr>
          <w:rFonts w:ascii="Times New Roman" w:eastAsia="Calibri" w:hAnsi="Times New Roman" w:cs="Times New Roman"/>
          <w:sz w:val="28"/>
          <w:szCs w:val="28"/>
          <w:lang w:eastAsia="en-US"/>
        </w:rPr>
        <w:t>о</w:t>
      </w:r>
      <w:r w:rsidRPr="00994C03">
        <w:rPr>
          <w:rFonts w:ascii="Times New Roman" w:eastAsia="Calibri" w:hAnsi="Times New Roman" w:cs="Times New Roman"/>
          <w:sz w:val="28"/>
          <w:szCs w:val="28"/>
          <w:lang w:eastAsia="en-US"/>
        </w:rPr>
        <w:t>сти.</w:t>
      </w:r>
      <w:r w:rsidRPr="00994C03">
        <w:rPr>
          <w:rFonts w:ascii="yandex-sans" w:eastAsia="Calibri" w:hAnsi="yandex-sans" w:cs="Times New Roman"/>
          <w:color w:val="000000"/>
          <w:sz w:val="23"/>
          <w:szCs w:val="23"/>
          <w:lang w:eastAsia="en-US"/>
        </w:rPr>
        <w:t xml:space="preserve"> </w:t>
      </w:r>
    </w:p>
    <w:p w:rsidR="00994C03" w:rsidRPr="00994C03" w:rsidRDefault="00994C03" w:rsidP="00994C03">
      <w:pPr>
        <w:widowControl/>
        <w:spacing w:line="240" w:lineRule="exact"/>
        <w:jc w:val="center"/>
        <w:rPr>
          <w:rFonts w:ascii="Times New Roman" w:eastAsia="Calibri" w:hAnsi="Times New Roman" w:cs="Times New Roman"/>
          <w:sz w:val="28"/>
          <w:szCs w:val="28"/>
        </w:rPr>
      </w:pPr>
      <w:r w:rsidRPr="00994C03">
        <w:rPr>
          <w:rFonts w:ascii="Times New Roman" w:eastAsia="Calibri" w:hAnsi="Times New Roman" w:cs="Times New Roman"/>
          <w:sz w:val="28"/>
          <w:szCs w:val="28"/>
        </w:rPr>
        <w:t>9. Рынок купли-продажи электрической энергии (мощности)</w:t>
      </w:r>
    </w:p>
    <w:p w:rsidR="00994C03" w:rsidRPr="00994C03" w:rsidRDefault="00994C03" w:rsidP="00994C03">
      <w:pPr>
        <w:widowControl/>
        <w:spacing w:line="240" w:lineRule="exact"/>
        <w:jc w:val="center"/>
        <w:rPr>
          <w:rFonts w:ascii="Times New Roman" w:eastAsia="Calibri" w:hAnsi="Times New Roman" w:cs="Times New Roman"/>
          <w:bCs/>
          <w:sz w:val="28"/>
          <w:szCs w:val="28"/>
          <w:lang w:eastAsia="en-US"/>
        </w:rPr>
      </w:pPr>
      <w:r w:rsidRPr="00994C03">
        <w:rPr>
          <w:rFonts w:ascii="Times New Roman" w:eastAsia="Calibri" w:hAnsi="Times New Roman" w:cs="Times New Roman"/>
          <w:sz w:val="28"/>
          <w:szCs w:val="28"/>
        </w:rPr>
        <w:t>на розничном рынке электрической энергии (мощности)</w:t>
      </w:r>
    </w:p>
    <w:p w:rsidR="00994C03" w:rsidRPr="00994C03" w:rsidRDefault="00994C03" w:rsidP="00994C03">
      <w:pPr>
        <w:widowControl/>
        <w:jc w:val="center"/>
        <w:rPr>
          <w:rFonts w:ascii="Times New Roman" w:eastAsia="Calibri" w:hAnsi="Times New Roman" w:cs="Times New Roman"/>
          <w:bCs/>
          <w:sz w:val="28"/>
          <w:szCs w:val="28"/>
          <w:lang w:eastAsia="en-US"/>
        </w:rPr>
      </w:pPr>
    </w:p>
    <w:p w:rsidR="00994C03" w:rsidRPr="00994C03" w:rsidRDefault="00994C03" w:rsidP="00994C03">
      <w:pPr>
        <w:widowControl/>
        <w:autoSpaceDE/>
        <w:autoSpaceDN/>
        <w:adjustRightInd/>
        <w:ind w:right="-2" w:firstLine="709"/>
        <w:contextualSpacing/>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 xml:space="preserve">На территории округа поставку электрической энергии на розничном рынке </w:t>
      </w:r>
      <w:r w:rsidRPr="00994C03">
        <w:rPr>
          <w:rFonts w:ascii="Times New Roman" w:eastAsia="Calibri" w:hAnsi="Times New Roman" w:cs="Times New Roman"/>
          <w:sz w:val="28"/>
          <w:szCs w:val="28"/>
        </w:rPr>
        <w:t>электрической энергии (мощности)</w:t>
      </w:r>
      <w:r w:rsidRPr="00994C03">
        <w:rPr>
          <w:rFonts w:ascii="Times New Roman" w:eastAsia="Calibri" w:hAnsi="Times New Roman" w:cs="Times New Roman"/>
          <w:sz w:val="28"/>
          <w:szCs w:val="28"/>
          <w:lang w:eastAsia="en-US"/>
        </w:rPr>
        <w:t xml:space="preserve"> осуществляют 2 </w:t>
      </w:r>
      <w:proofErr w:type="spellStart"/>
      <w:r w:rsidRPr="00994C03">
        <w:rPr>
          <w:rFonts w:ascii="Times New Roman" w:eastAsia="Calibri" w:hAnsi="Times New Roman" w:cs="Times New Roman"/>
          <w:sz w:val="28"/>
          <w:szCs w:val="28"/>
          <w:lang w:eastAsia="en-US"/>
        </w:rPr>
        <w:t>энергосбытовых</w:t>
      </w:r>
      <w:proofErr w:type="spellEnd"/>
      <w:r w:rsidRPr="00994C03">
        <w:rPr>
          <w:rFonts w:ascii="Times New Roman" w:eastAsia="Calibri" w:hAnsi="Times New Roman" w:cs="Times New Roman"/>
          <w:sz w:val="28"/>
          <w:szCs w:val="28"/>
          <w:lang w:eastAsia="en-US"/>
        </w:rPr>
        <w:t xml:space="preserve"> предприятия: открытое акционерное общество Восточные электрические с</w:t>
      </w:r>
      <w:r w:rsidRPr="00994C03">
        <w:rPr>
          <w:rFonts w:ascii="Times New Roman" w:eastAsia="Calibri" w:hAnsi="Times New Roman" w:cs="Times New Roman"/>
          <w:sz w:val="28"/>
          <w:szCs w:val="28"/>
          <w:lang w:eastAsia="en-US"/>
        </w:rPr>
        <w:t>е</w:t>
      </w:r>
      <w:r w:rsidRPr="00994C03">
        <w:rPr>
          <w:rFonts w:ascii="Times New Roman" w:eastAsia="Calibri" w:hAnsi="Times New Roman" w:cs="Times New Roman"/>
          <w:sz w:val="28"/>
          <w:szCs w:val="28"/>
          <w:lang w:eastAsia="en-US"/>
        </w:rPr>
        <w:t>ти филиал «МРСК Северного Кавказа» - «Ставропольэнерго»,</w:t>
      </w:r>
      <w:r w:rsidRPr="00994C03">
        <w:rPr>
          <w:rFonts w:ascii="Calibri" w:eastAsia="Calibri" w:hAnsi="Calibri" w:cs="Times New Roman"/>
          <w:sz w:val="22"/>
          <w:szCs w:val="22"/>
          <w:lang w:eastAsia="en-US"/>
        </w:rPr>
        <w:t xml:space="preserve"> </w:t>
      </w:r>
      <w:r w:rsidRPr="00994C03">
        <w:rPr>
          <w:rFonts w:ascii="Times New Roman" w:eastAsia="Calibri" w:hAnsi="Times New Roman" w:cs="Times New Roman"/>
          <w:sz w:val="28"/>
          <w:szCs w:val="28"/>
          <w:lang w:eastAsia="en-US"/>
        </w:rPr>
        <w:t>Акционерное общество «Георгиевские городские электрические сети».</w:t>
      </w:r>
    </w:p>
    <w:p w:rsidR="00994C03" w:rsidRPr="00994C03" w:rsidRDefault="00994C03" w:rsidP="00994C03">
      <w:pPr>
        <w:widowControl/>
        <w:autoSpaceDE/>
        <w:autoSpaceDN/>
        <w:adjustRightInd/>
        <w:ind w:firstLine="709"/>
        <w:contextualSpacing/>
        <w:jc w:val="both"/>
        <w:rPr>
          <w:rFonts w:ascii="Times New Roman" w:eastAsia="Calibri" w:hAnsi="Times New Roman" w:cs="Times New Roman"/>
          <w:sz w:val="28"/>
          <w:szCs w:val="28"/>
          <w:lang w:eastAsia="en-US"/>
        </w:rPr>
      </w:pPr>
      <w:proofErr w:type="gramStart"/>
      <w:r w:rsidRPr="00994C03">
        <w:rPr>
          <w:rFonts w:ascii="Times New Roman" w:eastAsia="Calibri" w:hAnsi="Times New Roman" w:cs="Times New Roman"/>
          <w:sz w:val="28"/>
          <w:szCs w:val="28"/>
          <w:lang w:eastAsia="en-US"/>
        </w:rPr>
        <w:t>В качестве покупателей электрической энергии (мощности) на розни</w:t>
      </w:r>
      <w:r w:rsidRPr="00994C03">
        <w:rPr>
          <w:rFonts w:ascii="Times New Roman" w:eastAsia="Calibri" w:hAnsi="Times New Roman" w:cs="Times New Roman"/>
          <w:sz w:val="28"/>
          <w:szCs w:val="28"/>
          <w:lang w:eastAsia="en-US"/>
        </w:rPr>
        <w:t>ч</w:t>
      </w:r>
      <w:r w:rsidRPr="00994C03">
        <w:rPr>
          <w:rFonts w:ascii="Times New Roman" w:eastAsia="Calibri" w:hAnsi="Times New Roman" w:cs="Times New Roman"/>
          <w:sz w:val="28"/>
          <w:szCs w:val="28"/>
          <w:lang w:eastAsia="en-US"/>
        </w:rPr>
        <w:t>ном рынке электрической энергии (мощности) в 2021 году выступали лица, приобретающие электрическую энергию (мощность) для собственных быт</w:t>
      </w:r>
      <w:r w:rsidRPr="00994C03">
        <w:rPr>
          <w:rFonts w:ascii="Times New Roman" w:eastAsia="Calibri" w:hAnsi="Times New Roman" w:cs="Times New Roman"/>
          <w:sz w:val="28"/>
          <w:szCs w:val="28"/>
          <w:lang w:eastAsia="en-US"/>
        </w:rPr>
        <w:t>о</w:t>
      </w:r>
      <w:r w:rsidRPr="00994C03">
        <w:rPr>
          <w:rFonts w:ascii="Times New Roman" w:eastAsia="Calibri" w:hAnsi="Times New Roman" w:cs="Times New Roman"/>
          <w:sz w:val="28"/>
          <w:szCs w:val="28"/>
          <w:lang w:eastAsia="en-US"/>
        </w:rPr>
        <w:t xml:space="preserve">вых и (или) производственных нужд (потребители), а также </w:t>
      </w:r>
      <w:proofErr w:type="spellStart"/>
      <w:r w:rsidRPr="00994C03">
        <w:rPr>
          <w:rFonts w:ascii="Times New Roman" w:eastAsia="Calibri" w:hAnsi="Times New Roman" w:cs="Times New Roman"/>
          <w:sz w:val="28"/>
          <w:szCs w:val="28"/>
          <w:lang w:eastAsia="en-US"/>
        </w:rPr>
        <w:t>энергосбытовые</w:t>
      </w:r>
      <w:proofErr w:type="spellEnd"/>
      <w:r w:rsidRPr="00994C03">
        <w:rPr>
          <w:rFonts w:ascii="Times New Roman" w:eastAsia="Calibri" w:hAnsi="Times New Roman" w:cs="Times New Roman"/>
          <w:sz w:val="28"/>
          <w:szCs w:val="28"/>
          <w:lang w:eastAsia="en-US"/>
        </w:rPr>
        <w:t xml:space="preserve"> организации, покупающие электрическую энергию (мощность) для послед</w:t>
      </w:r>
      <w:r w:rsidRPr="00994C03">
        <w:rPr>
          <w:rFonts w:ascii="Times New Roman" w:eastAsia="Calibri" w:hAnsi="Times New Roman" w:cs="Times New Roman"/>
          <w:sz w:val="28"/>
          <w:szCs w:val="28"/>
          <w:lang w:eastAsia="en-US"/>
        </w:rPr>
        <w:t>у</w:t>
      </w:r>
      <w:r w:rsidRPr="00994C03">
        <w:rPr>
          <w:rFonts w:ascii="Times New Roman" w:eastAsia="Calibri" w:hAnsi="Times New Roman" w:cs="Times New Roman"/>
          <w:sz w:val="28"/>
          <w:szCs w:val="28"/>
          <w:lang w:eastAsia="en-US"/>
        </w:rPr>
        <w:t>ющей перепродажи потребителям.</w:t>
      </w:r>
      <w:proofErr w:type="gramEnd"/>
    </w:p>
    <w:p w:rsidR="00994C03" w:rsidRDefault="00994C03" w:rsidP="00994C03">
      <w:pPr>
        <w:widowControl/>
        <w:autoSpaceDE/>
        <w:autoSpaceDN/>
        <w:adjustRightInd/>
        <w:ind w:firstLine="709"/>
        <w:contextualSpacing/>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lastRenderedPageBreak/>
        <w:t>Основными проблемами данного рынка являются: высокая стоимость затрат на установление автоматизированной системы коммерческого учета электроэнергии, необходимой для входа на оптовый рынок; несвоевременная оплата потребителями покупаемой электроэнергии.</w:t>
      </w:r>
    </w:p>
    <w:p w:rsidR="0058341C" w:rsidRPr="00994C03" w:rsidRDefault="0058341C" w:rsidP="00994C03">
      <w:pPr>
        <w:widowControl/>
        <w:autoSpaceDE/>
        <w:autoSpaceDN/>
        <w:adjustRightInd/>
        <w:ind w:firstLine="709"/>
        <w:contextualSpacing/>
        <w:jc w:val="both"/>
        <w:rPr>
          <w:rFonts w:ascii="Times New Roman" w:eastAsia="Calibri" w:hAnsi="Times New Roman" w:cs="Times New Roman"/>
          <w:sz w:val="28"/>
          <w:szCs w:val="28"/>
          <w:lang w:eastAsia="en-US"/>
        </w:rPr>
      </w:pPr>
    </w:p>
    <w:p w:rsidR="00994C03" w:rsidRPr="00994C03" w:rsidRDefault="00994C03" w:rsidP="00994C03">
      <w:pPr>
        <w:widowControl/>
        <w:autoSpaceDE/>
        <w:autoSpaceDN/>
        <w:adjustRightInd/>
        <w:spacing w:line="240" w:lineRule="exact"/>
        <w:ind w:firstLine="709"/>
        <w:contextualSpacing/>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10. Рынок услуг перевозок пассажиров автомобильным транспортом  по муниципальным маршрутам регулярных перевозок</w:t>
      </w:r>
    </w:p>
    <w:p w:rsidR="00994C03" w:rsidRPr="00994C03" w:rsidRDefault="00994C03" w:rsidP="00994C03">
      <w:pPr>
        <w:widowControl/>
        <w:jc w:val="center"/>
        <w:rPr>
          <w:rFonts w:ascii="Times New Roman" w:eastAsia="Calibri" w:hAnsi="Times New Roman" w:cs="Times New Roman"/>
          <w:sz w:val="28"/>
          <w:szCs w:val="28"/>
        </w:rPr>
      </w:pPr>
    </w:p>
    <w:p w:rsidR="00994C03" w:rsidRPr="00994C03" w:rsidRDefault="00994C03" w:rsidP="00994C03">
      <w:pPr>
        <w:autoSpaceDE/>
        <w:autoSpaceDN/>
        <w:adjustRightInd/>
        <w:ind w:firstLine="709"/>
        <w:jc w:val="both"/>
        <w:rPr>
          <w:rFonts w:ascii="Times New Roman" w:eastAsia="Times New Roman" w:hAnsi="Times New Roman" w:cs="Times New Roman"/>
          <w:snapToGrid w:val="0"/>
          <w:sz w:val="28"/>
        </w:rPr>
      </w:pPr>
      <w:r w:rsidRPr="00994C03">
        <w:rPr>
          <w:rFonts w:ascii="Times New Roman" w:eastAsia="Times New Roman" w:hAnsi="Times New Roman" w:cs="Times New Roman"/>
          <w:sz w:val="28"/>
          <w:szCs w:val="28"/>
        </w:rPr>
        <w:t>На территории округа в 2021 году деятельность по перевозке пассаж</w:t>
      </w:r>
      <w:r w:rsidRPr="00994C03">
        <w:rPr>
          <w:rFonts w:ascii="Times New Roman" w:eastAsia="Times New Roman" w:hAnsi="Times New Roman" w:cs="Times New Roman"/>
          <w:sz w:val="28"/>
          <w:szCs w:val="28"/>
        </w:rPr>
        <w:t>и</w:t>
      </w:r>
      <w:r w:rsidRPr="00994C03">
        <w:rPr>
          <w:rFonts w:ascii="Times New Roman" w:eastAsia="Times New Roman" w:hAnsi="Times New Roman" w:cs="Times New Roman"/>
          <w:sz w:val="28"/>
          <w:szCs w:val="28"/>
        </w:rPr>
        <w:t>ров автомобильным транспортом по 23 муниципальным маршрутам регуля</w:t>
      </w:r>
      <w:r w:rsidRPr="00994C03">
        <w:rPr>
          <w:rFonts w:ascii="Times New Roman" w:eastAsia="Times New Roman" w:hAnsi="Times New Roman" w:cs="Times New Roman"/>
          <w:sz w:val="28"/>
          <w:szCs w:val="28"/>
        </w:rPr>
        <w:t>р</w:t>
      </w:r>
      <w:r w:rsidRPr="00994C03">
        <w:rPr>
          <w:rFonts w:ascii="Times New Roman" w:eastAsia="Times New Roman" w:hAnsi="Times New Roman" w:cs="Times New Roman"/>
          <w:sz w:val="28"/>
          <w:szCs w:val="28"/>
        </w:rPr>
        <w:t xml:space="preserve">ных перевозок, </w:t>
      </w:r>
      <w:r w:rsidRPr="00994C03">
        <w:rPr>
          <w:rFonts w:ascii="Times New Roman" w:eastAsia="Times New Roman" w:hAnsi="Times New Roman" w:cs="Times New Roman"/>
          <w:snapToGrid w:val="0"/>
          <w:sz w:val="28"/>
        </w:rPr>
        <w:t>в том числе 7 городских маршрутов и 16 пригородного соо</w:t>
      </w:r>
      <w:r w:rsidRPr="00994C03">
        <w:rPr>
          <w:rFonts w:ascii="Times New Roman" w:eastAsia="Times New Roman" w:hAnsi="Times New Roman" w:cs="Times New Roman"/>
          <w:snapToGrid w:val="0"/>
          <w:sz w:val="28"/>
        </w:rPr>
        <w:t>б</w:t>
      </w:r>
      <w:r w:rsidRPr="00994C03">
        <w:rPr>
          <w:rFonts w:ascii="Times New Roman" w:eastAsia="Times New Roman" w:hAnsi="Times New Roman" w:cs="Times New Roman"/>
          <w:snapToGrid w:val="0"/>
          <w:sz w:val="28"/>
        </w:rPr>
        <w:t xml:space="preserve">щения, общей протяженностью 622 км (в том числе в поселениях – 149 км) </w:t>
      </w:r>
      <w:r w:rsidRPr="00994C03">
        <w:rPr>
          <w:rFonts w:ascii="Times New Roman" w:eastAsia="Times New Roman" w:hAnsi="Times New Roman" w:cs="Times New Roman"/>
          <w:sz w:val="28"/>
          <w:szCs w:val="28"/>
        </w:rPr>
        <w:t xml:space="preserve">осуществляют </w:t>
      </w:r>
      <w:r w:rsidRPr="00994C03">
        <w:rPr>
          <w:rFonts w:ascii="Times New Roman" w:eastAsia="Times New Roman" w:hAnsi="Times New Roman" w:cs="Times New Roman"/>
          <w:snapToGrid w:val="0"/>
          <w:sz w:val="28"/>
        </w:rPr>
        <w:t>223 единицы транспортного парка, которые принадлежат</w:t>
      </w:r>
      <w:r w:rsidRPr="00994C03">
        <w:rPr>
          <w:rFonts w:ascii="Times New Roman" w:eastAsia="Times New Roman" w:hAnsi="Times New Roman" w:cs="Times New Roman"/>
          <w:sz w:val="28"/>
          <w:szCs w:val="28"/>
        </w:rPr>
        <w:t xml:space="preserve"> и</w:t>
      </w:r>
      <w:r w:rsidRPr="00994C03">
        <w:rPr>
          <w:rFonts w:ascii="Times New Roman" w:eastAsia="Times New Roman" w:hAnsi="Times New Roman" w:cs="Times New Roman"/>
          <w:sz w:val="28"/>
          <w:szCs w:val="28"/>
        </w:rPr>
        <w:t>н</w:t>
      </w:r>
      <w:r w:rsidRPr="00994C03">
        <w:rPr>
          <w:rFonts w:ascii="Times New Roman" w:eastAsia="Times New Roman" w:hAnsi="Times New Roman" w:cs="Times New Roman"/>
          <w:sz w:val="28"/>
          <w:szCs w:val="28"/>
        </w:rPr>
        <w:t>дивидуальным предпринимателям. Количество перевезенных пассажиров о</w:t>
      </w:r>
      <w:r w:rsidRPr="00994C03">
        <w:rPr>
          <w:rFonts w:ascii="Times New Roman" w:eastAsia="Times New Roman" w:hAnsi="Times New Roman" w:cs="Times New Roman"/>
          <w:sz w:val="28"/>
          <w:szCs w:val="28"/>
        </w:rPr>
        <w:t>р</w:t>
      </w:r>
      <w:r w:rsidRPr="00994C03">
        <w:rPr>
          <w:rFonts w:ascii="Times New Roman" w:eastAsia="Times New Roman" w:hAnsi="Times New Roman" w:cs="Times New Roman"/>
          <w:sz w:val="28"/>
          <w:szCs w:val="28"/>
        </w:rPr>
        <w:t>ганизациями частной формы собственности в 2021 году составило 5,15</w:t>
      </w:r>
      <w:r w:rsidRPr="00994C03">
        <w:rPr>
          <w:rFonts w:ascii="Times New Roman" w:eastAsia="Calibri" w:hAnsi="Times New Roman" w:cs="Times New Roman"/>
          <w:sz w:val="28"/>
          <w:szCs w:val="28"/>
          <w:lang w:eastAsia="en-US"/>
        </w:rPr>
        <w:t xml:space="preserve"> </w:t>
      </w:r>
      <w:proofErr w:type="gramStart"/>
      <w:r w:rsidRPr="00994C03">
        <w:rPr>
          <w:rFonts w:ascii="Times New Roman" w:eastAsia="Calibri" w:hAnsi="Times New Roman" w:cs="Times New Roman"/>
          <w:sz w:val="28"/>
          <w:szCs w:val="28"/>
          <w:lang w:eastAsia="en-US"/>
        </w:rPr>
        <w:t>млн</w:t>
      </w:r>
      <w:proofErr w:type="gramEnd"/>
      <w:r w:rsidRPr="00994C03">
        <w:rPr>
          <w:rFonts w:ascii="Times New Roman" w:eastAsia="Calibri" w:hAnsi="Times New Roman" w:cs="Times New Roman"/>
          <w:sz w:val="28"/>
          <w:szCs w:val="28"/>
          <w:lang w:eastAsia="en-US"/>
        </w:rPr>
        <w:t xml:space="preserve"> человек</w:t>
      </w:r>
      <w:r w:rsidRPr="00994C03">
        <w:rPr>
          <w:rFonts w:ascii="Times New Roman" w:eastAsia="Times New Roman" w:hAnsi="Times New Roman" w:cs="Times New Roman"/>
          <w:sz w:val="28"/>
          <w:szCs w:val="28"/>
        </w:rPr>
        <w:t xml:space="preserve">. </w:t>
      </w:r>
    </w:p>
    <w:p w:rsidR="00994C03" w:rsidRPr="00994C03" w:rsidRDefault="00994C03" w:rsidP="00994C03">
      <w:pPr>
        <w:widowControl/>
        <w:ind w:firstLine="709"/>
        <w:jc w:val="both"/>
        <w:rPr>
          <w:rFonts w:ascii="Times New Roman" w:eastAsia="Calibri" w:hAnsi="Times New Roman" w:cs="Times New Roman"/>
          <w:sz w:val="28"/>
          <w:szCs w:val="28"/>
          <w:lang w:eastAsia="en-US"/>
        </w:rPr>
      </w:pPr>
      <w:r w:rsidRPr="00994C03">
        <w:rPr>
          <w:rFonts w:ascii="Times New Roman" w:eastAsia="Times New Roman" w:hAnsi="Times New Roman" w:cs="Times New Roman"/>
          <w:sz w:val="28"/>
          <w:szCs w:val="28"/>
        </w:rPr>
        <w:t xml:space="preserve">В 2021 году </w:t>
      </w:r>
      <w:r w:rsidRPr="00994C03">
        <w:rPr>
          <w:rFonts w:ascii="Times New Roman" w:eastAsia="Calibri" w:hAnsi="Times New Roman" w:cs="Times New Roman"/>
          <w:sz w:val="28"/>
          <w:szCs w:val="28"/>
          <w:lang w:eastAsia="en-US"/>
        </w:rPr>
        <w:t>проведено 2 конкурса на право получения свидетельств об осуществлении перевозок пассажиров. По итогам конкурсов выданы 81 карта маршрутов и 15 свидетельств об осуществлении перевозок пассажиров по муниципальным маршрутам регулярных перевозок округа.</w:t>
      </w:r>
    </w:p>
    <w:p w:rsidR="00994C03" w:rsidRPr="00994C03" w:rsidRDefault="00994C03" w:rsidP="00994C03">
      <w:pPr>
        <w:widowControl/>
        <w:ind w:firstLine="709"/>
        <w:jc w:val="both"/>
        <w:rPr>
          <w:rFonts w:ascii="Times New Roman" w:eastAsia="Calibri" w:hAnsi="Times New Roman" w:cs="Times New Roman"/>
          <w:sz w:val="28"/>
          <w:szCs w:val="28"/>
          <w:lang w:eastAsia="en-US"/>
        </w:rPr>
      </w:pPr>
      <w:r w:rsidRPr="00994C03">
        <w:rPr>
          <w:rFonts w:ascii="Times New Roman" w:eastAsia="Times New Roman" w:hAnsi="Times New Roman" w:cs="Times New Roman"/>
          <w:sz w:val="28"/>
          <w:szCs w:val="28"/>
        </w:rPr>
        <w:t xml:space="preserve">Доля </w:t>
      </w:r>
      <w:r w:rsidRPr="00994C03">
        <w:rPr>
          <w:rFonts w:ascii="Times New Roman" w:eastAsia="Calibri" w:hAnsi="Times New Roman" w:cs="Times New Roman"/>
          <w:sz w:val="28"/>
          <w:szCs w:val="28"/>
        </w:rPr>
        <w:t xml:space="preserve">услуг по перевозке пассажиров автомобильным транспортом по муниципальным маршрутам </w:t>
      </w:r>
      <w:proofErr w:type="gramStart"/>
      <w:r w:rsidRPr="00994C03">
        <w:rPr>
          <w:rFonts w:ascii="Times New Roman" w:eastAsia="Calibri" w:hAnsi="Times New Roman" w:cs="Times New Roman"/>
          <w:sz w:val="28"/>
          <w:szCs w:val="28"/>
        </w:rPr>
        <w:t>регулярных перевозок, оказанных организаци</w:t>
      </w:r>
      <w:r w:rsidRPr="00994C03">
        <w:rPr>
          <w:rFonts w:ascii="Times New Roman" w:eastAsia="Calibri" w:hAnsi="Times New Roman" w:cs="Times New Roman"/>
          <w:sz w:val="28"/>
          <w:szCs w:val="28"/>
        </w:rPr>
        <w:t>я</w:t>
      </w:r>
      <w:r w:rsidRPr="00994C03">
        <w:rPr>
          <w:rFonts w:ascii="Times New Roman" w:eastAsia="Calibri" w:hAnsi="Times New Roman" w:cs="Times New Roman"/>
          <w:sz w:val="28"/>
          <w:szCs w:val="28"/>
        </w:rPr>
        <w:t xml:space="preserve">ми частной формы собственности </w:t>
      </w:r>
      <w:r w:rsidRPr="00994C03">
        <w:rPr>
          <w:rFonts w:ascii="Times New Roman" w:eastAsia="Calibri" w:hAnsi="Times New Roman" w:cs="Times New Roman"/>
          <w:sz w:val="28"/>
          <w:szCs w:val="28"/>
          <w:lang w:eastAsia="en-US"/>
        </w:rPr>
        <w:t>составила</w:t>
      </w:r>
      <w:proofErr w:type="gramEnd"/>
      <w:r w:rsidRPr="00994C03">
        <w:rPr>
          <w:rFonts w:ascii="Times New Roman" w:eastAsia="Calibri" w:hAnsi="Times New Roman" w:cs="Times New Roman"/>
          <w:sz w:val="28"/>
          <w:szCs w:val="28"/>
          <w:lang w:eastAsia="en-US"/>
        </w:rPr>
        <w:t xml:space="preserve"> 100 %.</w:t>
      </w:r>
    </w:p>
    <w:p w:rsidR="00994C03" w:rsidRPr="00994C03" w:rsidRDefault="00994C03" w:rsidP="00994C03">
      <w:pPr>
        <w:widowControl/>
        <w:shd w:val="clear" w:color="auto" w:fill="FFFFFF"/>
        <w:autoSpaceDE/>
        <w:autoSpaceDN/>
        <w:adjustRightInd/>
        <w:ind w:firstLine="709"/>
        <w:jc w:val="both"/>
        <w:rPr>
          <w:rFonts w:ascii="Times New Roman" w:eastAsia="Times New Roman" w:hAnsi="Times New Roman" w:cs="Times New Roman"/>
          <w:color w:val="000000"/>
          <w:sz w:val="28"/>
          <w:szCs w:val="28"/>
        </w:rPr>
      </w:pPr>
      <w:r w:rsidRPr="00994C03">
        <w:rPr>
          <w:rFonts w:ascii="Times New Roman" w:eastAsia="Times New Roman" w:hAnsi="Times New Roman" w:cs="Times New Roman"/>
          <w:color w:val="000000"/>
          <w:sz w:val="28"/>
          <w:szCs w:val="28"/>
        </w:rPr>
        <w:t>Проблемами развития данного рынка являются недобросовестная ко</w:t>
      </w:r>
      <w:r w:rsidRPr="00994C03">
        <w:rPr>
          <w:rFonts w:ascii="Times New Roman" w:eastAsia="Times New Roman" w:hAnsi="Times New Roman" w:cs="Times New Roman"/>
          <w:color w:val="000000"/>
          <w:sz w:val="28"/>
          <w:szCs w:val="28"/>
        </w:rPr>
        <w:t>н</w:t>
      </w:r>
      <w:r w:rsidRPr="00994C03">
        <w:rPr>
          <w:rFonts w:ascii="Times New Roman" w:eastAsia="Times New Roman" w:hAnsi="Times New Roman" w:cs="Times New Roman"/>
          <w:color w:val="000000"/>
          <w:sz w:val="28"/>
          <w:szCs w:val="28"/>
        </w:rPr>
        <w:t>куренция на маршрутах регулярных перевозок, отсутствие средств у пер</w:t>
      </w:r>
      <w:r w:rsidRPr="00994C03">
        <w:rPr>
          <w:rFonts w:ascii="Times New Roman" w:eastAsia="Times New Roman" w:hAnsi="Times New Roman" w:cs="Times New Roman"/>
          <w:color w:val="000000"/>
          <w:sz w:val="28"/>
          <w:szCs w:val="28"/>
        </w:rPr>
        <w:t>е</w:t>
      </w:r>
      <w:r w:rsidRPr="00994C03">
        <w:rPr>
          <w:rFonts w:ascii="Times New Roman" w:eastAsia="Times New Roman" w:hAnsi="Times New Roman" w:cs="Times New Roman"/>
          <w:color w:val="000000"/>
          <w:sz w:val="28"/>
          <w:szCs w:val="28"/>
        </w:rPr>
        <w:t>возчиков на приобретение материально-технического обеспечения и обно</w:t>
      </w:r>
      <w:r w:rsidRPr="00994C03">
        <w:rPr>
          <w:rFonts w:ascii="Times New Roman" w:eastAsia="Times New Roman" w:hAnsi="Times New Roman" w:cs="Times New Roman"/>
          <w:color w:val="000000"/>
          <w:sz w:val="28"/>
          <w:szCs w:val="28"/>
        </w:rPr>
        <w:t>в</w:t>
      </w:r>
      <w:r w:rsidRPr="00994C03">
        <w:rPr>
          <w:rFonts w:ascii="Times New Roman" w:eastAsia="Times New Roman" w:hAnsi="Times New Roman" w:cs="Times New Roman"/>
          <w:color w:val="000000"/>
          <w:sz w:val="28"/>
          <w:szCs w:val="28"/>
        </w:rPr>
        <w:t xml:space="preserve">ление парка подвижного состава. </w:t>
      </w:r>
    </w:p>
    <w:p w:rsidR="00994C03" w:rsidRPr="00994C03" w:rsidRDefault="00994C03" w:rsidP="00994C03">
      <w:pPr>
        <w:widowControl/>
        <w:ind w:firstLine="709"/>
        <w:jc w:val="both"/>
        <w:rPr>
          <w:rFonts w:ascii="Times New Roman" w:eastAsia="Calibri" w:hAnsi="Times New Roman" w:cs="Times New Roman"/>
          <w:sz w:val="28"/>
          <w:szCs w:val="28"/>
          <w:lang w:eastAsia="en-US"/>
        </w:rPr>
      </w:pPr>
    </w:p>
    <w:p w:rsidR="00994C03" w:rsidRPr="00994C03" w:rsidRDefault="00994C03" w:rsidP="00994C03">
      <w:pPr>
        <w:widowControl/>
        <w:spacing w:line="240" w:lineRule="exact"/>
        <w:jc w:val="center"/>
        <w:rPr>
          <w:rFonts w:ascii="Times New Roman" w:eastAsia="Calibri" w:hAnsi="Times New Roman" w:cs="Times New Roman"/>
          <w:sz w:val="28"/>
          <w:szCs w:val="28"/>
        </w:rPr>
      </w:pPr>
      <w:r w:rsidRPr="00994C03">
        <w:rPr>
          <w:rFonts w:ascii="Times New Roman" w:eastAsia="Calibri" w:hAnsi="Times New Roman" w:cs="Times New Roman"/>
          <w:sz w:val="28"/>
          <w:szCs w:val="28"/>
        </w:rPr>
        <w:t>11. Рынок оказания услуг по перевозке пассажиров и багажа</w:t>
      </w:r>
    </w:p>
    <w:p w:rsidR="00994C03" w:rsidRPr="00994C03" w:rsidRDefault="00994C03" w:rsidP="00994C03">
      <w:pPr>
        <w:widowControl/>
        <w:spacing w:line="240" w:lineRule="exact"/>
        <w:jc w:val="center"/>
        <w:rPr>
          <w:rFonts w:ascii="Times New Roman" w:eastAsia="Calibri" w:hAnsi="Times New Roman" w:cs="Times New Roman"/>
          <w:sz w:val="28"/>
          <w:szCs w:val="28"/>
        </w:rPr>
      </w:pPr>
      <w:r w:rsidRPr="00994C03">
        <w:rPr>
          <w:rFonts w:ascii="Times New Roman" w:eastAsia="Calibri" w:hAnsi="Times New Roman" w:cs="Times New Roman"/>
          <w:sz w:val="28"/>
          <w:szCs w:val="28"/>
        </w:rPr>
        <w:t>легковым такси на территории округа</w:t>
      </w:r>
    </w:p>
    <w:p w:rsidR="00994C03" w:rsidRPr="00994C03" w:rsidRDefault="00994C03" w:rsidP="00994C03">
      <w:pPr>
        <w:widowControl/>
        <w:jc w:val="center"/>
        <w:rPr>
          <w:rFonts w:ascii="Times New Roman" w:eastAsia="Calibri" w:hAnsi="Times New Roman" w:cs="Times New Roman"/>
          <w:sz w:val="28"/>
          <w:szCs w:val="28"/>
        </w:rPr>
      </w:pPr>
    </w:p>
    <w:p w:rsidR="00994C03" w:rsidRPr="00994C03" w:rsidRDefault="00994C03" w:rsidP="00994C03">
      <w:pPr>
        <w:widowControl/>
        <w:ind w:firstLine="709"/>
        <w:jc w:val="both"/>
        <w:rPr>
          <w:rFonts w:ascii="Times New Roman" w:eastAsia="Times New Roman" w:hAnsi="Times New Roman" w:cs="Times New Roman"/>
          <w:sz w:val="28"/>
          <w:szCs w:val="28"/>
          <w:lang w:eastAsia="en-US"/>
        </w:rPr>
      </w:pPr>
      <w:r w:rsidRPr="00994C03">
        <w:rPr>
          <w:rFonts w:ascii="Times New Roman" w:eastAsia="Times New Roman" w:hAnsi="Times New Roman" w:cs="Times New Roman"/>
          <w:sz w:val="28"/>
          <w:szCs w:val="28"/>
          <w:lang w:eastAsia="en-US"/>
        </w:rPr>
        <w:t xml:space="preserve">В 2021 году на территории округа зарегистрировано </w:t>
      </w:r>
      <w:r w:rsidRPr="00994C03">
        <w:rPr>
          <w:rFonts w:ascii="Times New Roman" w:eastAsia="Calibri" w:hAnsi="Times New Roman" w:cs="Times New Roman"/>
          <w:sz w:val="28"/>
          <w:szCs w:val="28"/>
          <w:lang w:eastAsia="en-US"/>
        </w:rPr>
        <w:t>16 индивидуал</w:t>
      </w:r>
      <w:r w:rsidRPr="00994C03">
        <w:rPr>
          <w:rFonts w:ascii="Times New Roman" w:eastAsia="Calibri" w:hAnsi="Times New Roman" w:cs="Times New Roman"/>
          <w:sz w:val="28"/>
          <w:szCs w:val="28"/>
          <w:lang w:eastAsia="en-US"/>
        </w:rPr>
        <w:t>ь</w:t>
      </w:r>
      <w:r w:rsidRPr="00994C03">
        <w:rPr>
          <w:rFonts w:ascii="Times New Roman" w:eastAsia="Calibri" w:hAnsi="Times New Roman" w:cs="Times New Roman"/>
          <w:sz w:val="28"/>
          <w:szCs w:val="28"/>
          <w:lang w:eastAsia="en-US"/>
        </w:rPr>
        <w:t>ных предпринимателей</w:t>
      </w:r>
      <w:r w:rsidRPr="00994C03">
        <w:rPr>
          <w:rFonts w:ascii="Times New Roman" w:eastAsia="Times New Roman" w:hAnsi="Times New Roman" w:cs="Times New Roman"/>
          <w:sz w:val="28"/>
          <w:szCs w:val="28"/>
          <w:lang w:eastAsia="en-US"/>
        </w:rPr>
        <w:t xml:space="preserve">, действующих на основании выданных разрешений на осуществление деятельности по перевозке пассажиров и багажа легковым такси. </w:t>
      </w:r>
    </w:p>
    <w:p w:rsidR="00994C03" w:rsidRPr="00994C03" w:rsidRDefault="00994C03" w:rsidP="00994C03">
      <w:pPr>
        <w:widowControl/>
        <w:ind w:firstLine="709"/>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 xml:space="preserve">Общее количество подвижного состава составляет 76 единиц. </w:t>
      </w:r>
    </w:p>
    <w:p w:rsidR="00994C03" w:rsidRPr="00994C03" w:rsidRDefault="00994C03" w:rsidP="00994C03">
      <w:pPr>
        <w:widowControl/>
        <w:ind w:firstLine="709"/>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За 2021 год предпринимателями получено 7 разрешений на осущест</w:t>
      </w:r>
      <w:r w:rsidRPr="00994C03">
        <w:rPr>
          <w:rFonts w:ascii="Times New Roman" w:eastAsia="Calibri" w:hAnsi="Times New Roman" w:cs="Times New Roman"/>
          <w:sz w:val="28"/>
          <w:szCs w:val="28"/>
          <w:lang w:eastAsia="en-US"/>
        </w:rPr>
        <w:t>в</w:t>
      </w:r>
      <w:r w:rsidRPr="00994C03">
        <w:rPr>
          <w:rFonts w:ascii="Times New Roman" w:eastAsia="Calibri" w:hAnsi="Times New Roman" w:cs="Times New Roman"/>
          <w:sz w:val="28"/>
          <w:szCs w:val="28"/>
          <w:lang w:eastAsia="en-US"/>
        </w:rPr>
        <w:t>ление деятельности по перевозке пассажиров и багажа легковым такси.</w:t>
      </w:r>
    </w:p>
    <w:p w:rsidR="00994C03" w:rsidRPr="00994C03" w:rsidRDefault="00994C03" w:rsidP="00994C03">
      <w:pPr>
        <w:widowControl/>
        <w:ind w:firstLine="709"/>
        <w:jc w:val="both"/>
        <w:rPr>
          <w:rFonts w:ascii="Times New Roman" w:eastAsia="Times New Roman" w:hAnsi="Times New Roman" w:cs="Times New Roman"/>
          <w:sz w:val="28"/>
          <w:szCs w:val="28"/>
          <w:lang w:eastAsia="en-US"/>
        </w:rPr>
      </w:pPr>
      <w:r w:rsidRPr="00994C03">
        <w:rPr>
          <w:rFonts w:ascii="Times New Roman" w:eastAsia="Times New Roman" w:hAnsi="Times New Roman" w:cs="Times New Roman"/>
          <w:sz w:val="28"/>
          <w:szCs w:val="28"/>
          <w:lang w:eastAsia="en-US"/>
        </w:rPr>
        <w:t>К одной из основных проблем данного рынка относится недоброс</w:t>
      </w:r>
      <w:r w:rsidRPr="00994C03">
        <w:rPr>
          <w:rFonts w:ascii="Times New Roman" w:eastAsia="Times New Roman" w:hAnsi="Times New Roman" w:cs="Times New Roman"/>
          <w:sz w:val="28"/>
          <w:szCs w:val="28"/>
          <w:lang w:eastAsia="en-US"/>
        </w:rPr>
        <w:t>о</w:t>
      </w:r>
      <w:r w:rsidRPr="00994C03">
        <w:rPr>
          <w:rFonts w:ascii="Times New Roman" w:eastAsia="Times New Roman" w:hAnsi="Times New Roman" w:cs="Times New Roman"/>
          <w:sz w:val="28"/>
          <w:szCs w:val="28"/>
          <w:lang w:eastAsia="en-US"/>
        </w:rPr>
        <w:t>вестная конкуренция, связанная с незаконной деятельностью нелегальных перевозчиков, а также низкое качество оказываемых услуг. Таким образом, основной задачей на рынке услуг по перевозке пассажиров и багажа легк</w:t>
      </w:r>
      <w:r w:rsidRPr="00994C03">
        <w:rPr>
          <w:rFonts w:ascii="Times New Roman" w:eastAsia="Times New Roman" w:hAnsi="Times New Roman" w:cs="Times New Roman"/>
          <w:sz w:val="28"/>
          <w:szCs w:val="28"/>
          <w:lang w:eastAsia="en-US"/>
        </w:rPr>
        <w:t>о</w:t>
      </w:r>
      <w:r w:rsidRPr="00994C03">
        <w:rPr>
          <w:rFonts w:ascii="Times New Roman" w:eastAsia="Times New Roman" w:hAnsi="Times New Roman" w:cs="Times New Roman"/>
          <w:sz w:val="28"/>
          <w:szCs w:val="28"/>
          <w:lang w:eastAsia="en-US"/>
        </w:rPr>
        <w:t>выми такси является создание условий для честной конкуренции между х</w:t>
      </w:r>
      <w:r w:rsidRPr="00994C03">
        <w:rPr>
          <w:rFonts w:ascii="Times New Roman" w:eastAsia="Times New Roman" w:hAnsi="Times New Roman" w:cs="Times New Roman"/>
          <w:sz w:val="28"/>
          <w:szCs w:val="28"/>
          <w:lang w:eastAsia="en-US"/>
        </w:rPr>
        <w:t>о</w:t>
      </w:r>
      <w:r w:rsidRPr="00994C03">
        <w:rPr>
          <w:rFonts w:ascii="Times New Roman" w:eastAsia="Times New Roman" w:hAnsi="Times New Roman" w:cs="Times New Roman"/>
          <w:sz w:val="28"/>
          <w:szCs w:val="28"/>
          <w:lang w:eastAsia="en-US"/>
        </w:rPr>
        <w:t>зяйствующими субъектами.</w:t>
      </w:r>
    </w:p>
    <w:p w:rsidR="00994C03" w:rsidRPr="00994C03" w:rsidRDefault="00994C03" w:rsidP="00994C03">
      <w:pPr>
        <w:widowControl/>
        <w:ind w:firstLine="709"/>
        <w:jc w:val="both"/>
        <w:rPr>
          <w:rFonts w:ascii="Times New Roman" w:eastAsia="Times New Roman" w:hAnsi="Times New Roman" w:cs="Times New Roman"/>
          <w:sz w:val="28"/>
          <w:szCs w:val="28"/>
          <w:lang w:eastAsia="en-US"/>
        </w:rPr>
      </w:pPr>
    </w:p>
    <w:p w:rsidR="00994C03" w:rsidRPr="00994C03" w:rsidRDefault="00994C03" w:rsidP="00994C03">
      <w:pPr>
        <w:widowControl/>
        <w:spacing w:line="240" w:lineRule="exact"/>
        <w:jc w:val="center"/>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lastRenderedPageBreak/>
        <w:t>12. Рынок оказания услуг по ремонту автотранспортных средств</w:t>
      </w:r>
    </w:p>
    <w:p w:rsidR="00994C03" w:rsidRPr="00994C03" w:rsidRDefault="00994C03" w:rsidP="00994C03">
      <w:pPr>
        <w:widowControl/>
        <w:jc w:val="center"/>
        <w:rPr>
          <w:rFonts w:ascii="Times New Roman" w:eastAsia="Calibri" w:hAnsi="Times New Roman" w:cs="Times New Roman"/>
          <w:sz w:val="28"/>
          <w:szCs w:val="28"/>
        </w:rPr>
      </w:pPr>
    </w:p>
    <w:p w:rsidR="00994C03" w:rsidRPr="00994C03" w:rsidRDefault="00994C03" w:rsidP="00994C03">
      <w:pPr>
        <w:widowControl/>
        <w:autoSpaceDE/>
        <w:autoSpaceDN/>
        <w:adjustRightInd/>
        <w:ind w:firstLine="709"/>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Автосервис - одна из наиболее динамичных и быстроразвивающихся отраслей сферы услуг. На сегодняшний день в сфере ремонта автотранспор</w:t>
      </w:r>
      <w:r w:rsidRPr="00994C03">
        <w:rPr>
          <w:rFonts w:ascii="Times New Roman" w:eastAsia="Calibri" w:hAnsi="Times New Roman" w:cs="Times New Roman"/>
          <w:sz w:val="28"/>
          <w:szCs w:val="28"/>
          <w:lang w:eastAsia="en-US"/>
        </w:rPr>
        <w:t>т</w:t>
      </w:r>
      <w:r w:rsidRPr="00994C03">
        <w:rPr>
          <w:rFonts w:ascii="Times New Roman" w:eastAsia="Calibri" w:hAnsi="Times New Roman" w:cs="Times New Roman"/>
          <w:sz w:val="28"/>
          <w:szCs w:val="28"/>
          <w:lang w:eastAsia="en-US"/>
        </w:rPr>
        <w:t>ных средств отмечается высокая степень конкуренции.</w:t>
      </w:r>
    </w:p>
    <w:p w:rsidR="00994C03" w:rsidRPr="00994C03" w:rsidRDefault="00994C03" w:rsidP="00994C03">
      <w:pPr>
        <w:widowControl/>
        <w:autoSpaceDE/>
        <w:autoSpaceDN/>
        <w:adjustRightInd/>
        <w:ind w:firstLine="708"/>
        <w:jc w:val="both"/>
        <w:rPr>
          <w:rFonts w:ascii="Times New Roman" w:eastAsia="Times New Roman" w:hAnsi="Times New Roman" w:cs="Times New Roman"/>
          <w:sz w:val="28"/>
          <w:szCs w:val="28"/>
        </w:rPr>
      </w:pPr>
      <w:r w:rsidRPr="00994C03">
        <w:rPr>
          <w:rFonts w:ascii="Times New Roman" w:eastAsia="Times New Roman" w:hAnsi="Times New Roman" w:cs="Times New Roman"/>
          <w:color w:val="000000"/>
          <w:sz w:val="28"/>
          <w:szCs w:val="28"/>
        </w:rPr>
        <w:t xml:space="preserve">Услуги по техническому обслуживанию и ремонту автотранспортных средств на территории округа </w:t>
      </w:r>
      <w:r w:rsidRPr="00994C03">
        <w:rPr>
          <w:rFonts w:ascii="Times New Roman" w:eastAsia="Times New Roman" w:hAnsi="Times New Roman" w:cs="Times New Roman"/>
          <w:sz w:val="28"/>
          <w:szCs w:val="28"/>
        </w:rPr>
        <w:t>представляют 41</w:t>
      </w:r>
      <w:r w:rsidRPr="00994C03">
        <w:rPr>
          <w:rFonts w:ascii="Times New Roman" w:eastAsia="Times New Roman" w:hAnsi="Times New Roman" w:cs="Times New Roman"/>
          <w:color w:val="FF0000"/>
          <w:sz w:val="28"/>
          <w:szCs w:val="28"/>
        </w:rPr>
        <w:t xml:space="preserve"> </w:t>
      </w:r>
      <w:r w:rsidRPr="00994C03">
        <w:rPr>
          <w:rFonts w:ascii="Times New Roman" w:eastAsia="Times New Roman" w:hAnsi="Times New Roman" w:cs="Times New Roman"/>
          <w:sz w:val="28"/>
          <w:szCs w:val="28"/>
          <w:shd w:val="clear" w:color="auto" w:fill="FFFFFF"/>
        </w:rPr>
        <w:t>хозяйствующий субъект</w:t>
      </w:r>
      <w:r w:rsidRPr="00994C03">
        <w:rPr>
          <w:rFonts w:ascii="Times New Roman" w:eastAsia="Times New Roman" w:hAnsi="Times New Roman" w:cs="Times New Roman"/>
          <w:color w:val="000000"/>
          <w:sz w:val="28"/>
          <w:szCs w:val="28"/>
        </w:rPr>
        <w:t xml:space="preserve">. </w:t>
      </w:r>
      <w:r w:rsidRPr="00994C03">
        <w:rPr>
          <w:rFonts w:ascii="Times New Roman" w:eastAsia="Times New Roman" w:hAnsi="Times New Roman" w:cs="Times New Roman"/>
          <w:sz w:val="28"/>
          <w:szCs w:val="28"/>
          <w:shd w:val="clear" w:color="auto" w:fill="FFFFFF"/>
        </w:rPr>
        <w:t>Д</w:t>
      </w:r>
      <w:r w:rsidRPr="00994C03">
        <w:rPr>
          <w:rFonts w:ascii="Times New Roman" w:eastAsia="Times New Roman" w:hAnsi="Times New Roman" w:cs="Times New Roman"/>
          <w:sz w:val="28"/>
          <w:szCs w:val="28"/>
          <w:shd w:val="clear" w:color="auto" w:fill="FFFFFF"/>
        </w:rPr>
        <w:t>о</w:t>
      </w:r>
      <w:r w:rsidRPr="00994C03">
        <w:rPr>
          <w:rFonts w:ascii="Times New Roman" w:eastAsia="Times New Roman" w:hAnsi="Times New Roman" w:cs="Times New Roman"/>
          <w:sz w:val="28"/>
          <w:szCs w:val="28"/>
          <w:shd w:val="clear" w:color="auto" w:fill="FFFFFF"/>
        </w:rPr>
        <w:t xml:space="preserve">минирующее положение на рынке </w:t>
      </w:r>
      <w:proofErr w:type="spellStart"/>
      <w:r w:rsidRPr="00994C03">
        <w:rPr>
          <w:rFonts w:ascii="Times New Roman" w:eastAsia="Times New Roman" w:hAnsi="Times New Roman" w:cs="Times New Roman"/>
          <w:sz w:val="28"/>
          <w:szCs w:val="28"/>
          <w:shd w:val="clear" w:color="auto" w:fill="FFFFFF"/>
        </w:rPr>
        <w:t>автосервисных</w:t>
      </w:r>
      <w:proofErr w:type="spellEnd"/>
      <w:r w:rsidRPr="00994C03">
        <w:rPr>
          <w:rFonts w:ascii="Times New Roman" w:eastAsia="Times New Roman" w:hAnsi="Times New Roman" w:cs="Times New Roman"/>
          <w:sz w:val="28"/>
          <w:szCs w:val="28"/>
        </w:rPr>
        <w:t xml:space="preserve"> услуг занимают субъекты малого предпринимательства. Доля хозяйствующих субъектов частной фо</w:t>
      </w:r>
      <w:r w:rsidRPr="00994C03">
        <w:rPr>
          <w:rFonts w:ascii="Times New Roman" w:eastAsia="Times New Roman" w:hAnsi="Times New Roman" w:cs="Times New Roman"/>
          <w:sz w:val="28"/>
          <w:szCs w:val="28"/>
        </w:rPr>
        <w:t>р</w:t>
      </w:r>
      <w:r w:rsidRPr="00994C03">
        <w:rPr>
          <w:rFonts w:ascii="Times New Roman" w:eastAsia="Times New Roman" w:hAnsi="Times New Roman" w:cs="Times New Roman"/>
          <w:sz w:val="28"/>
          <w:szCs w:val="28"/>
        </w:rPr>
        <w:t>мы собственности на рынке оказания услуг по ремонту автотранспортных средств составляет 100 %.</w:t>
      </w:r>
    </w:p>
    <w:p w:rsidR="00994C03" w:rsidRPr="00994C03" w:rsidRDefault="00994C03" w:rsidP="00994C03">
      <w:pPr>
        <w:widowControl/>
        <w:shd w:val="clear" w:color="auto" w:fill="FFFFFF"/>
        <w:autoSpaceDE/>
        <w:autoSpaceDN/>
        <w:adjustRightInd/>
        <w:ind w:firstLine="709"/>
        <w:jc w:val="both"/>
        <w:rPr>
          <w:rFonts w:ascii="Times New Roman" w:eastAsia="Times New Roman" w:hAnsi="Times New Roman" w:cs="Times New Roman"/>
          <w:color w:val="000000"/>
          <w:sz w:val="28"/>
          <w:szCs w:val="28"/>
        </w:rPr>
      </w:pPr>
      <w:r w:rsidRPr="00994C03">
        <w:rPr>
          <w:rFonts w:ascii="Times New Roman" w:eastAsia="Times New Roman" w:hAnsi="Times New Roman" w:cs="Times New Roman"/>
          <w:color w:val="000000"/>
          <w:sz w:val="28"/>
          <w:szCs w:val="28"/>
        </w:rPr>
        <w:t>Основными видами предоставляемых услуг являются: диагностиров</w:t>
      </w:r>
      <w:r w:rsidRPr="00994C03">
        <w:rPr>
          <w:rFonts w:ascii="Times New Roman" w:eastAsia="Times New Roman" w:hAnsi="Times New Roman" w:cs="Times New Roman"/>
          <w:color w:val="000000"/>
          <w:sz w:val="28"/>
          <w:szCs w:val="28"/>
        </w:rPr>
        <w:t>а</w:t>
      </w:r>
      <w:r w:rsidRPr="00994C03">
        <w:rPr>
          <w:rFonts w:ascii="Times New Roman" w:eastAsia="Times New Roman" w:hAnsi="Times New Roman" w:cs="Times New Roman"/>
          <w:color w:val="000000"/>
          <w:sz w:val="28"/>
          <w:szCs w:val="28"/>
        </w:rPr>
        <w:t>ние, техническое обслуживание, ремонт автотранспортных средств, включ</w:t>
      </w:r>
      <w:r w:rsidRPr="00994C03">
        <w:rPr>
          <w:rFonts w:ascii="Times New Roman" w:eastAsia="Times New Roman" w:hAnsi="Times New Roman" w:cs="Times New Roman"/>
          <w:color w:val="000000"/>
          <w:sz w:val="28"/>
          <w:szCs w:val="28"/>
        </w:rPr>
        <w:t>а</w:t>
      </w:r>
      <w:r w:rsidRPr="00994C03">
        <w:rPr>
          <w:rFonts w:ascii="Times New Roman" w:eastAsia="Times New Roman" w:hAnsi="Times New Roman" w:cs="Times New Roman"/>
          <w:color w:val="000000"/>
          <w:sz w:val="28"/>
          <w:szCs w:val="28"/>
        </w:rPr>
        <w:t>ющий разборочно-сборочные, слесарные, сварочные, жестяницкие и окр</w:t>
      </w:r>
      <w:r w:rsidRPr="00994C03">
        <w:rPr>
          <w:rFonts w:ascii="Times New Roman" w:eastAsia="Times New Roman" w:hAnsi="Times New Roman" w:cs="Times New Roman"/>
          <w:color w:val="000000"/>
          <w:sz w:val="28"/>
          <w:szCs w:val="28"/>
        </w:rPr>
        <w:t>а</w:t>
      </w:r>
      <w:r w:rsidRPr="00994C03">
        <w:rPr>
          <w:rFonts w:ascii="Times New Roman" w:eastAsia="Times New Roman" w:hAnsi="Times New Roman" w:cs="Times New Roman"/>
          <w:color w:val="000000"/>
          <w:sz w:val="28"/>
          <w:szCs w:val="28"/>
        </w:rPr>
        <w:t xml:space="preserve">сочные работы. </w:t>
      </w:r>
    </w:p>
    <w:p w:rsidR="00994C03" w:rsidRPr="00994C03" w:rsidRDefault="00994C03" w:rsidP="00994C03">
      <w:pPr>
        <w:widowControl/>
        <w:shd w:val="clear" w:color="auto" w:fill="FFFFFF"/>
        <w:autoSpaceDE/>
        <w:autoSpaceDN/>
        <w:adjustRightInd/>
        <w:ind w:firstLine="709"/>
        <w:jc w:val="both"/>
        <w:rPr>
          <w:rFonts w:ascii="Times New Roman" w:eastAsia="Times New Roman" w:hAnsi="Times New Roman" w:cs="Times New Roman"/>
          <w:color w:val="000000"/>
          <w:sz w:val="28"/>
          <w:szCs w:val="28"/>
        </w:rPr>
      </w:pPr>
      <w:r w:rsidRPr="00994C03">
        <w:rPr>
          <w:rFonts w:ascii="Times New Roman" w:eastAsia="Times New Roman" w:hAnsi="Times New Roman" w:cs="Times New Roman"/>
          <w:color w:val="000000"/>
          <w:sz w:val="28"/>
          <w:szCs w:val="28"/>
        </w:rPr>
        <w:t>Данный рынок достаточно привлекателен для предпринимателей ввиду быстрой окупаемости бизнеса, отсутствия серьезных рисков и легко прогн</w:t>
      </w:r>
      <w:r w:rsidRPr="00994C03">
        <w:rPr>
          <w:rFonts w:ascii="Times New Roman" w:eastAsia="Times New Roman" w:hAnsi="Times New Roman" w:cs="Times New Roman"/>
          <w:color w:val="000000"/>
          <w:sz w:val="28"/>
          <w:szCs w:val="28"/>
        </w:rPr>
        <w:t>о</w:t>
      </w:r>
      <w:r w:rsidRPr="00994C03">
        <w:rPr>
          <w:rFonts w:ascii="Times New Roman" w:eastAsia="Times New Roman" w:hAnsi="Times New Roman" w:cs="Times New Roman"/>
          <w:color w:val="000000"/>
          <w:sz w:val="28"/>
          <w:szCs w:val="28"/>
        </w:rPr>
        <w:t>зируемого поведения потребителей. Вместе с тем, рынок ремонта автотран</w:t>
      </w:r>
      <w:r w:rsidRPr="00994C03">
        <w:rPr>
          <w:rFonts w:ascii="Times New Roman" w:eastAsia="Times New Roman" w:hAnsi="Times New Roman" w:cs="Times New Roman"/>
          <w:color w:val="000000"/>
          <w:sz w:val="28"/>
          <w:szCs w:val="28"/>
        </w:rPr>
        <w:t>с</w:t>
      </w:r>
      <w:r w:rsidRPr="00994C03">
        <w:rPr>
          <w:rFonts w:ascii="Times New Roman" w:eastAsia="Times New Roman" w:hAnsi="Times New Roman" w:cs="Times New Roman"/>
          <w:color w:val="000000"/>
          <w:sz w:val="28"/>
          <w:szCs w:val="28"/>
        </w:rPr>
        <w:t>портных средств испытывает ряд проблем. Это связано с отсутствием мех</w:t>
      </w:r>
      <w:r w:rsidRPr="00994C03">
        <w:rPr>
          <w:rFonts w:ascii="Times New Roman" w:eastAsia="Times New Roman" w:hAnsi="Times New Roman" w:cs="Times New Roman"/>
          <w:color w:val="000000"/>
          <w:sz w:val="28"/>
          <w:szCs w:val="28"/>
        </w:rPr>
        <w:t>а</w:t>
      </w:r>
      <w:r w:rsidRPr="00994C03">
        <w:rPr>
          <w:rFonts w:ascii="Times New Roman" w:eastAsia="Times New Roman" w:hAnsi="Times New Roman" w:cs="Times New Roman"/>
          <w:color w:val="000000"/>
          <w:sz w:val="28"/>
          <w:szCs w:val="28"/>
        </w:rPr>
        <w:t>низмов его регулирования и наличия «серых» мастерских с низким качеством обслуживания, недостаточной квалификации работников по ремонту авт</w:t>
      </w:r>
      <w:r w:rsidRPr="00994C03">
        <w:rPr>
          <w:rFonts w:ascii="Times New Roman" w:eastAsia="Times New Roman" w:hAnsi="Times New Roman" w:cs="Times New Roman"/>
          <w:color w:val="000000"/>
          <w:sz w:val="28"/>
          <w:szCs w:val="28"/>
        </w:rPr>
        <w:t>о</w:t>
      </w:r>
      <w:r w:rsidRPr="00994C03">
        <w:rPr>
          <w:rFonts w:ascii="Times New Roman" w:eastAsia="Times New Roman" w:hAnsi="Times New Roman" w:cs="Times New Roman"/>
          <w:color w:val="000000"/>
          <w:sz w:val="28"/>
          <w:szCs w:val="28"/>
        </w:rPr>
        <w:t>транспортных средств.</w:t>
      </w:r>
    </w:p>
    <w:p w:rsidR="00994C03" w:rsidRPr="00994C03" w:rsidRDefault="00994C03" w:rsidP="00994C03">
      <w:pPr>
        <w:widowControl/>
        <w:jc w:val="center"/>
        <w:rPr>
          <w:rFonts w:ascii="Times New Roman" w:eastAsia="Calibri" w:hAnsi="Times New Roman" w:cs="Times New Roman"/>
          <w:sz w:val="28"/>
          <w:szCs w:val="28"/>
        </w:rPr>
      </w:pPr>
    </w:p>
    <w:p w:rsidR="00994C03" w:rsidRPr="00994C03" w:rsidRDefault="00994C03" w:rsidP="00994C03">
      <w:pPr>
        <w:widowControl/>
        <w:tabs>
          <w:tab w:val="left" w:pos="709"/>
        </w:tabs>
        <w:spacing w:line="240" w:lineRule="exact"/>
        <w:jc w:val="center"/>
        <w:rPr>
          <w:rFonts w:ascii="Times New Roman" w:eastAsia="Calibri" w:hAnsi="Times New Roman" w:cs="Times New Roman"/>
          <w:sz w:val="28"/>
          <w:szCs w:val="28"/>
        </w:rPr>
      </w:pPr>
      <w:r w:rsidRPr="00994C03">
        <w:rPr>
          <w:rFonts w:ascii="Times New Roman" w:eastAsia="Calibri" w:hAnsi="Times New Roman" w:cs="Times New Roman"/>
          <w:sz w:val="28"/>
          <w:szCs w:val="28"/>
        </w:rPr>
        <w:t>13. Рынок услуг связи, в том числе услуг по предоставлению</w:t>
      </w:r>
    </w:p>
    <w:p w:rsidR="00994C03" w:rsidRPr="00994C03" w:rsidRDefault="00994C03" w:rsidP="00994C03">
      <w:pPr>
        <w:widowControl/>
        <w:spacing w:line="240" w:lineRule="exact"/>
        <w:jc w:val="center"/>
        <w:rPr>
          <w:rFonts w:ascii="Times New Roman" w:eastAsia="Calibri" w:hAnsi="Times New Roman" w:cs="Times New Roman"/>
          <w:sz w:val="28"/>
          <w:szCs w:val="28"/>
        </w:rPr>
      </w:pPr>
      <w:r w:rsidRPr="00994C03">
        <w:rPr>
          <w:rFonts w:ascii="Times New Roman" w:eastAsia="Calibri" w:hAnsi="Times New Roman" w:cs="Times New Roman"/>
          <w:sz w:val="28"/>
          <w:szCs w:val="28"/>
        </w:rPr>
        <w:t xml:space="preserve">широкополосного доступа </w:t>
      </w:r>
      <w:proofErr w:type="gramStart"/>
      <w:r w:rsidRPr="00994C03">
        <w:rPr>
          <w:rFonts w:ascii="Times New Roman" w:eastAsia="Calibri" w:hAnsi="Times New Roman" w:cs="Times New Roman"/>
          <w:sz w:val="28"/>
          <w:szCs w:val="28"/>
        </w:rPr>
        <w:t>к</w:t>
      </w:r>
      <w:proofErr w:type="gramEnd"/>
      <w:r w:rsidRPr="00994C03">
        <w:rPr>
          <w:rFonts w:ascii="Times New Roman" w:eastAsia="Calibri" w:hAnsi="Times New Roman" w:cs="Times New Roman"/>
          <w:sz w:val="28"/>
          <w:szCs w:val="28"/>
        </w:rPr>
        <w:t xml:space="preserve"> информационно-</w:t>
      </w:r>
    </w:p>
    <w:p w:rsidR="00994C03" w:rsidRPr="00994C03" w:rsidRDefault="00994C03" w:rsidP="00994C03">
      <w:pPr>
        <w:widowControl/>
        <w:spacing w:line="240" w:lineRule="exact"/>
        <w:jc w:val="center"/>
        <w:rPr>
          <w:rFonts w:ascii="Times New Roman" w:eastAsia="Calibri" w:hAnsi="Times New Roman" w:cs="Times New Roman"/>
          <w:sz w:val="28"/>
          <w:szCs w:val="28"/>
        </w:rPr>
      </w:pPr>
      <w:r w:rsidRPr="00994C03">
        <w:rPr>
          <w:rFonts w:ascii="Times New Roman" w:eastAsia="Calibri" w:hAnsi="Times New Roman" w:cs="Times New Roman"/>
          <w:sz w:val="28"/>
          <w:szCs w:val="28"/>
        </w:rPr>
        <w:t>телекоммуникационной сети «Интернет»</w:t>
      </w:r>
    </w:p>
    <w:p w:rsidR="00994C03" w:rsidRPr="00994C03" w:rsidRDefault="00994C03" w:rsidP="00994C03">
      <w:pPr>
        <w:widowControl/>
        <w:jc w:val="center"/>
        <w:rPr>
          <w:rFonts w:ascii="Times New Roman" w:eastAsia="Calibri" w:hAnsi="Times New Roman" w:cs="Times New Roman"/>
          <w:sz w:val="28"/>
          <w:szCs w:val="28"/>
        </w:rPr>
      </w:pPr>
    </w:p>
    <w:p w:rsidR="00994C03" w:rsidRPr="00994C03" w:rsidRDefault="00994C03" w:rsidP="00994C03">
      <w:pPr>
        <w:widowControl/>
        <w:ind w:firstLine="709"/>
        <w:jc w:val="both"/>
        <w:rPr>
          <w:rFonts w:ascii="Times New Roman" w:eastAsia="Times New Roman" w:hAnsi="Times New Roman" w:cs="Times New Roman"/>
          <w:sz w:val="28"/>
          <w:szCs w:val="28"/>
        </w:rPr>
      </w:pPr>
      <w:r w:rsidRPr="00994C03">
        <w:rPr>
          <w:rFonts w:ascii="Times New Roman" w:eastAsia="Times New Roman" w:hAnsi="Times New Roman" w:cs="Times New Roman"/>
          <w:sz w:val="28"/>
          <w:szCs w:val="28"/>
          <w:lang w:eastAsia="en-US"/>
        </w:rPr>
        <w:t xml:space="preserve">На территории округа </w:t>
      </w:r>
      <w:r w:rsidRPr="00994C03">
        <w:rPr>
          <w:rFonts w:ascii="Times New Roman" w:eastAsia="Times New Roman" w:hAnsi="Times New Roman" w:cs="Times New Roman"/>
          <w:sz w:val="28"/>
          <w:szCs w:val="28"/>
        </w:rPr>
        <w:t>производственную деятельность в области связи осуществляют Ставропольский филиал ОАО «Ростелеком», ООО «</w:t>
      </w:r>
      <w:proofErr w:type="spellStart"/>
      <w:r w:rsidRPr="00994C03">
        <w:rPr>
          <w:rFonts w:ascii="Times New Roman" w:eastAsia="Times New Roman" w:hAnsi="Times New Roman" w:cs="Times New Roman"/>
          <w:sz w:val="28"/>
          <w:szCs w:val="28"/>
        </w:rPr>
        <w:t>СерДи</w:t>
      </w:r>
      <w:proofErr w:type="spellEnd"/>
      <w:r w:rsidRPr="00994C03">
        <w:rPr>
          <w:rFonts w:ascii="Times New Roman" w:eastAsia="Times New Roman" w:hAnsi="Times New Roman" w:cs="Times New Roman"/>
          <w:sz w:val="28"/>
          <w:szCs w:val="28"/>
        </w:rPr>
        <w:t xml:space="preserve"> ТелеКом», ООО «Пост ЛТД», операторы сотовой подвижной </w:t>
      </w:r>
      <w:r w:rsidRPr="00994C03">
        <w:rPr>
          <w:rFonts w:ascii="Times New Roman" w:eastAsia="Times New Roman" w:hAnsi="Times New Roman" w:cs="Times New Roman"/>
          <w:sz w:val="28"/>
          <w:szCs w:val="28"/>
          <w:lang w:eastAsia="en-US"/>
        </w:rPr>
        <w:t>радиотелефо</w:t>
      </w:r>
      <w:r w:rsidRPr="00994C03">
        <w:rPr>
          <w:rFonts w:ascii="Times New Roman" w:eastAsia="Times New Roman" w:hAnsi="Times New Roman" w:cs="Times New Roman"/>
          <w:sz w:val="28"/>
          <w:szCs w:val="28"/>
          <w:lang w:eastAsia="en-US"/>
        </w:rPr>
        <w:t>н</w:t>
      </w:r>
      <w:r w:rsidRPr="00994C03">
        <w:rPr>
          <w:rFonts w:ascii="Times New Roman" w:eastAsia="Times New Roman" w:hAnsi="Times New Roman" w:cs="Times New Roman"/>
          <w:sz w:val="28"/>
          <w:szCs w:val="28"/>
          <w:lang w:eastAsia="en-US"/>
        </w:rPr>
        <w:t>ной</w:t>
      </w:r>
      <w:r w:rsidRPr="00994C03">
        <w:rPr>
          <w:rFonts w:ascii="Times New Roman" w:eastAsia="Times New Roman" w:hAnsi="Times New Roman" w:cs="Times New Roman"/>
          <w:sz w:val="28"/>
          <w:szCs w:val="28"/>
        </w:rPr>
        <w:t xml:space="preserve"> связи торговых марок «Билайн», «МегаФон» и «МТС», операторы, </w:t>
      </w:r>
      <w:r w:rsidRPr="00994C03">
        <w:rPr>
          <w:rFonts w:ascii="Times New Roman" w:eastAsia="Times New Roman" w:hAnsi="Times New Roman" w:cs="Times New Roman"/>
          <w:sz w:val="28"/>
          <w:szCs w:val="28"/>
          <w:lang w:eastAsia="en-US"/>
        </w:rPr>
        <w:t>ок</w:t>
      </w:r>
      <w:r w:rsidRPr="00994C03">
        <w:rPr>
          <w:rFonts w:ascii="Times New Roman" w:eastAsia="Times New Roman" w:hAnsi="Times New Roman" w:cs="Times New Roman"/>
          <w:sz w:val="28"/>
          <w:szCs w:val="28"/>
          <w:lang w:eastAsia="en-US"/>
        </w:rPr>
        <w:t>а</w:t>
      </w:r>
      <w:r w:rsidRPr="00994C03">
        <w:rPr>
          <w:rFonts w:ascii="Times New Roman" w:eastAsia="Times New Roman" w:hAnsi="Times New Roman" w:cs="Times New Roman"/>
          <w:sz w:val="28"/>
          <w:szCs w:val="28"/>
          <w:lang w:eastAsia="en-US"/>
        </w:rPr>
        <w:t xml:space="preserve">зывающие услуги почтовой связи </w:t>
      </w:r>
      <w:r w:rsidRPr="00994C03">
        <w:rPr>
          <w:rFonts w:ascii="Times New Roman" w:eastAsia="Times New Roman" w:hAnsi="Times New Roman" w:cs="Times New Roman"/>
          <w:sz w:val="28"/>
          <w:szCs w:val="28"/>
        </w:rPr>
        <w:t>– ФГУП «Почта России» и служба курье</w:t>
      </w:r>
      <w:r w:rsidRPr="00994C03">
        <w:rPr>
          <w:rFonts w:ascii="Times New Roman" w:eastAsia="Times New Roman" w:hAnsi="Times New Roman" w:cs="Times New Roman"/>
          <w:sz w:val="28"/>
          <w:szCs w:val="28"/>
        </w:rPr>
        <w:t>р</w:t>
      </w:r>
      <w:r w:rsidRPr="00994C03">
        <w:rPr>
          <w:rFonts w:ascii="Times New Roman" w:eastAsia="Times New Roman" w:hAnsi="Times New Roman" w:cs="Times New Roman"/>
          <w:sz w:val="28"/>
          <w:szCs w:val="28"/>
        </w:rPr>
        <w:t>ской доставки - «СДЭК».</w:t>
      </w:r>
    </w:p>
    <w:p w:rsidR="00994C03" w:rsidRPr="00994C03" w:rsidRDefault="00994C03" w:rsidP="00994C03">
      <w:pPr>
        <w:widowControl/>
        <w:ind w:firstLine="709"/>
        <w:jc w:val="both"/>
        <w:rPr>
          <w:rFonts w:ascii="Times New Roman" w:eastAsia="Calibri" w:hAnsi="Times New Roman" w:cs="Times New Roman"/>
          <w:bCs/>
          <w:sz w:val="28"/>
          <w:szCs w:val="28"/>
          <w:lang w:eastAsia="en-US"/>
        </w:rPr>
      </w:pPr>
      <w:r w:rsidRPr="00994C03">
        <w:rPr>
          <w:rFonts w:ascii="Times New Roman" w:eastAsia="Calibri" w:hAnsi="Times New Roman" w:cs="Times New Roman"/>
          <w:bCs/>
          <w:sz w:val="28"/>
          <w:szCs w:val="28"/>
          <w:lang w:eastAsia="en-US"/>
        </w:rPr>
        <w:t>Общая номерная емкость городской и сельской сети проводной тел</w:t>
      </w:r>
      <w:r w:rsidRPr="00994C03">
        <w:rPr>
          <w:rFonts w:ascii="Times New Roman" w:eastAsia="Calibri" w:hAnsi="Times New Roman" w:cs="Times New Roman"/>
          <w:bCs/>
          <w:sz w:val="28"/>
          <w:szCs w:val="28"/>
          <w:lang w:eastAsia="en-US"/>
        </w:rPr>
        <w:t>е</w:t>
      </w:r>
      <w:r w:rsidRPr="00994C03">
        <w:rPr>
          <w:rFonts w:ascii="Times New Roman" w:eastAsia="Calibri" w:hAnsi="Times New Roman" w:cs="Times New Roman"/>
          <w:bCs/>
          <w:sz w:val="28"/>
          <w:szCs w:val="28"/>
          <w:lang w:eastAsia="en-US"/>
        </w:rPr>
        <w:t xml:space="preserve">фонной связи </w:t>
      </w:r>
      <w:r w:rsidRPr="00994C03">
        <w:rPr>
          <w:rFonts w:ascii="Times New Roman" w:eastAsia="Calibri" w:hAnsi="Times New Roman" w:cs="Times New Roman"/>
          <w:bCs/>
          <w:color w:val="000000"/>
          <w:sz w:val="28"/>
          <w:szCs w:val="28"/>
          <w:lang w:eastAsia="en-US"/>
        </w:rPr>
        <w:t>составляет 26686 номеров. Количество постоянных пользов</w:t>
      </w:r>
      <w:r w:rsidRPr="00994C03">
        <w:rPr>
          <w:rFonts w:ascii="Times New Roman" w:eastAsia="Calibri" w:hAnsi="Times New Roman" w:cs="Times New Roman"/>
          <w:bCs/>
          <w:color w:val="000000"/>
          <w:sz w:val="28"/>
          <w:szCs w:val="28"/>
          <w:lang w:eastAsia="en-US"/>
        </w:rPr>
        <w:t>а</w:t>
      </w:r>
      <w:r w:rsidRPr="00994C03">
        <w:rPr>
          <w:rFonts w:ascii="Times New Roman" w:eastAsia="Calibri" w:hAnsi="Times New Roman" w:cs="Times New Roman"/>
          <w:bCs/>
          <w:color w:val="000000"/>
          <w:sz w:val="28"/>
          <w:szCs w:val="28"/>
          <w:lang w:eastAsia="en-US"/>
        </w:rPr>
        <w:t>телей услугами проводного доступа к информационно-телекоммуникационной сети «Интернет» в округе составляет 23098</w:t>
      </w:r>
      <w:r w:rsidRPr="00994C03">
        <w:rPr>
          <w:rFonts w:ascii="Times New Roman" w:eastAsia="Calibri" w:hAnsi="Times New Roman" w:cs="Times New Roman"/>
          <w:bCs/>
          <w:sz w:val="28"/>
          <w:szCs w:val="28"/>
          <w:lang w:eastAsia="en-US"/>
        </w:rPr>
        <w:t xml:space="preserve"> человек.</w:t>
      </w:r>
    </w:p>
    <w:p w:rsidR="00994C03" w:rsidRPr="00994C03" w:rsidRDefault="00994C03" w:rsidP="00994C03">
      <w:pPr>
        <w:widowControl/>
        <w:ind w:firstLine="709"/>
        <w:jc w:val="both"/>
        <w:rPr>
          <w:rFonts w:ascii="Times New Roman" w:eastAsia="Times New Roman" w:hAnsi="Times New Roman" w:cs="Times New Roman"/>
          <w:color w:val="000000"/>
          <w:sz w:val="28"/>
          <w:szCs w:val="28"/>
        </w:rPr>
      </w:pPr>
      <w:r w:rsidRPr="00994C03">
        <w:rPr>
          <w:rFonts w:ascii="Times New Roman" w:eastAsia="Calibri" w:hAnsi="Times New Roman" w:cs="Times New Roman"/>
          <w:bCs/>
          <w:sz w:val="28"/>
          <w:szCs w:val="28"/>
          <w:lang w:eastAsia="en-US"/>
        </w:rPr>
        <w:t>Постоянно растет протяженность новых современных волоконно-</w:t>
      </w:r>
      <w:r w:rsidRPr="00994C03">
        <w:rPr>
          <w:rFonts w:ascii="Times New Roman" w:eastAsia="Calibri" w:hAnsi="Times New Roman" w:cs="Times New Roman"/>
          <w:bCs/>
          <w:color w:val="000000"/>
          <w:sz w:val="28"/>
          <w:szCs w:val="28"/>
          <w:lang w:eastAsia="en-US"/>
        </w:rPr>
        <w:t>оптических линий связи, которых на сегодня в округе насчитывается более 550 км.</w:t>
      </w:r>
    </w:p>
    <w:p w:rsidR="00994C03" w:rsidRPr="00994C03" w:rsidRDefault="00994C03" w:rsidP="00994C03">
      <w:pPr>
        <w:widowControl/>
        <w:autoSpaceDE/>
        <w:autoSpaceDN/>
        <w:adjustRightInd/>
        <w:ind w:firstLine="709"/>
        <w:jc w:val="both"/>
        <w:rPr>
          <w:rFonts w:ascii="Times New Roman" w:eastAsia="Times New Roman" w:hAnsi="Times New Roman" w:cs="Times New Roman"/>
          <w:color w:val="000000"/>
          <w:sz w:val="28"/>
          <w:szCs w:val="28"/>
        </w:rPr>
      </w:pPr>
      <w:r w:rsidRPr="00994C03">
        <w:rPr>
          <w:rFonts w:ascii="Times New Roman" w:eastAsia="Times New Roman" w:hAnsi="Times New Roman" w:cs="Times New Roman"/>
          <w:color w:val="000000"/>
          <w:sz w:val="28"/>
          <w:szCs w:val="28"/>
        </w:rPr>
        <w:t>Дальнейшее развитие в округе получила сотовая связь. Была введена в эксплуатацию сеть нового поколения 4</w:t>
      </w:r>
      <w:r w:rsidRPr="00994C03">
        <w:rPr>
          <w:rFonts w:ascii="Times New Roman" w:eastAsia="Times New Roman" w:hAnsi="Times New Roman" w:cs="Times New Roman"/>
          <w:color w:val="000000"/>
          <w:sz w:val="28"/>
          <w:szCs w:val="28"/>
          <w:lang w:val="en-US"/>
        </w:rPr>
        <w:t>G</w:t>
      </w:r>
      <w:r w:rsidRPr="00994C03">
        <w:rPr>
          <w:rFonts w:ascii="Times New Roman" w:eastAsia="Times New Roman" w:hAnsi="Times New Roman" w:cs="Times New Roman"/>
          <w:color w:val="000000"/>
          <w:sz w:val="28"/>
          <w:szCs w:val="28"/>
        </w:rPr>
        <w:t>, благодаря чему абоненты получили возможность пользоваться такими услугами как «</w:t>
      </w:r>
      <w:proofErr w:type="spellStart"/>
      <w:r w:rsidRPr="00994C03">
        <w:rPr>
          <w:rFonts w:ascii="Times New Roman" w:eastAsia="Times New Roman" w:hAnsi="Times New Roman" w:cs="Times New Roman"/>
          <w:color w:val="000000"/>
          <w:sz w:val="28"/>
          <w:szCs w:val="28"/>
        </w:rPr>
        <w:t>Видеозвонок</w:t>
      </w:r>
      <w:proofErr w:type="spellEnd"/>
      <w:r w:rsidRPr="00994C03">
        <w:rPr>
          <w:rFonts w:ascii="Times New Roman" w:eastAsia="Times New Roman" w:hAnsi="Times New Roman" w:cs="Times New Roman"/>
          <w:color w:val="000000"/>
          <w:sz w:val="28"/>
          <w:szCs w:val="28"/>
        </w:rPr>
        <w:t>» и высок</w:t>
      </w:r>
      <w:r w:rsidRPr="00994C03">
        <w:rPr>
          <w:rFonts w:ascii="Times New Roman" w:eastAsia="Times New Roman" w:hAnsi="Times New Roman" w:cs="Times New Roman"/>
          <w:color w:val="000000"/>
          <w:sz w:val="28"/>
          <w:szCs w:val="28"/>
        </w:rPr>
        <w:t>о</w:t>
      </w:r>
      <w:r w:rsidRPr="00994C03">
        <w:rPr>
          <w:rFonts w:ascii="Times New Roman" w:eastAsia="Times New Roman" w:hAnsi="Times New Roman" w:cs="Times New Roman"/>
          <w:color w:val="000000"/>
          <w:sz w:val="28"/>
          <w:szCs w:val="28"/>
        </w:rPr>
        <w:t xml:space="preserve">скоростная передача данных. </w:t>
      </w:r>
    </w:p>
    <w:p w:rsidR="00994C03" w:rsidRPr="00994C03" w:rsidRDefault="00994C03" w:rsidP="00994C03">
      <w:pPr>
        <w:widowControl/>
        <w:autoSpaceDE/>
        <w:autoSpaceDN/>
        <w:adjustRightInd/>
        <w:ind w:firstLine="709"/>
        <w:jc w:val="both"/>
        <w:rPr>
          <w:rFonts w:ascii="Times New Roman" w:eastAsia="Times New Roman" w:hAnsi="Times New Roman" w:cs="Times New Roman"/>
          <w:color w:val="000000"/>
          <w:sz w:val="28"/>
          <w:szCs w:val="28"/>
        </w:rPr>
      </w:pPr>
      <w:r w:rsidRPr="00994C03">
        <w:rPr>
          <w:rFonts w:ascii="Times New Roman" w:eastAsia="Times New Roman" w:hAnsi="Times New Roman" w:cs="Times New Roman"/>
          <w:color w:val="000000"/>
          <w:sz w:val="28"/>
          <w:szCs w:val="28"/>
        </w:rPr>
        <w:lastRenderedPageBreak/>
        <w:t>В городе и сельских населенных пунктах округа работает 29 отделений почтовой связи, техническое состояние которых соответствует всем устано</w:t>
      </w:r>
      <w:r w:rsidRPr="00994C03">
        <w:rPr>
          <w:rFonts w:ascii="Times New Roman" w:eastAsia="Times New Roman" w:hAnsi="Times New Roman" w:cs="Times New Roman"/>
          <w:color w:val="000000"/>
          <w:sz w:val="28"/>
          <w:szCs w:val="28"/>
        </w:rPr>
        <w:t>в</w:t>
      </w:r>
      <w:r w:rsidRPr="00994C03">
        <w:rPr>
          <w:rFonts w:ascii="Times New Roman" w:eastAsia="Times New Roman" w:hAnsi="Times New Roman" w:cs="Times New Roman"/>
          <w:color w:val="000000"/>
          <w:sz w:val="28"/>
          <w:szCs w:val="28"/>
        </w:rPr>
        <w:t>ленным нормам.</w:t>
      </w:r>
    </w:p>
    <w:p w:rsidR="00994C03" w:rsidRPr="00994C03" w:rsidRDefault="00994C03" w:rsidP="00994C03">
      <w:pPr>
        <w:widowControl/>
        <w:autoSpaceDE/>
        <w:autoSpaceDN/>
        <w:adjustRightInd/>
        <w:ind w:firstLine="709"/>
        <w:jc w:val="both"/>
        <w:rPr>
          <w:rFonts w:ascii="Times New Roman" w:eastAsia="Arial Unicode MS" w:hAnsi="Times New Roman" w:cs="Times New Roman"/>
          <w:sz w:val="28"/>
          <w:szCs w:val="28"/>
        </w:rPr>
      </w:pPr>
      <w:r w:rsidRPr="00994C03">
        <w:rPr>
          <w:rFonts w:ascii="Times New Roman" w:eastAsia="Times New Roman" w:hAnsi="Times New Roman" w:cs="Times New Roman"/>
          <w:sz w:val="28"/>
          <w:szCs w:val="28"/>
        </w:rPr>
        <w:t>Через почтовые отделения осуществляется доставка пенсий и пособий, подписных печатных изданий. В отделениях почтовой связи можно оплатить коммунальные услуги, получить и погасить банковский кредит, обналичить денежные средства с пластиковых карт, оформить страховку, приобрести л</w:t>
      </w:r>
      <w:r w:rsidRPr="00994C03">
        <w:rPr>
          <w:rFonts w:ascii="Times New Roman" w:eastAsia="Times New Roman" w:hAnsi="Times New Roman" w:cs="Times New Roman"/>
          <w:sz w:val="28"/>
          <w:szCs w:val="28"/>
        </w:rPr>
        <w:t>о</w:t>
      </w:r>
      <w:r w:rsidRPr="00994C03">
        <w:rPr>
          <w:rFonts w:ascii="Times New Roman" w:eastAsia="Times New Roman" w:hAnsi="Times New Roman" w:cs="Times New Roman"/>
          <w:sz w:val="28"/>
          <w:szCs w:val="28"/>
        </w:rPr>
        <w:t xml:space="preserve">терейные билеты. </w:t>
      </w:r>
      <w:r w:rsidRPr="00994C03">
        <w:rPr>
          <w:rFonts w:ascii="Times New Roman" w:eastAsia="Arial Unicode MS" w:hAnsi="Times New Roman" w:cs="Times New Roman"/>
          <w:sz w:val="28"/>
          <w:szCs w:val="28"/>
        </w:rPr>
        <w:t>Почтовые услуги постоянно востребованы: письма, банд</w:t>
      </w:r>
      <w:r w:rsidRPr="00994C03">
        <w:rPr>
          <w:rFonts w:ascii="Times New Roman" w:eastAsia="Arial Unicode MS" w:hAnsi="Times New Roman" w:cs="Times New Roman"/>
          <w:sz w:val="28"/>
          <w:szCs w:val="28"/>
        </w:rPr>
        <w:t>е</w:t>
      </w:r>
      <w:r w:rsidRPr="00994C03">
        <w:rPr>
          <w:rFonts w:ascii="Times New Roman" w:eastAsia="Arial Unicode MS" w:hAnsi="Times New Roman" w:cs="Times New Roman"/>
          <w:sz w:val="28"/>
          <w:szCs w:val="28"/>
        </w:rPr>
        <w:t>роли, посылки, денежные переводы, а в перспективе объем оказываемых услуг будет только увеличиваться.</w:t>
      </w:r>
    </w:p>
    <w:p w:rsidR="00994C03" w:rsidRPr="00994C03" w:rsidRDefault="00994C03" w:rsidP="00994C03">
      <w:pPr>
        <w:widowControl/>
        <w:ind w:firstLine="709"/>
        <w:jc w:val="both"/>
        <w:rPr>
          <w:rFonts w:ascii="Times New Roman" w:eastAsia="Calibri" w:hAnsi="Times New Roman" w:cs="Times New Roman"/>
          <w:sz w:val="28"/>
          <w:szCs w:val="28"/>
        </w:rPr>
      </w:pPr>
      <w:r w:rsidRPr="00994C03">
        <w:rPr>
          <w:rFonts w:ascii="Times New Roman" w:eastAsia="Calibri" w:hAnsi="Times New Roman" w:cs="Times New Roman"/>
          <w:sz w:val="28"/>
          <w:szCs w:val="28"/>
        </w:rPr>
        <w:t>Основными факторами, ограничивающими конкуренцию на данном рынке услуг, являются инфраструктурные ограничения и высокие капитал</w:t>
      </w:r>
      <w:r w:rsidRPr="00994C03">
        <w:rPr>
          <w:rFonts w:ascii="Times New Roman" w:eastAsia="Calibri" w:hAnsi="Times New Roman" w:cs="Times New Roman"/>
          <w:sz w:val="28"/>
          <w:szCs w:val="28"/>
        </w:rPr>
        <w:t>ь</w:t>
      </w:r>
      <w:r w:rsidRPr="00994C03">
        <w:rPr>
          <w:rFonts w:ascii="Times New Roman" w:eastAsia="Calibri" w:hAnsi="Times New Roman" w:cs="Times New Roman"/>
          <w:sz w:val="28"/>
          <w:szCs w:val="28"/>
        </w:rPr>
        <w:t>ные затраты для создания новых магистральных сетей, а также ограниченное количество потенциальных клиентов со стороны населения.</w:t>
      </w:r>
    </w:p>
    <w:p w:rsidR="00994C03" w:rsidRPr="00994C03" w:rsidRDefault="00994C03" w:rsidP="00994C03">
      <w:pPr>
        <w:widowControl/>
        <w:jc w:val="center"/>
        <w:rPr>
          <w:rFonts w:ascii="Times New Roman" w:eastAsia="Calibri" w:hAnsi="Times New Roman" w:cs="Times New Roman"/>
          <w:sz w:val="28"/>
          <w:szCs w:val="28"/>
        </w:rPr>
      </w:pPr>
    </w:p>
    <w:p w:rsidR="00994C03" w:rsidRPr="00994C03" w:rsidRDefault="00994C03" w:rsidP="00994C03">
      <w:pPr>
        <w:widowControl/>
        <w:spacing w:line="240" w:lineRule="exact"/>
        <w:jc w:val="center"/>
        <w:rPr>
          <w:rFonts w:ascii="Times New Roman" w:eastAsia="Calibri" w:hAnsi="Times New Roman" w:cs="Times New Roman"/>
          <w:sz w:val="28"/>
          <w:szCs w:val="28"/>
        </w:rPr>
      </w:pPr>
      <w:r w:rsidRPr="00994C03">
        <w:rPr>
          <w:rFonts w:ascii="Times New Roman" w:eastAsia="Calibri" w:hAnsi="Times New Roman" w:cs="Times New Roman"/>
          <w:sz w:val="28"/>
          <w:szCs w:val="28"/>
        </w:rPr>
        <w:t xml:space="preserve">14. </w:t>
      </w:r>
      <w:proofErr w:type="gramStart"/>
      <w:r w:rsidRPr="00994C03">
        <w:rPr>
          <w:rFonts w:ascii="Times New Roman" w:eastAsia="Calibri" w:hAnsi="Times New Roman" w:cs="Times New Roman"/>
          <w:sz w:val="28"/>
          <w:szCs w:val="28"/>
        </w:rPr>
        <w:t>Рынок жилищного строительства (за исключением</w:t>
      </w:r>
      <w:proofErr w:type="gramEnd"/>
    </w:p>
    <w:p w:rsidR="00994C03" w:rsidRPr="00994C03" w:rsidRDefault="00994C03" w:rsidP="00994C03">
      <w:pPr>
        <w:widowControl/>
        <w:spacing w:line="240" w:lineRule="exact"/>
        <w:jc w:val="center"/>
        <w:rPr>
          <w:rFonts w:ascii="Times New Roman" w:eastAsia="Calibri" w:hAnsi="Times New Roman" w:cs="Times New Roman"/>
          <w:sz w:val="28"/>
          <w:szCs w:val="28"/>
        </w:rPr>
      </w:pPr>
      <w:r w:rsidRPr="00994C03">
        <w:rPr>
          <w:rFonts w:ascii="Times New Roman" w:eastAsia="Calibri" w:hAnsi="Times New Roman" w:cs="Times New Roman"/>
          <w:sz w:val="28"/>
          <w:szCs w:val="28"/>
        </w:rPr>
        <w:t>индивидуального жилищного строительства)</w:t>
      </w:r>
    </w:p>
    <w:p w:rsidR="00994C03" w:rsidRPr="00994C03" w:rsidRDefault="00994C03" w:rsidP="00994C03">
      <w:pPr>
        <w:widowControl/>
        <w:ind w:firstLine="709"/>
        <w:jc w:val="both"/>
        <w:rPr>
          <w:rFonts w:ascii="Times New Roman" w:eastAsia="Calibri" w:hAnsi="Times New Roman" w:cs="Times New Roman"/>
          <w:sz w:val="28"/>
          <w:szCs w:val="28"/>
        </w:rPr>
      </w:pPr>
    </w:p>
    <w:p w:rsidR="00994C03" w:rsidRPr="00994C03" w:rsidRDefault="00994C03" w:rsidP="00994C03">
      <w:pPr>
        <w:widowControl/>
        <w:autoSpaceDE/>
        <w:autoSpaceDN/>
        <w:adjustRightInd/>
        <w:snapToGrid w:val="0"/>
        <w:ind w:firstLine="709"/>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На территории округа в сфере рынка жилищного строительства (за и</w:t>
      </w:r>
      <w:r w:rsidRPr="00994C03">
        <w:rPr>
          <w:rFonts w:ascii="Times New Roman" w:eastAsia="Calibri" w:hAnsi="Times New Roman" w:cs="Times New Roman"/>
          <w:sz w:val="28"/>
          <w:szCs w:val="28"/>
          <w:lang w:eastAsia="en-US"/>
        </w:rPr>
        <w:t>с</w:t>
      </w:r>
      <w:r w:rsidRPr="00994C03">
        <w:rPr>
          <w:rFonts w:ascii="Times New Roman" w:eastAsia="Calibri" w:hAnsi="Times New Roman" w:cs="Times New Roman"/>
          <w:sz w:val="28"/>
          <w:szCs w:val="28"/>
          <w:lang w:eastAsia="en-US"/>
        </w:rPr>
        <w:t>ключением индивидуального жилищного строительства) осуществляют де</w:t>
      </w:r>
      <w:r w:rsidRPr="00994C03">
        <w:rPr>
          <w:rFonts w:ascii="Times New Roman" w:eastAsia="Calibri" w:hAnsi="Times New Roman" w:cs="Times New Roman"/>
          <w:sz w:val="28"/>
          <w:szCs w:val="28"/>
          <w:lang w:eastAsia="en-US"/>
        </w:rPr>
        <w:t>я</w:t>
      </w:r>
      <w:r w:rsidRPr="00994C03">
        <w:rPr>
          <w:rFonts w:ascii="Times New Roman" w:eastAsia="Calibri" w:hAnsi="Times New Roman" w:cs="Times New Roman"/>
          <w:sz w:val="28"/>
          <w:szCs w:val="28"/>
          <w:lang w:eastAsia="en-US"/>
        </w:rPr>
        <w:t xml:space="preserve">тельность 22 </w:t>
      </w:r>
      <w:proofErr w:type="gramStart"/>
      <w:r w:rsidRPr="00994C03">
        <w:rPr>
          <w:rFonts w:ascii="Times New Roman" w:eastAsia="Calibri" w:hAnsi="Times New Roman" w:cs="Times New Roman"/>
          <w:sz w:val="28"/>
          <w:szCs w:val="28"/>
          <w:lang w:eastAsia="en-US"/>
        </w:rPr>
        <w:t>хозяйствующих</w:t>
      </w:r>
      <w:proofErr w:type="gramEnd"/>
      <w:r w:rsidRPr="00994C03">
        <w:rPr>
          <w:rFonts w:ascii="Times New Roman" w:eastAsia="Calibri" w:hAnsi="Times New Roman" w:cs="Times New Roman"/>
          <w:sz w:val="28"/>
          <w:szCs w:val="28"/>
          <w:lang w:eastAsia="en-US"/>
        </w:rPr>
        <w:t xml:space="preserve"> субъекта частной формы собственности</w:t>
      </w:r>
      <w:r w:rsidRPr="00994C03">
        <w:rPr>
          <w:rFonts w:ascii="Times New Roman" w:eastAsia="Times New Roman" w:hAnsi="Times New Roman" w:cs="Times New Roman"/>
          <w:sz w:val="28"/>
          <w:szCs w:val="28"/>
        </w:rPr>
        <w:t>.</w:t>
      </w:r>
      <w:r w:rsidRPr="00994C03">
        <w:rPr>
          <w:rFonts w:ascii="Times New Roman" w:eastAsia="Times New Roman" w:hAnsi="Times New Roman" w:cs="Times New Roman"/>
          <w:color w:val="000000"/>
          <w:sz w:val="28"/>
          <w:szCs w:val="28"/>
        </w:rPr>
        <w:t xml:space="preserve"> </w:t>
      </w:r>
    </w:p>
    <w:p w:rsidR="00994C03" w:rsidRPr="00994C03" w:rsidRDefault="00994C03" w:rsidP="00994C03">
      <w:pPr>
        <w:widowControl/>
        <w:shd w:val="clear" w:color="auto" w:fill="FFFFFF"/>
        <w:autoSpaceDE/>
        <w:autoSpaceDN/>
        <w:adjustRightInd/>
        <w:ind w:firstLine="709"/>
        <w:jc w:val="both"/>
        <w:rPr>
          <w:rFonts w:ascii="Times New Roman" w:eastAsia="Times New Roman" w:hAnsi="Times New Roman" w:cs="Times New Roman"/>
          <w:color w:val="000000"/>
          <w:sz w:val="28"/>
          <w:szCs w:val="28"/>
        </w:rPr>
      </w:pPr>
      <w:r w:rsidRPr="00994C03">
        <w:rPr>
          <w:rFonts w:ascii="Times New Roman" w:eastAsia="Times New Roman" w:hAnsi="Times New Roman" w:cs="Times New Roman"/>
          <w:color w:val="000000"/>
          <w:sz w:val="28"/>
          <w:szCs w:val="28"/>
        </w:rPr>
        <w:t>По итогам 2021 года в округе</w:t>
      </w:r>
      <w:r w:rsidRPr="00994C03">
        <w:rPr>
          <w:rFonts w:ascii="yandex-sans" w:eastAsia="Times New Roman" w:hAnsi="yandex-sans" w:cs="Times New Roman"/>
          <w:color w:val="000000"/>
          <w:sz w:val="23"/>
          <w:szCs w:val="23"/>
        </w:rPr>
        <w:t xml:space="preserve"> </w:t>
      </w:r>
      <w:r w:rsidRPr="00994C03">
        <w:rPr>
          <w:rFonts w:ascii="Times New Roman" w:eastAsia="Times New Roman" w:hAnsi="Times New Roman" w:cs="Times New Roman"/>
          <w:color w:val="000000"/>
          <w:sz w:val="28"/>
          <w:szCs w:val="28"/>
        </w:rPr>
        <w:t>введено в эксплуатацию</w:t>
      </w:r>
      <w:r w:rsidRPr="00994C03">
        <w:rPr>
          <w:rFonts w:ascii="Times New Roman" w:eastAsia="Times New Roman" w:hAnsi="Times New Roman" w:cs="Times New Roman"/>
          <w:sz w:val="28"/>
          <w:szCs w:val="28"/>
        </w:rPr>
        <w:t xml:space="preserve"> 4</w:t>
      </w:r>
      <w:r w:rsidRPr="00994C03">
        <w:rPr>
          <w:rFonts w:ascii="Times New Roman" w:eastAsia="Times New Roman" w:hAnsi="Times New Roman" w:cs="Times New Roman"/>
          <w:color w:val="000000"/>
          <w:sz w:val="28"/>
          <w:szCs w:val="28"/>
        </w:rPr>
        <w:t xml:space="preserve"> </w:t>
      </w:r>
      <w:proofErr w:type="gramStart"/>
      <w:r w:rsidRPr="00994C03">
        <w:rPr>
          <w:rFonts w:ascii="Times New Roman" w:eastAsia="Calibri" w:hAnsi="Times New Roman" w:cs="Times New Roman"/>
          <w:sz w:val="28"/>
          <w:szCs w:val="28"/>
          <w:lang w:eastAsia="en-US"/>
        </w:rPr>
        <w:t>многокварти</w:t>
      </w:r>
      <w:r w:rsidRPr="00994C03">
        <w:rPr>
          <w:rFonts w:ascii="Times New Roman" w:eastAsia="Calibri" w:hAnsi="Times New Roman" w:cs="Times New Roman"/>
          <w:sz w:val="28"/>
          <w:szCs w:val="28"/>
          <w:lang w:eastAsia="en-US"/>
        </w:rPr>
        <w:t>р</w:t>
      </w:r>
      <w:r w:rsidRPr="00994C03">
        <w:rPr>
          <w:rFonts w:ascii="Times New Roman" w:eastAsia="Calibri" w:hAnsi="Times New Roman" w:cs="Times New Roman"/>
          <w:sz w:val="28"/>
          <w:szCs w:val="28"/>
          <w:lang w:eastAsia="en-US"/>
        </w:rPr>
        <w:t>ных</w:t>
      </w:r>
      <w:proofErr w:type="gramEnd"/>
      <w:r w:rsidRPr="00994C03">
        <w:rPr>
          <w:rFonts w:ascii="Times New Roman" w:eastAsia="Calibri" w:hAnsi="Times New Roman" w:cs="Times New Roman"/>
          <w:sz w:val="28"/>
          <w:szCs w:val="28"/>
          <w:lang w:eastAsia="en-US"/>
        </w:rPr>
        <w:t xml:space="preserve"> жилых дома общей площадью 8859,5</w:t>
      </w:r>
      <w:r w:rsidRPr="00994C03">
        <w:rPr>
          <w:rFonts w:ascii="Times New Roman" w:eastAsia="Times New Roman" w:hAnsi="Times New Roman" w:cs="Times New Roman"/>
          <w:sz w:val="28"/>
          <w:szCs w:val="28"/>
        </w:rPr>
        <w:t xml:space="preserve"> кв. м.</w:t>
      </w:r>
      <w:r w:rsidRPr="00994C03">
        <w:rPr>
          <w:rFonts w:ascii="Times New Roman" w:eastAsia="Times New Roman" w:hAnsi="Times New Roman" w:cs="Times New Roman"/>
          <w:color w:val="000000"/>
          <w:sz w:val="28"/>
          <w:szCs w:val="28"/>
        </w:rPr>
        <w:t xml:space="preserve"> </w:t>
      </w:r>
    </w:p>
    <w:p w:rsidR="00994C03" w:rsidRPr="00994C03" w:rsidRDefault="00994C03" w:rsidP="00994C03">
      <w:pPr>
        <w:widowControl/>
        <w:shd w:val="clear" w:color="auto" w:fill="FFFFFF"/>
        <w:autoSpaceDE/>
        <w:autoSpaceDN/>
        <w:adjustRightInd/>
        <w:ind w:firstLine="709"/>
        <w:jc w:val="both"/>
        <w:rPr>
          <w:rFonts w:ascii="Times New Roman" w:eastAsia="Times New Roman" w:hAnsi="Times New Roman" w:cs="Times New Roman"/>
          <w:color w:val="000000"/>
          <w:sz w:val="28"/>
          <w:szCs w:val="28"/>
        </w:rPr>
      </w:pPr>
      <w:r w:rsidRPr="00994C03">
        <w:rPr>
          <w:rFonts w:ascii="Times New Roman" w:eastAsia="Times New Roman" w:hAnsi="Times New Roman" w:cs="Times New Roman"/>
          <w:color w:val="000000"/>
          <w:sz w:val="28"/>
          <w:szCs w:val="28"/>
        </w:rPr>
        <w:t>ООО «</w:t>
      </w:r>
      <w:proofErr w:type="spellStart"/>
      <w:r w:rsidRPr="00994C03">
        <w:rPr>
          <w:rFonts w:ascii="Times New Roman" w:eastAsia="Times New Roman" w:hAnsi="Times New Roman" w:cs="Times New Roman"/>
          <w:color w:val="000000"/>
          <w:sz w:val="28"/>
          <w:szCs w:val="28"/>
        </w:rPr>
        <w:t>Стройсервис</w:t>
      </w:r>
      <w:proofErr w:type="spellEnd"/>
      <w:r w:rsidRPr="00994C03">
        <w:rPr>
          <w:rFonts w:ascii="Times New Roman" w:eastAsia="Times New Roman" w:hAnsi="Times New Roman" w:cs="Times New Roman"/>
          <w:color w:val="000000"/>
          <w:sz w:val="28"/>
          <w:szCs w:val="28"/>
        </w:rPr>
        <w:t xml:space="preserve">» является основным застройщиком </w:t>
      </w:r>
      <w:r w:rsidRPr="00994C03">
        <w:rPr>
          <w:rFonts w:ascii="Times New Roman" w:eastAsia="Calibri" w:hAnsi="Times New Roman" w:cs="Times New Roman"/>
          <w:sz w:val="28"/>
          <w:szCs w:val="28"/>
          <w:lang w:eastAsia="en-US"/>
        </w:rPr>
        <w:t>многокварти</w:t>
      </w:r>
      <w:r w:rsidRPr="00994C03">
        <w:rPr>
          <w:rFonts w:ascii="Times New Roman" w:eastAsia="Calibri" w:hAnsi="Times New Roman" w:cs="Times New Roman"/>
          <w:sz w:val="28"/>
          <w:szCs w:val="28"/>
          <w:lang w:eastAsia="en-US"/>
        </w:rPr>
        <w:t>р</w:t>
      </w:r>
      <w:r w:rsidRPr="00994C03">
        <w:rPr>
          <w:rFonts w:ascii="Times New Roman" w:eastAsia="Calibri" w:hAnsi="Times New Roman" w:cs="Times New Roman"/>
          <w:sz w:val="28"/>
          <w:szCs w:val="28"/>
          <w:lang w:eastAsia="en-US"/>
        </w:rPr>
        <w:t xml:space="preserve">ных домов в округе. </w:t>
      </w:r>
      <w:r w:rsidRPr="00994C03">
        <w:rPr>
          <w:rFonts w:ascii="Times New Roman" w:eastAsia="Times New Roman" w:hAnsi="Times New Roman" w:cs="Times New Roman"/>
          <w:color w:val="000000"/>
          <w:sz w:val="28"/>
          <w:szCs w:val="28"/>
        </w:rPr>
        <w:t>За последние годы, наряду со многими типовыми объе</w:t>
      </w:r>
      <w:r w:rsidRPr="00994C03">
        <w:rPr>
          <w:rFonts w:ascii="Times New Roman" w:eastAsia="Times New Roman" w:hAnsi="Times New Roman" w:cs="Times New Roman"/>
          <w:color w:val="000000"/>
          <w:sz w:val="28"/>
          <w:szCs w:val="28"/>
        </w:rPr>
        <w:t>к</w:t>
      </w:r>
      <w:r w:rsidRPr="00994C03">
        <w:rPr>
          <w:rFonts w:ascii="Times New Roman" w:eastAsia="Times New Roman" w:hAnsi="Times New Roman" w:cs="Times New Roman"/>
          <w:color w:val="000000"/>
          <w:sz w:val="28"/>
          <w:szCs w:val="28"/>
        </w:rPr>
        <w:t xml:space="preserve">тами, им были построены жилые дома с квартирами улучшенной планировки и индивидуальным отоплением. </w:t>
      </w:r>
    </w:p>
    <w:p w:rsidR="00994C03" w:rsidRPr="00994C03" w:rsidRDefault="00994C03" w:rsidP="00994C03">
      <w:pPr>
        <w:widowControl/>
        <w:shd w:val="clear" w:color="auto" w:fill="FFFFFF"/>
        <w:autoSpaceDE/>
        <w:autoSpaceDN/>
        <w:adjustRightInd/>
        <w:ind w:firstLine="709"/>
        <w:jc w:val="both"/>
        <w:rPr>
          <w:rFonts w:ascii="Times New Roman" w:eastAsia="Times New Roman" w:hAnsi="Times New Roman" w:cs="Times New Roman"/>
          <w:color w:val="000000"/>
          <w:sz w:val="28"/>
          <w:szCs w:val="28"/>
        </w:rPr>
      </w:pPr>
      <w:r w:rsidRPr="00994C03">
        <w:rPr>
          <w:rFonts w:ascii="Times New Roman" w:eastAsia="Times New Roman" w:hAnsi="Times New Roman" w:cs="Times New Roman"/>
          <w:color w:val="000000"/>
          <w:sz w:val="28"/>
          <w:szCs w:val="28"/>
        </w:rPr>
        <w:t>Наращивание жилищного строительства и в целом территориальное развитие округа существенно ограничены из-за неудовлетворительного с</w:t>
      </w:r>
      <w:r w:rsidRPr="00994C03">
        <w:rPr>
          <w:rFonts w:ascii="Times New Roman" w:eastAsia="Times New Roman" w:hAnsi="Times New Roman" w:cs="Times New Roman"/>
          <w:color w:val="000000"/>
          <w:sz w:val="28"/>
          <w:szCs w:val="28"/>
        </w:rPr>
        <w:t>о</w:t>
      </w:r>
      <w:r w:rsidRPr="00994C03">
        <w:rPr>
          <w:rFonts w:ascii="Times New Roman" w:eastAsia="Times New Roman" w:hAnsi="Times New Roman" w:cs="Times New Roman"/>
          <w:color w:val="000000"/>
          <w:sz w:val="28"/>
          <w:szCs w:val="28"/>
        </w:rPr>
        <w:t>стояния инженерной инфраструктуры, либо её полного отсутствия. В целях решения данного вопроса необходимо привлекать инвестиции на проектир</w:t>
      </w:r>
      <w:r w:rsidRPr="00994C03">
        <w:rPr>
          <w:rFonts w:ascii="Times New Roman" w:eastAsia="Times New Roman" w:hAnsi="Times New Roman" w:cs="Times New Roman"/>
          <w:color w:val="000000"/>
          <w:sz w:val="28"/>
          <w:szCs w:val="28"/>
        </w:rPr>
        <w:t>о</w:t>
      </w:r>
      <w:r w:rsidRPr="00994C03">
        <w:rPr>
          <w:rFonts w:ascii="Times New Roman" w:eastAsia="Times New Roman" w:hAnsi="Times New Roman" w:cs="Times New Roman"/>
          <w:color w:val="000000"/>
          <w:sz w:val="28"/>
          <w:szCs w:val="28"/>
        </w:rPr>
        <w:t xml:space="preserve">вание и строительство инженерных сетей. </w:t>
      </w:r>
    </w:p>
    <w:p w:rsidR="00994C03" w:rsidRPr="00994C03" w:rsidRDefault="00994C03" w:rsidP="00994C03">
      <w:pPr>
        <w:widowControl/>
        <w:shd w:val="clear" w:color="auto" w:fill="FFFFFF"/>
        <w:autoSpaceDE/>
        <w:autoSpaceDN/>
        <w:adjustRightInd/>
        <w:ind w:firstLine="709"/>
        <w:jc w:val="both"/>
        <w:rPr>
          <w:rFonts w:ascii="Times New Roman" w:eastAsia="Times New Roman" w:hAnsi="Times New Roman" w:cs="Times New Roman"/>
          <w:color w:val="000000"/>
          <w:sz w:val="28"/>
          <w:szCs w:val="28"/>
        </w:rPr>
      </w:pPr>
      <w:r w:rsidRPr="00994C03">
        <w:rPr>
          <w:rFonts w:ascii="Times New Roman" w:eastAsia="Times New Roman" w:hAnsi="Times New Roman" w:cs="Times New Roman"/>
          <w:color w:val="000000"/>
          <w:sz w:val="28"/>
          <w:szCs w:val="28"/>
        </w:rPr>
        <w:t>Административными барьерами входа на рынок жилищного строител</w:t>
      </w:r>
      <w:r w:rsidRPr="00994C03">
        <w:rPr>
          <w:rFonts w:ascii="Times New Roman" w:eastAsia="Times New Roman" w:hAnsi="Times New Roman" w:cs="Times New Roman"/>
          <w:color w:val="000000"/>
          <w:sz w:val="28"/>
          <w:szCs w:val="28"/>
        </w:rPr>
        <w:t>ь</w:t>
      </w:r>
      <w:r w:rsidRPr="00994C03">
        <w:rPr>
          <w:rFonts w:ascii="Times New Roman" w:eastAsia="Times New Roman" w:hAnsi="Times New Roman" w:cs="Times New Roman"/>
          <w:color w:val="000000"/>
          <w:sz w:val="28"/>
          <w:szCs w:val="28"/>
        </w:rPr>
        <w:t>ства (за исключением индивидуального жилищного строительства) является необходимость вступления в саморегулируемую организацию в области и</w:t>
      </w:r>
      <w:r w:rsidRPr="00994C03">
        <w:rPr>
          <w:rFonts w:ascii="Times New Roman" w:eastAsia="Times New Roman" w:hAnsi="Times New Roman" w:cs="Times New Roman"/>
          <w:color w:val="000000"/>
          <w:sz w:val="28"/>
          <w:szCs w:val="28"/>
        </w:rPr>
        <w:t>н</w:t>
      </w:r>
      <w:r w:rsidRPr="00994C03">
        <w:rPr>
          <w:rFonts w:ascii="Times New Roman" w:eastAsia="Times New Roman" w:hAnsi="Times New Roman" w:cs="Times New Roman"/>
          <w:color w:val="000000"/>
          <w:sz w:val="28"/>
          <w:szCs w:val="28"/>
        </w:rPr>
        <w:t>женерных изысканий, архитектурно-строительного проектирования, стро</w:t>
      </w:r>
      <w:r w:rsidRPr="00994C03">
        <w:rPr>
          <w:rFonts w:ascii="Times New Roman" w:eastAsia="Times New Roman" w:hAnsi="Times New Roman" w:cs="Times New Roman"/>
          <w:color w:val="000000"/>
          <w:sz w:val="28"/>
          <w:szCs w:val="28"/>
        </w:rPr>
        <w:t>и</w:t>
      </w:r>
      <w:r w:rsidRPr="00994C03">
        <w:rPr>
          <w:rFonts w:ascii="Times New Roman" w:eastAsia="Times New Roman" w:hAnsi="Times New Roman" w:cs="Times New Roman"/>
          <w:color w:val="000000"/>
          <w:sz w:val="28"/>
          <w:szCs w:val="28"/>
        </w:rPr>
        <w:t>тельства, реконструкции, капитального ремонта объектов капитального стр</w:t>
      </w:r>
      <w:r w:rsidRPr="00994C03">
        <w:rPr>
          <w:rFonts w:ascii="Times New Roman" w:eastAsia="Times New Roman" w:hAnsi="Times New Roman" w:cs="Times New Roman"/>
          <w:color w:val="000000"/>
          <w:sz w:val="28"/>
          <w:szCs w:val="28"/>
        </w:rPr>
        <w:t>о</w:t>
      </w:r>
      <w:r w:rsidRPr="00994C03">
        <w:rPr>
          <w:rFonts w:ascii="Times New Roman" w:eastAsia="Times New Roman" w:hAnsi="Times New Roman" w:cs="Times New Roman"/>
          <w:color w:val="000000"/>
          <w:sz w:val="28"/>
          <w:szCs w:val="28"/>
        </w:rPr>
        <w:t>ительства (далее – СРО) и получение допуска СРО.</w:t>
      </w:r>
    </w:p>
    <w:p w:rsidR="00994C03" w:rsidRPr="00994C03" w:rsidRDefault="00994C03" w:rsidP="00994C03">
      <w:pPr>
        <w:widowControl/>
        <w:shd w:val="clear" w:color="auto" w:fill="FFFFFF"/>
        <w:autoSpaceDE/>
        <w:autoSpaceDN/>
        <w:adjustRightInd/>
        <w:ind w:firstLine="709"/>
        <w:jc w:val="both"/>
        <w:rPr>
          <w:rFonts w:ascii="Times New Roman" w:eastAsia="Times New Roman" w:hAnsi="Times New Roman" w:cs="Times New Roman"/>
          <w:color w:val="000000"/>
          <w:sz w:val="28"/>
          <w:szCs w:val="28"/>
        </w:rPr>
      </w:pPr>
      <w:r w:rsidRPr="00994C03">
        <w:rPr>
          <w:rFonts w:ascii="Times New Roman" w:eastAsia="Times New Roman" w:hAnsi="Times New Roman" w:cs="Times New Roman"/>
          <w:color w:val="000000"/>
          <w:sz w:val="28"/>
          <w:szCs w:val="28"/>
        </w:rPr>
        <w:t>Экономический барьер входа на рынок жилищного строительства (за исключением индивидуального жилищного строительства) связан с фина</w:t>
      </w:r>
      <w:r w:rsidRPr="00994C03">
        <w:rPr>
          <w:rFonts w:ascii="Times New Roman" w:eastAsia="Times New Roman" w:hAnsi="Times New Roman" w:cs="Times New Roman"/>
          <w:color w:val="000000"/>
          <w:sz w:val="28"/>
          <w:szCs w:val="28"/>
        </w:rPr>
        <w:t>н</w:t>
      </w:r>
      <w:r w:rsidRPr="00994C03">
        <w:rPr>
          <w:rFonts w:ascii="Times New Roman" w:eastAsia="Times New Roman" w:hAnsi="Times New Roman" w:cs="Times New Roman"/>
          <w:color w:val="000000"/>
          <w:sz w:val="28"/>
          <w:szCs w:val="28"/>
        </w:rPr>
        <w:t>совыми затратами, которые хозяйствующему субъекту необходимо произв</w:t>
      </w:r>
      <w:r w:rsidRPr="00994C03">
        <w:rPr>
          <w:rFonts w:ascii="Times New Roman" w:eastAsia="Times New Roman" w:hAnsi="Times New Roman" w:cs="Times New Roman"/>
          <w:color w:val="000000"/>
          <w:sz w:val="28"/>
          <w:szCs w:val="28"/>
        </w:rPr>
        <w:t>е</w:t>
      </w:r>
      <w:r w:rsidRPr="00994C03">
        <w:rPr>
          <w:rFonts w:ascii="Times New Roman" w:eastAsia="Times New Roman" w:hAnsi="Times New Roman" w:cs="Times New Roman"/>
          <w:color w:val="000000"/>
          <w:sz w:val="28"/>
          <w:szCs w:val="28"/>
        </w:rPr>
        <w:t>сти еще до начала своей деятельности.</w:t>
      </w:r>
    </w:p>
    <w:p w:rsidR="00994C03" w:rsidRPr="00994C03" w:rsidRDefault="00994C03" w:rsidP="00994C03">
      <w:pPr>
        <w:widowControl/>
        <w:shd w:val="clear" w:color="auto" w:fill="FFFFFF"/>
        <w:autoSpaceDE/>
        <w:autoSpaceDN/>
        <w:adjustRightInd/>
        <w:ind w:firstLine="709"/>
        <w:jc w:val="both"/>
        <w:rPr>
          <w:rFonts w:ascii="Times New Roman" w:eastAsia="Times New Roman" w:hAnsi="Times New Roman" w:cs="Times New Roman"/>
          <w:color w:val="000000"/>
          <w:sz w:val="28"/>
          <w:szCs w:val="28"/>
        </w:rPr>
      </w:pPr>
    </w:p>
    <w:p w:rsidR="00994C03" w:rsidRPr="00994C03" w:rsidRDefault="00994C03" w:rsidP="0058341C">
      <w:pPr>
        <w:widowControl/>
        <w:spacing w:line="240" w:lineRule="atLeast"/>
        <w:jc w:val="center"/>
        <w:rPr>
          <w:rFonts w:ascii="Times New Roman" w:eastAsia="Calibri" w:hAnsi="Times New Roman" w:cs="Times New Roman"/>
          <w:sz w:val="28"/>
          <w:szCs w:val="28"/>
        </w:rPr>
      </w:pPr>
      <w:r w:rsidRPr="00994C03">
        <w:rPr>
          <w:rFonts w:ascii="Times New Roman" w:eastAsia="Calibri" w:hAnsi="Times New Roman" w:cs="Times New Roman"/>
          <w:sz w:val="28"/>
          <w:szCs w:val="28"/>
        </w:rPr>
        <w:t>15. Рынок архитектурно-строительного проектирования</w:t>
      </w:r>
    </w:p>
    <w:p w:rsidR="00994C03" w:rsidRPr="00994C03" w:rsidRDefault="00994C03" w:rsidP="00994C03">
      <w:pPr>
        <w:widowControl/>
        <w:autoSpaceDE/>
        <w:autoSpaceDN/>
        <w:adjustRightInd/>
        <w:ind w:firstLine="709"/>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lastRenderedPageBreak/>
        <w:t>Архитектурно – строительное проектирование, выполненное по всем правилам, позволяет на 20-25 процентов сократить затраты на проведение строительных работ. В проекте очень точно и подробно просчитываются все затраты, возникающие на каждом этапе возведения объекта. В дальнейшем можно составить смету и при необходимости ее скорректировать, основыв</w:t>
      </w:r>
      <w:r w:rsidRPr="00994C03">
        <w:rPr>
          <w:rFonts w:ascii="Times New Roman" w:eastAsia="Calibri" w:hAnsi="Times New Roman" w:cs="Times New Roman"/>
          <w:sz w:val="28"/>
          <w:szCs w:val="28"/>
          <w:lang w:eastAsia="en-US"/>
        </w:rPr>
        <w:t>а</w:t>
      </w:r>
      <w:r w:rsidRPr="00994C03">
        <w:rPr>
          <w:rFonts w:ascii="Times New Roman" w:eastAsia="Calibri" w:hAnsi="Times New Roman" w:cs="Times New Roman"/>
          <w:sz w:val="28"/>
          <w:szCs w:val="28"/>
          <w:lang w:eastAsia="en-US"/>
        </w:rPr>
        <w:t>ясь на финансовых возможностях или пожеланиях владельца будущей п</w:t>
      </w:r>
      <w:r w:rsidRPr="00994C03">
        <w:rPr>
          <w:rFonts w:ascii="Times New Roman" w:eastAsia="Calibri" w:hAnsi="Times New Roman" w:cs="Times New Roman"/>
          <w:sz w:val="28"/>
          <w:szCs w:val="28"/>
          <w:lang w:eastAsia="en-US"/>
        </w:rPr>
        <w:t>о</w:t>
      </w:r>
      <w:r w:rsidRPr="00994C03">
        <w:rPr>
          <w:rFonts w:ascii="Times New Roman" w:eastAsia="Calibri" w:hAnsi="Times New Roman" w:cs="Times New Roman"/>
          <w:sz w:val="28"/>
          <w:szCs w:val="28"/>
          <w:lang w:eastAsia="en-US"/>
        </w:rPr>
        <w:t>стройки.</w:t>
      </w:r>
    </w:p>
    <w:p w:rsidR="00994C03" w:rsidRPr="00994C03" w:rsidRDefault="00994C03" w:rsidP="00994C03">
      <w:pPr>
        <w:widowControl/>
        <w:autoSpaceDE/>
        <w:autoSpaceDN/>
        <w:adjustRightInd/>
        <w:ind w:firstLine="709"/>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 xml:space="preserve">По состоянию на 01.01.2022 на территории округа на рынке </w:t>
      </w:r>
      <w:r w:rsidRPr="00994C03">
        <w:rPr>
          <w:rFonts w:ascii="Times New Roman" w:eastAsia="Calibri" w:hAnsi="Times New Roman" w:cs="Times New Roman"/>
          <w:sz w:val="28"/>
          <w:szCs w:val="28"/>
        </w:rPr>
        <w:t>архите</w:t>
      </w:r>
      <w:r w:rsidRPr="00994C03">
        <w:rPr>
          <w:rFonts w:ascii="Times New Roman" w:eastAsia="Calibri" w:hAnsi="Times New Roman" w:cs="Times New Roman"/>
          <w:sz w:val="28"/>
          <w:szCs w:val="28"/>
        </w:rPr>
        <w:t>к</w:t>
      </w:r>
      <w:r w:rsidRPr="00994C03">
        <w:rPr>
          <w:rFonts w:ascii="Times New Roman" w:eastAsia="Calibri" w:hAnsi="Times New Roman" w:cs="Times New Roman"/>
          <w:sz w:val="28"/>
          <w:szCs w:val="28"/>
        </w:rPr>
        <w:t xml:space="preserve">турно – строительного проектирования </w:t>
      </w:r>
      <w:r w:rsidRPr="00994C03">
        <w:rPr>
          <w:rFonts w:ascii="Times New Roman" w:eastAsia="Calibri" w:hAnsi="Times New Roman" w:cs="Times New Roman"/>
          <w:sz w:val="28"/>
          <w:szCs w:val="28"/>
          <w:lang w:eastAsia="en-US"/>
        </w:rPr>
        <w:t xml:space="preserve">осуществляют деятельность 4 </w:t>
      </w:r>
      <w:proofErr w:type="gramStart"/>
      <w:r w:rsidRPr="00994C03">
        <w:rPr>
          <w:rFonts w:ascii="Times New Roman" w:eastAsia="Calibri" w:hAnsi="Times New Roman" w:cs="Times New Roman"/>
          <w:sz w:val="28"/>
          <w:szCs w:val="28"/>
          <w:lang w:eastAsia="en-US"/>
        </w:rPr>
        <w:t>хозя</w:t>
      </w:r>
      <w:r w:rsidRPr="00994C03">
        <w:rPr>
          <w:rFonts w:ascii="Times New Roman" w:eastAsia="Calibri" w:hAnsi="Times New Roman" w:cs="Times New Roman"/>
          <w:sz w:val="28"/>
          <w:szCs w:val="28"/>
          <w:lang w:eastAsia="en-US"/>
        </w:rPr>
        <w:t>й</w:t>
      </w:r>
      <w:r w:rsidRPr="00994C03">
        <w:rPr>
          <w:rFonts w:ascii="Times New Roman" w:eastAsia="Calibri" w:hAnsi="Times New Roman" w:cs="Times New Roman"/>
          <w:sz w:val="28"/>
          <w:szCs w:val="28"/>
          <w:lang w:eastAsia="en-US"/>
        </w:rPr>
        <w:t>ствующих</w:t>
      </w:r>
      <w:proofErr w:type="gramEnd"/>
      <w:r w:rsidRPr="00994C03">
        <w:rPr>
          <w:rFonts w:ascii="Times New Roman" w:eastAsia="Calibri" w:hAnsi="Times New Roman" w:cs="Times New Roman"/>
          <w:sz w:val="28"/>
          <w:szCs w:val="28"/>
          <w:lang w:eastAsia="en-US"/>
        </w:rPr>
        <w:t xml:space="preserve"> субъекта частной формы собственности. </w:t>
      </w:r>
    </w:p>
    <w:p w:rsidR="00994C03" w:rsidRPr="00994C03" w:rsidRDefault="00994C03" w:rsidP="00994C03">
      <w:pPr>
        <w:widowControl/>
        <w:autoSpaceDE/>
        <w:autoSpaceDN/>
        <w:adjustRightInd/>
        <w:ind w:firstLine="708"/>
        <w:jc w:val="both"/>
        <w:rPr>
          <w:rFonts w:ascii="Times New Roman" w:eastAsia="Times New Roman" w:hAnsi="Times New Roman" w:cs="Times New Roman"/>
          <w:color w:val="000000"/>
          <w:sz w:val="28"/>
          <w:szCs w:val="28"/>
        </w:rPr>
      </w:pPr>
      <w:r w:rsidRPr="00994C03">
        <w:rPr>
          <w:rFonts w:ascii="Times New Roman" w:eastAsia="Calibri" w:hAnsi="Times New Roman" w:cs="Times New Roman"/>
          <w:sz w:val="28"/>
          <w:szCs w:val="28"/>
          <w:shd w:val="clear" w:color="auto" w:fill="FFFFFF"/>
          <w:lang w:eastAsia="en-US"/>
        </w:rPr>
        <w:t>Покупателями на рынке являются физические и юридические</w:t>
      </w:r>
      <w:r w:rsidRPr="00994C03">
        <w:rPr>
          <w:rFonts w:ascii="Times New Roman" w:eastAsia="Calibri" w:hAnsi="Times New Roman" w:cs="Times New Roman"/>
          <w:color w:val="000000"/>
          <w:sz w:val="28"/>
          <w:szCs w:val="28"/>
          <w:shd w:val="clear" w:color="auto" w:fill="FFFFFF"/>
          <w:lang w:eastAsia="en-US"/>
        </w:rPr>
        <w:t xml:space="preserve"> лица, к</w:t>
      </w:r>
      <w:r w:rsidRPr="00994C03">
        <w:rPr>
          <w:rFonts w:ascii="Times New Roman" w:eastAsia="Calibri" w:hAnsi="Times New Roman" w:cs="Times New Roman"/>
          <w:color w:val="000000"/>
          <w:sz w:val="28"/>
          <w:szCs w:val="28"/>
          <w:shd w:val="clear" w:color="auto" w:fill="FFFFFF"/>
          <w:lang w:eastAsia="en-US"/>
        </w:rPr>
        <w:t>о</w:t>
      </w:r>
      <w:r w:rsidRPr="00994C03">
        <w:rPr>
          <w:rFonts w:ascii="Times New Roman" w:eastAsia="Calibri" w:hAnsi="Times New Roman" w:cs="Times New Roman"/>
          <w:color w:val="000000"/>
          <w:sz w:val="28"/>
          <w:szCs w:val="28"/>
          <w:shd w:val="clear" w:color="auto" w:fill="FFFFFF"/>
          <w:lang w:eastAsia="en-US"/>
        </w:rPr>
        <w:t>торым требуется выполнение работ по архитектурно – строительному прое</w:t>
      </w:r>
      <w:r w:rsidRPr="00994C03">
        <w:rPr>
          <w:rFonts w:ascii="Times New Roman" w:eastAsia="Calibri" w:hAnsi="Times New Roman" w:cs="Times New Roman"/>
          <w:color w:val="000000"/>
          <w:sz w:val="28"/>
          <w:szCs w:val="28"/>
          <w:shd w:val="clear" w:color="auto" w:fill="FFFFFF"/>
          <w:lang w:eastAsia="en-US"/>
        </w:rPr>
        <w:t>к</w:t>
      </w:r>
      <w:r w:rsidRPr="00994C03">
        <w:rPr>
          <w:rFonts w:ascii="Times New Roman" w:eastAsia="Calibri" w:hAnsi="Times New Roman" w:cs="Times New Roman"/>
          <w:color w:val="000000"/>
          <w:sz w:val="28"/>
          <w:szCs w:val="28"/>
          <w:shd w:val="clear" w:color="auto" w:fill="FFFFFF"/>
          <w:lang w:eastAsia="en-US"/>
        </w:rPr>
        <w:t>тированию.</w:t>
      </w:r>
    </w:p>
    <w:p w:rsidR="00994C03" w:rsidRPr="00994C03" w:rsidRDefault="00994C03" w:rsidP="00994C03">
      <w:pPr>
        <w:widowControl/>
        <w:autoSpaceDE/>
        <w:autoSpaceDN/>
        <w:adjustRightInd/>
        <w:ind w:firstLine="709"/>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Административными барьерами входа на рынок архитектурно-строительного проектирования являются:</w:t>
      </w:r>
    </w:p>
    <w:p w:rsidR="00994C03" w:rsidRPr="00994C03" w:rsidRDefault="00994C03" w:rsidP="00994C03">
      <w:pPr>
        <w:widowControl/>
        <w:autoSpaceDE/>
        <w:autoSpaceDN/>
        <w:adjustRightInd/>
        <w:ind w:firstLine="709"/>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необходимость вступления в СРО и получение допуска СРО;</w:t>
      </w:r>
    </w:p>
    <w:p w:rsidR="00994C03" w:rsidRPr="00994C03" w:rsidRDefault="00994C03" w:rsidP="00994C03">
      <w:pPr>
        <w:widowControl/>
        <w:autoSpaceDE/>
        <w:autoSpaceDN/>
        <w:adjustRightInd/>
        <w:ind w:firstLine="709"/>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требование прохождения множества процедур, включая различные с</w:t>
      </w:r>
      <w:r w:rsidRPr="00994C03">
        <w:rPr>
          <w:rFonts w:ascii="Times New Roman" w:eastAsia="Calibri" w:hAnsi="Times New Roman" w:cs="Times New Roman"/>
          <w:sz w:val="28"/>
          <w:szCs w:val="28"/>
          <w:lang w:eastAsia="en-US"/>
        </w:rPr>
        <w:t>о</w:t>
      </w:r>
      <w:r w:rsidRPr="00994C03">
        <w:rPr>
          <w:rFonts w:ascii="Times New Roman" w:eastAsia="Calibri" w:hAnsi="Times New Roman" w:cs="Times New Roman"/>
          <w:sz w:val="28"/>
          <w:szCs w:val="28"/>
          <w:lang w:eastAsia="en-US"/>
        </w:rPr>
        <w:t xml:space="preserve">гласования и получение исходных условий для проектирования. </w:t>
      </w:r>
    </w:p>
    <w:p w:rsidR="00994C03" w:rsidRPr="00994C03" w:rsidRDefault="00994C03" w:rsidP="00994C03">
      <w:pPr>
        <w:widowControl/>
        <w:autoSpaceDE/>
        <w:autoSpaceDN/>
        <w:adjustRightInd/>
        <w:jc w:val="center"/>
        <w:rPr>
          <w:rFonts w:ascii="Times New Roman" w:eastAsia="Calibri" w:hAnsi="Times New Roman" w:cs="Times New Roman"/>
          <w:sz w:val="28"/>
          <w:szCs w:val="28"/>
          <w:lang w:eastAsia="en-US"/>
        </w:rPr>
      </w:pPr>
    </w:p>
    <w:p w:rsidR="00994C03" w:rsidRPr="00994C03" w:rsidRDefault="00994C03" w:rsidP="00994C03">
      <w:pPr>
        <w:widowControl/>
        <w:spacing w:line="240" w:lineRule="exact"/>
        <w:jc w:val="center"/>
        <w:rPr>
          <w:rFonts w:ascii="Times New Roman" w:eastAsia="Calibri" w:hAnsi="Times New Roman" w:cs="Times New Roman"/>
          <w:sz w:val="28"/>
          <w:szCs w:val="28"/>
        </w:rPr>
      </w:pPr>
      <w:r w:rsidRPr="00994C03">
        <w:rPr>
          <w:rFonts w:ascii="Times New Roman" w:eastAsia="Calibri" w:hAnsi="Times New Roman" w:cs="Times New Roman"/>
          <w:sz w:val="28"/>
          <w:szCs w:val="28"/>
        </w:rPr>
        <w:t>16. Рынок кадастровых и землеустроительных работ</w:t>
      </w:r>
    </w:p>
    <w:p w:rsidR="00994C03" w:rsidRPr="00994C03" w:rsidRDefault="00994C03" w:rsidP="00994C03">
      <w:pPr>
        <w:widowControl/>
        <w:jc w:val="center"/>
        <w:rPr>
          <w:rFonts w:ascii="Times New Roman" w:eastAsia="Calibri" w:hAnsi="Times New Roman" w:cs="Times New Roman"/>
          <w:sz w:val="28"/>
          <w:szCs w:val="28"/>
        </w:rPr>
      </w:pPr>
    </w:p>
    <w:p w:rsidR="00994C03" w:rsidRPr="00994C03" w:rsidRDefault="00994C03" w:rsidP="00994C03">
      <w:pPr>
        <w:widowControl/>
        <w:shd w:val="clear" w:color="auto" w:fill="FFFFFF"/>
        <w:autoSpaceDE/>
        <w:autoSpaceDN/>
        <w:adjustRightInd/>
        <w:ind w:firstLine="709"/>
        <w:jc w:val="both"/>
        <w:rPr>
          <w:rFonts w:ascii="Times New Roman" w:eastAsia="Calibri" w:hAnsi="Times New Roman" w:cs="Times New Roman"/>
          <w:sz w:val="28"/>
          <w:szCs w:val="28"/>
        </w:rPr>
      </w:pPr>
      <w:r w:rsidRPr="00994C03">
        <w:rPr>
          <w:rFonts w:ascii="Times New Roman" w:eastAsia="Times New Roman" w:hAnsi="Times New Roman" w:cs="Times New Roman"/>
          <w:color w:val="000000"/>
          <w:sz w:val="28"/>
          <w:szCs w:val="28"/>
        </w:rPr>
        <w:t>Кадастровую деятельность в соответствии с требованиями Федерал</w:t>
      </w:r>
      <w:r w:rsidRPr="00994C03">
        <w:rPr>
          <w:rFonts w:ascii="Times New Roman" w:eastAsia="Times New Roman" w:hAnsi="Times New Roman" w:cs="Times New Roman"/>
          <w:color w:val="000000"/>
          <w:sz w:val="28"/>
          <w:szCs w:val="28"/>
        </w:rPr>
        <w:t>ь</w:t>
      </w:r>
      <w:r w:rsidRPr="00994C03">
        <w:rPr>
          <w:rFonts w:ascii="Times New Roman" w:eastAsia="Times New Roman" w:hAnsi="Times New Roman" w:cs="Times New Roman"/>
          <w:color w:val="000000"/>
          <w:sz w:val="28"/>
          <w:szCs w:val="28"/>
        </w:rPr>
        <w:t>ного закона от 24 июля 2007 г. № 221-ФЗ «О кадастровой деятельности» на территории округа осуществляют</w:t>
      </w:r>
      <w:r w:rsidRPr="00994C03">
        <w:rPr>
          <w:rFonts w:ascii="Times New Roman" w:eastAsia="Calibri" w:hAnsi="Times New Roman" w:cs="Times New Roman"/>
          <w:sz w:val="28"/>
          <w:szCs w:val="28"/>
        </w:rPr>
        <w:t xml:space="preserve"> на договорных условиях </w:t>
      </w:r>
      <w:r w:rsidRPr="00994C03">
        <w:rPr>
          <w:rFonts w:ascii="Times New Roman" w:eastAsia="Calibri" w:hAnsi="Times New Roman" w:cs="Times New Roman"/>
          <w:sz w:val="28"/>
          <w:szCs w:val="28"/>
          <w:lang w:eastAsia="en-US"/>
        </w:rPr>
        <w:t>кадастровые и</w:t>
      </w:r>
      <w:r w:rsidRPr="00994C03">
        <w:rPr>
          <w:rFonts w:ascii="Times New Roman" w:eastAsia="Calibri" w:hAnsi="Times New Roman" w:cs="Times New Roman"/>
          <w:sz w:val="28"/>
          <w:szCs w:val="28"/>
          <w:lang w:eastAsia="en-US"/>
        </w:rPr>
        <w:t>н</w:t>
      </w:r>
      <w:r w:rsidRPr="00994C03">
        <w:rPr>
          <w:rFonts w:ascii="Times New Roman" w:eastAsia="Calibri" w:hAnsi="Times New Roman" w:cs="Times New Roman"/>
          <w:sz w:val="28"/>
          <w:szCs w:val="28"/>
          <w:lang w:eastAsia="en-US"/>
        </w:rPr>
        <w:t xml:space="preserve">женеры, </w:t>
      </w:r>
      <w:r w:rsidRPr="00994C03">
        <w:rPr>
          <w:rFonts w:ascii="Times New Roman" w:eastAsia="Calibri" w:hAnsi="Times New Roman" w:cs="Times New Roman"/>
          <w:sz w:val="28"/>
          <w:szCs w:val="28"/>
        </w:rPr>
        <w:t>имеющие лицензию и аттестат на осуществление данной деятельн</w:t>
      </w:r>
      <w:r w:rsidRPr="00994C03">
        <w:rPr>
          <w:rFonts w:ascii="Times New Roman" w:eastAsia="Calibri" w:hAnsi="Times New Roman" w:cs="Times New Roman"/>
          <w:sz w:val="28"/>
          <w:szCs w:val="28"/>
        </w:rPr>
        <w:t>о</w:t>
      </w:r>
      <w:r w:rsidRPr="00994C03">
        <w:rPr>
          <w:rFonts w:ascii="Times New Roman" w:eastAsia="Calibri" w:hAnsi="Times New Roman" w:cs="Times New Roman"/>
          <w:sz w:val="28"/>
          <w:szCs w:val="28"/>
        </w:rPr>
        <w:t xml:space="preserve">сти. </w:t>
      </w:r>
      <w:r w:rsidRPr="00994C03">
        <w:rPr>
          <w:rFonts w:ascii="Times New Roman" w:eastAsia="Calibri" w:hAnsi="Times New Roman" w:cs="Times New Roman"/>
          <w:sz w:val="28"/>
          <w:szCs w:val="28"/>
          <w:lang w:eastAsia="en-US"/>
        </w:rPr>
        <w:t>В округе на рынке кадастровых работ присутствуют как организации, зарегистрированные в Ставропольском крае, так и в других регионах Росси</w:t>
      </w:r>
      <w:r w:rsidRPr="00994C03">
        <w:rPr>
          <w:rFonts w:ascii="Times New Roman" w:eastAsia="Calibri" w:hAnsi="Times New Roman" w:cs="Times New Roman"/>
          <w:sz w:val="28"/>
          <w:szCs w:val="28"/>
          <w:lang w:eastAsia="en-US"/>
        </w:rPr>
        <w:t>й</w:t>
      </w:r>
      <w:r w:rsidRPr="00994C03">
        <w:rPr>
          <w:rFonts w:ascii="Times New Roman" w:eastAsia="Calibri" w:hAnsi="Times New Roman" w:cs="Times New Roman"/>
          <w:sz w:val="28"/>
          <w:szCs w:val="28"/>
          <w:lang w:eastAsia="en-US"/>
        </w:rPr>
        <w:t>ской Федерации.</w:t>
      </w:r>
      <w:r w:rsidRPr="00994C03">
        <w:rPr>
          <w:rFonts w:ascii="Times New Roman" w:eastAsia="Calibri" w:hAnsi="Times New Roman" w:cs="Times New Roman"/>
          <w:sz w:val="28"/>
          <w:szCs w:val="28"/>
        </w:rPr>
        <w:t xml:space="preserve"> </w:t>
      </w:r>
    </w:p>
    <w:p w:rsidR="00994C03" w:rsidRPr="00994C03" w:rsidRDefault="00994C03" w:rsidP="00994C03">
      <w:pPr>
        <w:widowControl/>
        <w:autoSpaceDE/>
        <w:autoSpaceDN/>
        <w:adjustRightInd/>
        <w:ind w:firstLine="709"/>
        <w:jc w:val="both"/>
        <w:rPr>
          <w:rFonts w:ascii="Times New Roman" w:eastAsia="Times New Roman" w:hAnsi="Times New Roman" w:cs="Times New Roman"/>
          <w:sz w:val="28"/>
          <w:szCs w:val="28"/>
          <w:lang w:eastAsia="en-US"/>
        </w:rPr>
      </w:pPr>
      <w:r w:rsidRPr="00994C03">
        <w:rPr>
          <w:rFonts w:ascii="Times New Roman" w:eastAsia="Calibri" w:hAnsi="Times New Roman" w:cs="Times New Roman"/>
          <w:sz w:val="28"/>
          <w:szCs w:val="28"/>
          <w:lang w:eastAsia="en-US"/>
        </w:rPr>
        <w:t>На территории округа в 2021 году осуществляли деятельность 12 х</w:t>
      </w:r>
      <w:r w:rsidRPr="00994C03">
        <w:rPr>
          <w:rFonts w:ascii="Times New Roman" w:eastAsia="Calibri" w:hAnsi="Times New Roman" w:cs="Times New Roman"/>
          <w:sz w:val="28"/>
          <w:szCs w:val="28"/>
          <w:lang w:eastAsia="en-US"/>
        </w:rPr>
        <w:t>о</w:t>
      </w:r>
      <w:r w:rsidRPr="00994C03">
        <w:rPr>
          <w:rFonts w:ascii="Times New Roman" w:eastAsia="Calibri" w:hAnsi="Times New Roman" w:cs="Times New Roman"/>
          <w:sz w:val="28"/>
          <w:szCs w:val="28"/>
          <w:lang w:eastAsia="en-US"/>
        </w:rPr>
        <w:t xml:space="preserve">зяйствующих субъектов, в </w:t>
      </w:r>
      <w:proofErr w:type="spellStart"/>
      <w:r w:rsidRPr="00994C03">
        <w:rPr>
          <w:rFonts w:ascii="Times New Roman" w:eastAsia="Calibri" w:hAnsi="Times New Roman" w:cs="Times New Roman"/>
          <w:sz w:val="28"/>
          <w:szCs w:val="28"/>
          <w:lang w:eastAsia="en-US"/>
        </w:rPr>
        <w:t>т.ч</w:t>
      </w:r>
      <w:proofErr w:type="spellEnd"/>
      <w:r w:rsidRPr="00994C03">
        <w:rPr>
          <w:rFonts w:ascii="Times New Roman" w:eastAsia="Calibri" w:hAnsi="Times New Roman" w:cs="Times New Roman"/>
          <w:sz w:val="28"/>
          <w:szCs w:val="28"/>
          <w:lang w:eastAsia="en-US"/>
        </w:rPr>
        <w:t>. 11 хозяйствующих субъектов – частные орг</w:t>
      </w:r>
      <w:r w:rsidRPr="00994C03">
        <w:rPr>
          <w:rFonts w:ascii="Times New Roman" w:eastAsia="Calibri" w:hAnsi="Times New Roman" w:cs="Times New Roman"/>
          <w:sz w:val="28"/>
          <w:szCs w:val="28"/>
          <w:lang w:eastAsia="en-US"/>
        </w:rPr>
        <w:t>а</w:t>
      </w:r>
      <w:r w:rsidRPr="00994C03">
        <w:rPr>
          <w:rFonts w:ascii="Times New Roman" w:eastAsia="Calibri" w:hAnsi="Times New Roman" w:cs="Times New Roman"/>
          <w:sz w:val="28"/>
          <w:szCs w:val="28"/>
          <w:lang w:eastAsia="en-US"/>
        </w:rPr>
        <w:t>низации (4 - юридические лица и 7 - индивидуальные предприниматели), 1 хозяйствующий субъект – государственное учреждение.</w:t>
      </w:r>
    </w:p>
    <w:p w:rsidR="00994C03" w:rsidRPr="00994C03" w:rsidRDefault="00994C03" w:rsidP="00994C03">
      <w:pPr>
        <w:widowControl/>
        <w:autoSpaceDE/>
        <w:autoSpaceDN/>
        <w:adjustRightInd/>
        <w:ind w:firstLine="708"/>
        <w:jc w:val="both"/>
        <w:rPr>
          <w:rFonts w:ascii="Times New Roman" w:eastAsia="Calibri" w:hAnsi="Times New Roman" w:cs="Times New Roman"/>
          <w:sz w:val="28"/>
          <w:szCs w:val="28"/>
          <w:lang w:eastAsia="en-US"/>
        </w:rPr>
      </w:pPr>
      <w:r w:rsidRPr="00994C03">
        <w:rPr>
          <w:rFonts w:ascii="Times New Roman" w:eastAsia="Times New Roman" w:hAnsi="Times New Roman" w:cs="Times New Roman"/>
          <w:sz w:val="28"/>
          <w:szCs w:val="28"/>
        </w:rPr>
        <w:t xml:space="preserve">Доля организаций частной формы собственности на данном рынке по состоянию на 01 января 2022 года составляет </w:t>
      </w:r>
      <w:r w:rsidRPr="00994C03">
        <w:rPr>
          <w:rFonts w:ascii="Times New Roman" w:eastAsia="Calibri" w:hAnsi="Times New Roman" w:cs="Times New Roman"/>
          <w:sz w:val="28"/>
          <w:szCs w:val="28"/>
          <w:lang w:eastAsia="en-US"/>
        </w:rPr>
        <w:t>92,0 % от общего числа хозя</w:t>
      </w:r>
      <w:r w:rsidRPr="00994C03">
        <w:rPr>
          <w:rFonts w:ascii="Times New Roman" w:eastAsia="Calibri" w:hAnsi="Times New Roman" w:cs="Times New Roman"/>
          <w:sz w:val="28"/>
          <w:szCs w:val="28"/>
          <w:lang w:eastAsia="en-US"/>
        </w:rPr>
        <w:t>й</w:t>
      </w:r>
      <w:r w:rsidRPr="00994C03">
        <w:rPr>
          <w:rFonts w:ascii="Times New Roman" w:eastAsia="Calibri" w:hAnsi="Times New Roman" w:cs="Times New Roman"/>
          <w:sz w:val="28"/>
          <w:szCs w:val="28"/>
          <w:lang w:eastAsia="en-US"/>
        </w:rPr>
        <w:t>ствующих субъектов.</w:t>
      </w:r>
    </w:p>
    <w:p w:rsidR="00994C03" w:rsidRPr="00994C03" w:rsidRDefault="00994C03" w:rsidP="00994C03">
      <w:pPr>
        <w:widowControl/>
        <w:shd w:val="clear" w:color="auto" w:fill="FFFFFF"/>
        <w:autoSpaceDE/>
        <w:autoSpaceDN/>
        <w:adjustRightInd/>
        <w:ind w:firstLine="709"/>
        <w:jc w:val="both"/>
        <w:rPr>
          <w:rFonts w:ascii="Times New Roman" w:eastAsia="Times New Roman" w:hAnsi="Times New Roman" w:cs="Times New Roman"/>
          <w:sz w:val="28"/>
          <w:szCs w:val="28"/>
        </w:rPr>
      </w:pPr>
      <w:r w:rsidRPr="00994C03">
        <w:rPr>
          <w:rFonts w:ascii="Times New Roman" w:eastAsia="Times New Roman" w:hAnsi="Times New Roman" w:cs="Times New Roman"/>
          <w:sz w:val="28"/>
          <w:szCs w:val="28"/>
        </w:rPr>
        <w:t xml:space="preserve">Несмотря на положительные тенденции развития рынка, существуют факторы, препятствующие его развитию: </w:t>
      </w:r>
    </w:p>
    <w:p w:rsidR="00994C03" w:rsidRPr="00994C03" w:rsidRDefault="00994C03" w:rsidP="00994C03">
      <w:pPr>
        <w:widowControl/>
        <w:shd w:val="clear" w:color="auto" w:fill="FFFFFF"/>
        <w:autoSpaceDE/>
        <w:autoSpaceDN/>
        <w:adjustRightInd/>
        <w:ind w:firstLine="709"/>
        <w:jc w:val="both"/>
        <w:rPr>
          <w:rFonts w:ascii="Times New Roman" w:eastAsia="Times New Roman" w:hAnsi="Times New Roman" w:cs="Times New Roman"/>
          <w:color w:val="000000"/>
          <w:sz w:val="28"/>
          <w:szCs w:val="28"/>
        </w:rPr>
      </w:pPr>
      <w:r w:rsidRPr="00994C03">
        <w:rPr>
          <w:rFonts w:ascii="Times New Roman" w:eastAsia="Times New Roman" w:hAnsi="Times New Roman" w:cs="Times New Roman"/>
          <w:color w:val="000000"/>
          <w:sz w:val="28"/>
          <w:szCs w:val="28"/>
        </w:rPr>
        <w:t>снижение количества заказов на выполнение работ, в связи с сокращ</w:t>
      </w:r>
      <w:r w:rsidRPr="00994C03">
        <w:rPr>
          <w:rFonts w:ascii="Times New Roman" w:eastAsia="Times New Roman" w:hAnsi="Times New Roman" w:cs="Times New Roman"/>
          <w:color w:val="000000"/>
          <w:sz w:val="28"/>
          <w:szCs w:val="28"/>
        </w:rPr>
        <w:t>е</w:t>
      </w:r>
      <w:r w:rsidRPr="00994C03">
        <w:rPr>
          <w:rFonts w:ascii="Times New Roman" w:eastAsia="Times New Roman" w:hAnsi="Times New Roman" w:cs="Times New Roman"/>
          <w:color w:val="000000"/>
          <w:sz w:val="28"/>
          <w:szCs w:val="28"/>
        </w:rPr>
        <w:t>нием объектов, требующих постановки на кадастровый учет;</w:t>
      </w:r>
    </w:p>
    <w:p w:rsidR="00994C03" w:rsidRPr="00994C03" w:rsidRDefault="00994C03" w:rsidP="00994C03">
      <w:pPr>
        <w:widowControl/>
        <w:shd w:val="clear" w:color="auto" w:fill="FFFFFF"/>
        <w:autoSpaceDE/>
        <w:autoSpaceDN/>
        <w:adjustRightInd/>
        <w:ind w:firstLine="709"/>
        <w:jc w:val="both"/>
        <w:rPr>
          <w:rFonts w:ascii="Times New Roman" w:eastAsia="Times New Roman" w:hAnsi="Times New Roman" w:cs="Times New Roman"/>
          <w:color w:val="000000"/>
          <w:sz w:val="28"/>
          <w:szCs w:val="28"/>
        </w:rPr>
      </w:pPr>
      <w:r w:rsidRPr="00994C03">
        <w:rPr>
          <w:rFonts w:ascii="Times New Roman" w:eastAsia="Times New Roman" w:hAnsi="Times New Roman" w:cs="Times New Roman"/>
          <w:color w:val="000000"/>
          <w:sz w:val="28"/>
          <w:szCs w:val="28"/>
        </w:rPr>
        <w:t>недостаточный уровень квалификации кадастровых инженеров.</w:t>
      </w:r>
    </w:p>
    <w:p w:rsidR="00994C03" w:rsidRPr="00994C03" w:rsidRDefault="00994C03" w:rsidP="00994C03">
      <w:pPr>
        <w:widowControl/>
        <w:jc w:val="center"/>
        <w:rPr>
          <w:rFonts w:ascii="Times New Roman" w:eastAsia="Calibri" w:hAnsi="Times New Roman" w:cs="Times New Roman"/>
          <w:sz w:val="28"/>
          <w:szCs w:val="28"/>
        </w:rPr>
      </w:pPr>
    </w:p>
    <w:p w:rsidR="00994C03" w:rsidRPr="00994C03" w:rsidRDefault="00994C03" w:rsidP="00994C03">
      <w:pPr>
        <w:widowControl/>
        <w:spacing w:line="240" w:lineRule="exact"/>
        <w:jc w:val="center"/>
        <w:rPr>
          <w:rFonts w:ascii="Times New Roman" w:eastAsia="Calibri" w:hAnsi="Times New Roman" w:cs="Times New Roman"/>
          <w:sz w:val="28"/>
          <w:szCs w:val="28"/>
        </w:rPr>
      </w:pPr>
      <w:r w:rsidRPr="00994C03">
        <w:rPr>
          <w:rFonts w:ascii="Times New Roman" w:eastAsia="Calibri" w:hAnsi="Times New Roman" w:cs="Times New Roman"/>
          <w:sz w:val="28"/>
          <w:szCs w:val="28"/>
        </w:rPr>
        <w:t>17. Рынок реализации сельскохозяйственной продукции</w:t>
      </w:r>
    </w:p>
    <w:p w:rsidR="00994C03" w:rsidRPr="00994C03" w:rsidRDefault="00994C03" w:rsidP="00994C03">
      <w:pPr>
        <w:widowControl/>
        <w:jc w:val="center"/>
        <w:rPr>
          <w:rFonts w:ascii="Times New Roman" w:eastAsia="Calibri" w:hAnsi="Times New Roman" w:cs="Times New Roman"/>
          <w:sz w:val="28"/>
          <w:szCs w:val="28"/>
        </w:rPr>
      </w:pPr>
    </w:p>
    <w:p w:rsidR="00994C03" w:rsidRPr="00994C03" w:rsidRDefault="00994C03" w:rsidP="00994C03">
      <w:pPr>
        <w:widowControl/>
        <w:shd w:val="clear" w:color="auto" w:fill="FFFFFF"/>
        <w:autoSpaceDE/>
        <w:autoSpaceDN/>
        <w:adjustRightInd/>
        <w:ind w:firstLine="709"/>
        <w:jc w:val="both"/>
        <w:rPr>
          <w:rFonts w:ascii="Times New Roman" w:eastAsia="Times New Roman" w:hAnsi="Times New Roman" w:cs="Times New Roman"/>
          <w:color w:val="000000"/>
          <w:sz w:val="28"/>
          <w:szCs w:val="28"/>
        </w:rPr>
      </w:pPr>
      <w:r w:rsidRPr="00994C03">
        <w:rPr>
          <w:rFonts w:ascii="Times New Roman" w:eastAsia="Times New Roman" w:hAnsi="Times New Roman" w:cs="Times New Roman"/>
          <w:color w:val="000000"/>
          <w:sz w:val="28"/>
          <w:szCs w:val="28"/>
        </w:rPr>
        <w:lastRenderedPageBreak/>
        <w:t>Развитие конкурентной среды на рынке реализации сельскохозя</w:t>
      </w:r>
      <w:r w:rsidRPr="00994C03">
        <w:rPr>
          <w:rFonts w:ascii="Times New Roman" w:eastAsia="Times New Roman" w:hAnsi="Times New Roman" w:cs="Times New Roman"/>
          <w:color w:val="000000"/>
          <w:sz w:val="28"/>
          <w:szCs w:val="28"/>
        </w:rPr>
        <w:t>й</w:t>
      </w:r>
      <w:r w:rsidRPr="00994C03">
        <w:rPr>
          <w:rFonts w:ascii="Times New Roman" w:eastAsia="Times New Roman" w:hAnsi="Times New Roman" w:cs="Times New Roman"/>
          <w:color w:val="000000"/>
          <w:sz w:val="28"/>
          <w:szCs w:val="28"/>
        </w:rPr>
        <w:t>ственной продукции является одним из основных рыночных методов стим</w:t>
      </w:r>
      <w:r w:rsidRPr="00994C03">
        <w:rPr>
          <w:rFonts w:ascii="Times New Roman" w:eastAsia="Times New Roman" w:hAnsi="Times New Roman" w:cs="Times New Roman"/>
          <w:color w:val="000000"/>
          <w:sz w:val="28"/>
          <w:szCs w:val="28"/>
        </w:rPr>
        <w:t>у</w:t>
      </w:r>
      <w:r w:rsidRPr="00994C03">
        <w:rPr>
          <w:rFonts w:ascii="Times New Roman" w:eastAsia="Times New Roman" w:hAnsi="Times New Roman" w:cs="Times New Roman"/>
          <w:color w:val="000000"/>
          <w:sz w:val="28"/>
          <w:szCs w:val="28"/>
        </w:rPr>
        <w:t>лирования производства товаров, ограничения возможностей отдельных х</w:t>
      </w:r>
      <w:r w:rsidRPr="00994C03">
        <w:rPr>
          <w:rFonts w:ascii="Times New Roman" w:eastAsia="Times New Roman" w:hAnsi="Times New Roman" w:cs="Times New Roman"/>
          <w:color w:val="000000"/>
          <w:sz w:val="28"/>
          <w:szCs w:val="28"/>
        </w:rPr>
        <w:t>о</w:t>
      </w:r>
      <w:r w:rsidRPr="00994C03">
        <w:rPr>
          <w:rFonts w:ascii="Times New Roman" w:eastAsia="Times New Roman" w:hAnsi="Times New Roman" w:cs="Times New Roman"/>
          <w:color w:val="000000"/>
          <w:sz w:val="28"/>
          <w:szCs w:val="28"/>
        </w:rPr>
        <w:t>зяйствующих субъектов негативно воздействовать на рынок, сокращения и</w:t>
      </w:r>
      <w:r w:rsidRPr="00994C03">
        <w:rPr>
          <w:rFonts w:ascii="Times New Roman" w:eastAsia="Times New Roman" w:hAnsi="Times New Roman" w:cs="Times New Roman"/>
          <w:color w:val="000000"/>
          <w:sz w:val="28"/>
          <w:szCs w:val="28"/>
        </w:rPr>
        <w:t>з</w:t>
      </w:r>
      <w:r w:rsidRPr="00994C03">
        <w:rPr>
          <w:rFonts w:ascii="Times New Roman" w:eastAsia="Times New Roman" w:hAnsi="Times New Roman" w:cs="Times New Roman"/>
          <w:color w:val="000000"/>
          <w:sz w:val="28"/>
          <w:szCs w:val="28"/>
        </w:rPr>
        <w:t>лишних посреднических структур при реализации товаров.</w:t>
      </w:r>
    </w:p>
    <w:p w:rsidR="00994C03" w:rsidRPr="00994C03" w:rsidRDefault="00994C03" w:rsidP="00994C03">
      <w:pPr>
        <w:widowControl/>
        <w:autoSpaceDE/>
        <w:autoSpaceDN/>
        <w:adjustRightInd/>
        <w:ind w:firstLine="709"/>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Сельскохозяйственную продукцию в округе производят 26 крупных сельскохозяйственных предприятий, 139 крестьянских (фермерских) х</w:t>
      </w:r>
      <w:r w:rsidRPr="00994C03">
        <w:rPr>
          <w:rFonts w:ascii="Times New Roman" w:eastAsia="Calibri" w:hAnsi="Times New Roman" w:cs="Times New Roman"/>
          <w:sz w:val="28"/>
          <w:szCs w:val="28"/>
          <w:lang w:eastAsia="en-US"/>
        </w:rPr>
        <w:t>о</w:t>
      </w:r>
      <w:r w:rsidRPr="00994C03">
        <w:rPr>
          <w:rFonts w:ascii="Times New Roman" w:eastAsia="Calibri" w:hAnsi="Times New Roman" w:cs="Times New Roman"/>
          <w:sz w:val="28"/>
          <w:szCs w:val="28"/>
          <w:lang w:eastAsia="en-US"/>
        </w:rPr>
        <w:t>зяйств, 31 тыс. личных подсобных хозяйств.</w:t>
      </w:r>
    </w:p>
    <w:p w:rsidR="00994C03" w:rsidRPr="00994C03" w:rsidRDefault="00994C03" w:rsidP="00994C03">
      <w:pPr>
        <w:widowControl/>
        <w:tabs>
          <w:tab w:val="left" w:pos="5970"/>
        </w:tabs>
        <w:autoSpaceDE/>
        <w:autoSpaceDN/>
        <w:adjustRightInd/>
        <w:ind w:firstLine="709"/>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 xml:space="preserve">На территории округа осуществляют деятельность 2 </w:t>
      </w:r>
      <w:proofErr w:type="gramStart"/>
      <w:r w:rsidRPr="00994C03">
        <w:rPr>
          <w:rFonts w:ascii="Times New Roman" w:eastAsia="Calibri" w:hAnsi="Times New Roman" w:cs="Times New Roman"/>
          <w:sz w:val="28"/>
          <w:szCs w:val="28"/>
          <w:lang w:eastAsia="en-US"/>
        </w:rPr>
        <w:t>сельскохозя</w:t>
      </w:r>
      <w:r w:rsidRPr="00994C03">
        <w:rPr>
          <w:rFonts w:ascii="Times New Roman" w:eastAsia="Calibri" w:hAnsi="Times New Roman" w:cs="Times New Roman"/>
          <w:sz w:val="28"/>
          <w:szCs w:val="28"/>
          <w:lang w:eastAsia="en-US"/>
        </w:rPr>
        <w:t>й</w:t>
      </w:r>
      <w:r w:rsidRPr="00994C03">
        <w:rPr>
          <w:rFonts w:ascii="Times New Roman" w:eastAsia="Calibri" w:hAnsi="Times New Roman" w:cs="Times New Roman"/>
          <w:sz w:val="28"/>
          <w:szCs w:val="28"/>
          <w:lang w:eastAsia="en-US"/>
        </w:rPr>
        <w:t>ственных</w:t>
      </w:r>
      <w:proofErr w:type="gramEnd"/>
      <w:r w:rsidRPr="00994C03">
        <w:rPr>
          <w:rFonts w:ascii="Times New Roman" w:eastAsia="Calibri" w:hAnsi="Times New Roman" w:cs="Times New Roman"/>
          <w:sz w:val="28"/>
          <w:szCs w:val="28"/>
          <w:lang w:eastAsia="en-US"/>
        </w:rPr>
        <w:t xml:space="preserve"> потребительских кооператива.</w:t>
      </w:r>
    </w:p>
    <w:p w:rsidR="00994C03" w:rsidRPr="00994C03" w:rsidRDefault="00994C03" w:rsidP="00994C03">
      <w:pPr>
        <w:widowControl/>
        <w:shd w:val="clear" w:color="auto" w:fill="FFFFFF"/>
        <w:autoSpaceDE/>
        <w:autoSpaceDN/>
        <w:adjustRightInd/>
        <w:ind w:firstLine="709"/>
        <w:jc w:val="both"/>
        <w:rPr>
          <w:rFonts w:ascii="Times New Roman" w:eastAsia="Times New Roman" w:hAnsi="Times New Roman" w:cs="Times New Roman"/>
          <w:color w:val="000000"/>
          <w:sz w:val="28"/>
          <w:szCs w:val="28"/>
        </w:rPr>
      </w:pPr>
      <w:r w:rsidRPr="00994C03">
        <w:rPr>
          <w:rFonts w:ascii="Times New Roman" w:eastAsia="Times New Roman" w:hAnsi="Times New Roman" w:cs="Times New Roman"/>
          <w:color w:val="000000"/>
          <w:sz w:val="28"/>
          <w:szCs w:val="28"/>
        </w:rPr>
        <w:t xml:space="preserve">Важнейшими факторами, препятствующими развитию конкуренции на рынке реализации сельскохозяйственной продукции, являются недостаток хранилищ, складов, пунктов первичной переработки продукции; нехватка перерабатывающих мощностей для отдельных видов продукции; высокая степень изношенности основных фондов предприятий агропромышленного комплекса; недостаток материальных и финансовых ресурсов у </w:t>
      </w:r>
      <w:proofErr w:type="spellStart"/>
      <w:r w:rsidRPr="00994C03">
        <w:rPr>
          <w:rFonts w:ascii="Times New Roman" w:eastAsia="Times New Roman" w:hAnsi="Times New Roman" w:cs="Times New Roman"/>
          <w:color w:val="000000"/>
          <w:sz w:val="28"/>
          <w:szCs w:val="28"/>
        </w:rPr>
        <w:t>сельхозтов</w:t>
      </w:r>
      <w:r w:rsidRPr="00994C03">
        <w:rPr>
          <w:rFonts w:ascii="Times New Roman" w:eastAsia="Times New Roman" w:hAnsi="Times New Roman" w:cs="Times New Roman"/>
          <w:color w:val="000000"/>
          <w:sz w:val="28"/>
          <w:szCs w:val="28"/>
        </w:rPr>
        <w:t>а</w:t>
      </w:r>
      <w:r w:rsidRPr="00994C03">
        <w:rPr>
          <w:rFonts w:ascii="Times New Roman" w:eastAsia="Times New Roman" w:hAnsi="Times New Roman" w:cs="Times New Roman"/>
          <w:color w:val="000000"/>
          <w:sz w:val="28"/>
          <w:szCs w:val="28"/>
        </w:rPr>
        <w:t>ропроизводителей</w:t>
      </w:r>
      <w:proofErr w:type="spellEnd"/>
      <w:r w:rsidRPr="00994C03">
        <w:rPr>
          <w:rFonts w:ascii="Times New Roman" w:eastAsia="Times New Roman" w:hAnsi="Times New Roman" w:cs="Times New Roman"/>
          <w:color w:val="000000"/>
          <w:sz w:val="28"/>
          <w:szCs w:val="28"/>
        </w:rPr>
        <w:t xml:space="preserve"> и перерабатывающих предприятий.</w:t>
      </w:r>
    </w:p>
    <w:p w:rsidR="00994C03" w:rsidRPr="00994C03" w:rsidRDefault="00994C03" w:rsidP="00994C03">
      <w:pPr>
        <w:widowControl/>
        <w:autoSpaceDE/>
        <w:autoSpaceDN/>
        <w:adjustRightInd/>
        <w:ind w:firstLine="709"/>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Одним из решений может стать развитие кооперации для субъектов малого и среднего предпринимательства в сельском хозяйстве.</w:t>
      </w:r>
    </w:p>
    <w:p w:rsidR="00994C03" w:rsidRPr="00994C03" w:rsidRDefault="00994C03" w:rsidP="00994C03">
      <w:pPr>
        <w:widowControl/>
        <w:jc w:val="center"/>
        <w:rPr>
          <w:rFonts w:ascii="Times New Roman" w:eastAsia="Calibri" w:hAnsi="Times New Roman" w:cs="Times New Roman"/>
          <w:sz w:val="28"/>
          <w:szCs w:val="28"/>
          <w:lang w:eastAsia="en-US"/>
        </w:rPr>
      </w:pPr>
    </w:p>
    <w:p w:rsidR="00994C03" w:rsidRPr="00994C03" w:rsidRDefault="00994C03" w:rsidP="00994C03">
      <w:pPr>
        <w:widowControl/>
        <w:spacing w:line="240" w:lineRule="exact"/>
        <w:jc w:val="center"/>
        <w:rPr>
          <w:rFonts w:ascii="Times New Roman" w:eastAsia="Calibri" w:hAnsi="Times New Roman" w:cs="Times New Roman"/>
          <w:sz w:val="28"/>
          <w:szCs w:val="28"/>
        </w:rPr>
      </w:pPr>
      <w:r w:rsidRPr="00994C03">
        <w:rPr>
          <w:rFonts w:ascii="Times New Roman" w:eastAsia="Calibri" w:hAnsi="Times New Roman" w:cs="Times New Roman"/>
          <w:sz w:val="28"/>
          <w:szCs w:val="28"/>
        </w:rPr>
        <w:t>18. Рынок племенного животноводства</w:t>
      </w:r>
    </w:p>
    <w:p w:rsidR="00994C03" w:rsidRPr="00994C03" w:rsidRDefault="00994C03" w:rsidP="00994C03">
      <w:pPr>
        <w:widowControl/>
        <w:jc w:val="both"/>
        <w:rPr>
          <w:rFonts w:ascii="Times New Roman" w:eastAsia="Calibri" w:hAnsi="Times New Roman" w:cs="Times New Roman"/>
          <w:sz w:val="28"/>
          <w:szCs w:val="28"/>
        </w:rPr>
      </w:pPr>
    </w:p>
    <w:p w:rsidR="00994C03" w:rsidRPr="00994C03" w:rsidRDefault="00994C03" w:rsidP="00994C03">
      <w:pPr>
        <w:widowControl/>
        <w:shd w:val="clear" w:color="auto" w:fill="FFFFFF"/>
        <w:autoSpaceDE/>
        <w:autoSpaceDN/>
        <w:adjustRightInd/>
        <w:ind w:firstLine="709"/>
        <w:jc w:val="both"/>
        <w:rPr>
          <w:rFonts w:ascii="Times New Roman" w:eastAsia="Times New Roman" w:hAnsi="Times New Roman" w:cs="Times New Roman"/>
          <w:color w:val="000000"/>
          <w:sz w:val="28"/>
          <w:szCs w:val="28"/>
        </w:rPr>
      </w:pPr>
      <w:r w:rsidRPr="00994C03">
        <w:rPr>
          <w:rFonts w:ascii="Times New Roman" w:eastAsia="Times New Roman" w:hAnsi="Times New Roman" w:cs="Times New Roman"/>
          <w:sz w:val="28"/>
          <w:szCs w:val="28"/>
        </w:rPr>
        <w:t>По состоянию на 01 января 2022 года на территории округа функци</w:t>
      </w:r>
      <w:r w:rsidRPr="00994C03">
        <w:rPr>
          <w:rFonts w:ascii="Times New Roman" w:eastAsia="Times New Roman" w:hAnsi="Times New Roman" w:cs="Times New Roman"/>
          <w:sz w:val="28"/>
          <w:szCs w:val="28"/>
        </w:rPr>
        <w:t>о</w:t>
      </w:r>
      <w:r w:rsidRPr="00994C03">
        <w:rPr>
          <w:rFonts w:ascii="Times New Roman" w:eastAsia="Times New Roman" w:hAnsi="Times New Roman" w:cs="Times New Roman"/>
          <w:sz w:val="28"/>
          <w:szCs w:val="28"/>
        </w:rPr>
        <w:t>нирует 2 сельскохозяйственных предприятия по улучшению породных и продуктивных качеств сельскохозяйственных</w:t>
      </w:r>
      <w:r w:rsidRPr="00994C03">
        <w:rPr>
          <w:rFonts w:ascii="Times New Roman" w:eastAsia="Times New Roman" w:hAnsi="Times New Roman" w:cs="Times New Roman"/>
          <w:color w:val="000000"/>
          <w:sz w:val="28"/>
          <w:szCs w:val="28"/>
        </w:rPr>
        <w:t xml:space="preserve"> животных и ведущих свою д</w:t>
      </w:r>
      <w:r w:rsidRPr="00994C03">
        <w:rPr>
          <w:rFonts w:ascii="Times New Roman" w:eastAsia="Times New Roman" w:hAnsi="Times New Roman" w:cs="Times New Roman"/>
          <w:color w:val="000000"/>
          <w:sz w:val="28"/>
          <w:szCs w:val="28"/>
        </w:rPr>
        <w:t>е</w:t>
      </w:r>
      <w:r w:rsidRPr="00994C03">
        <w:rPr>
          <w:rFonts w:ascii="Times New Roman" w:eastAsia="Times New Roman" w:hAnsi="Times New Roman" w:cs="Times New Roman"/>
          <w:color w:val="000000"/>
          <w:sz w:val="28"/>
          <w:szCs w:val="28"/>
        </w:rPr>
        <w:t>ятельность в области племенного животноводства (птицеводства),</w:t>
      </w:r>
      <w:r w:rsidRPr="00994C03">
        <w:rPr>
          <w:rFonts w:ascii="Times New Roman" w:eastAsia="Calibri" w:hAnsi="Times New Roman" w:cs="Times New Roman"/>
          <w:color w:val="000000"/>
          <w:sz w:val="28"/>
          <w:szCs w:val="28"/>
          <w:shd w:val="clear" w:color="auto" w:fill="FFFFFF"/>
          <w:lang w:eastAsia="en-US"/>
        </w:rPr>
        <w:t xml:space="preserve"> одно из которых является предприятием частной формы собственности.</w:t>
      </w:r>
    </w:p>
    <w:p w:rsidR="00994C03" w:rsidRPr="00994C03" w:rsidRDefault="00994C03" w:rsidP="00994C03">
      <w:pPr>
        <w:widowControl/>
        <w:shd w:val="clear" w:color="auto" w:fill="FFFFFF"/>
        <w:autoSpaceDE/>
        <w:autoSpaceDN/>
        <w:adjustRightInd/>
        <w:ind w:firstLine="709"/>
        <w:jc w:val="both"/>
        <w:rPr>
          <w:rFonts w:ascii="Times New Roman" w:eastAsia="Times New Roman" w:hAnsi="Times New Roman" w:cs="Times New Roman"/>
          <w:color w:val="000000"/>
          <w:sz w:val="28"/>
          <w:szCs w:val="28"/>
        </w:rPr>
      </w:pPr>
      <w:r w:rsidRPr="00994C03">
        <w:rPr>
          <w:rFonts w:ascii="Times New Roman" w:eastAsia="Times New Roman" w:hAnsi="Times New Roman" w:cs="Times New Roman"/>
          <w:color w:val="000000"/>
          <w:sz w:val="28"/>
          <w:szCs w:val="28"/>
        </w:rPr>
        <w:t>В птицеводческих предприятиях округа проблемы последних лет об</w:t>
      </w:r>
      <w:r w:rsidRPr="00994C03">
        <w:rPr>
          <w:rFonts w:ascii="Times New Roman" w:eastAsia="Times New Roman" w:hAnsi="Times New Roman" w:cs="Times New Roman"/>
          <w:color w:val="000000"/>
          <w:sz w:val="28"/>
          <w:szCs w:val="28"/>
        </w:rPr>
        <w:t>у</w:t>
      </w:r>
      <w:r w:rsidRPr="00994C03">
        <w:rPr>
          <w:rFonts w:ascii="Times New Roman" w:eastAsia="Times New Roman" w:hAnsi="Times New Roman" w:cs="Times New Roman"/>
          <w:color w:val="000000"/>
          <w:sz w:val="28"/>
          <w:szCs w:val="28"/>
        </w:rPr>
        <w:t>словлены опережающим ростом стоимости кормов и энергоносителей по сравнению с реализационными ценами на птицу и яйца, а также снижением их конкурентоспособности по сравнению с аналогичным сельхозпроизво</w:t>
      </w:r>
      <w:r w:rsidRPr="00994C03">
        <w:rPr>
          <w:rFonts w:ascii="Times New Roman" w:eastAsia="Times New Roman" w:hAnsi="Times New Roman" w:cs="Times New Roman"/>
          <w:color w:val="000000"/>
          <w:sz w:val="28"/>
          <w:szCs w:val="28"/>
        </w:rPr>
        <w:t>д</w:t>
      </w:r>
      <w:r w:rsidRPr="00994C03">
        <w:rPr>
          <w:rFonts w:ascii="Times New Roman" w:eastAsia="Times New Roman" w:hAnsi="Times New Roman" w:cs="Times New Roman"/>
          <w:color w:val="000000"/>
          <w:sz w:val="28"/>
          <w:szCs w:val="28"/>
        </w:rPr>
        <w:t xml:space="preserve">ством в других регионах. </w:t>
      </w:r>
    </w:p>
    <w:p w:rsidR="00994C03" w:rsidRPr="00994C03" w:rsidRDefault="00994C03" w:rsidP="00994C03">
      <w:pPr>
        <w:widowControl/>
        <w:shd w:val="clear" w:color="auto" w:fill="FFFFFF"/>
        <w:autoSpaceDE/>
        <w:autoSpaceDN/>
        <w:adjustRightInd/>
        <w:ind w:firstLine="709"/>
        <w:jc w:val="both"/>
        <w:rPr>
          <w:rFonts w:ascii="Times New Roman" w:eastAsia="Times New Roman" w:hAnsi="Times New Roman" w:cs="Times New Roman"/>
          <w:color w:val="000000"/>
          <w:sz w:val="28"/>
          <w:szCs w:val="28"/>
        </w:rPr>
      </w:pPr>
    </w:p>
    <w:p w:rsidR="00994C03" w:rsidRPr="00994C03" w:rsidRDefault="00994C03" w:rsidP="00994C03">
      <w:pPr>
        <w:widowControl/>
        <w:spacing w:line="240" w:lineRule="exact"/>
        <w:jc w:val="center"/>
        <w:rPr>
          <w:rFonts w:ascii="Times New Roman" w:eastAsia="Calibri" w:hAnsi="Times New Roman" w:cs="Times New Roman"/>
          <w:sz w:val="28"/>
          <w:szCs w:val="28"/>
        </w:rPr>
      </w:pPr>
      <w:r w:rsidRPr="00994C03">
        <w:rPr>
          <w:rFonts w:ascii="Times New Roman" w:eastAsia="Calibri" w:hAnsi="Times New Roman" w:cs="Times New Roman"/>
          <w:sz w:val="28"/>
          <w:szCs w:val="28"/>
        </w:rPr>
        <w:t>19. Рынок семеноводства</w:t>
      </w:r>
    </w:p>
    <w:p w:rsidR="00994C03" w:rsidRPr="00994C03" w:rsidRDefault="00994C03" w:rsidP="00994C03">
      <w:pPr>
        <w:widowControl/>
        <w:jc w:val="center"/>
        <w:rPr>
          <w:rFonts w:ascii="Times New Roman" w:eastAsia="Calibri" w:hAnsi="Times New Roman" w:cs="Times New Roman"/>
          <w:sz w:val="28"/>
          <w:szCs w:val="28"/>
        </w:rPr>
      </w:pPr>
    </w:p>
    <w:p w:rsidR="00994C03" w:rsidRPr="00994C03" w:rsidRDefault="00994C03" w:rsidP="00994C03">
      <w:pPr>
        <w:widowControl/>
        <w:shd w:val="clear" w:color="auto" w:fill="FFFFFF"/>
        <w:autoSpaceDE/>
        <w:autoSpaceDN/>
        <w:adjustRightInd/>
        <w:ind w:firstLine="709"/>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 xml:space="preserve">На территории округа семеноводством занимаются 2 </w:t>
      </w:r>
      <w:proofErr w:type="gramStart"/>
      <w:r w:rsidRPr="00994C03">
        <w:rPr>
          <w:rFonts w:ascii="Times New Roman" w:eastAsia="Calibri" w:hAnsi="Times New Roman" w:cs="Times New Roman"/>
          <w:sz w:val="28"/>
          <w:szCs w:val="28"/>
          <w:lang w:eastAsia="en-US"/>
        </w:rPr>
        <w:t>сельскохозя</w:t>
      </w:r>
      <w:r w:rsidRPr="00994C03">
        <w:rPr>
          <w:rFonts w:ascii="Times New Roman" w:eastAsia="Calibri" w:hAnsi="Times New Roman" w:cs="Times New Roman"/>
          <w:sz w:val="28"/>
          <w:szCs w:val="28"/>
          <w:lang w:eastAsia="en-US"/>
        </w:rPr>
        <w:t>й</w:t>
      </w:r>
      <w:r w:rsidRPr="00994C03">
        <w:rPr>
          <w:rFonts w:ascii="Times New Roman" w:eastAsia="Calibri" w:hAnsi="Times New Roman" w:cs="Times New Roman"/>
          <w:sz w:val="28"/>
          <w:szCs w:val="28"/>
          <w:lang w:eastAsia="en-US"/>
        </w:rPr>
        <w:t>ственных</w:t>
      </w:r>
      <w:proofErr w:type="gramEnd"/>
      <w:r w:rsidRPr="00994C03">
        <w:rPr>
          <w:rFonts w:ascii="Times New Roman" w:eastAsia="Calibri" w:hAnsi="Times New Roman" w:cs="Times New Roman"/>
          <w:sz w:val="28"/>
          <w:szCs w:val="28"/>
          <w:lang w:eastAsia="en-US"/>
        </w:rPr>
        <w:t xml:space="preserve"> предприятия, в том числе 1 частной формы собственности. </w:t>
      </w:r>
    </w:p>
    <w:p w:rsidR="00994C03" w:rsidRPr="00994C03" w:rsidRDefault="00994C03" w:rsidP="00994C03">
      <w:pPr>
        <w:widowControl/>
        <w:shd w:val="clear" w:color="auto" w:fill="FFFFFF"/>
        <w:autoSpaceDE/>
        <w:autoSpaceDN/>
        <w:adjustRightInd/>
        <w:ind w:firstLine="709"/>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В округе семеноводство сельскохозяйственных культур осуществляе</w:t>
      </w:r>
      <w:r w:rsidRPr="00994C03">
        <w:rPr>
          <w:rFonts w:ascii="Times New Roman" w:eastAsia="Calibri" w:hAnsi="Times New Roman" w:cs="Times New Roman"/>
          <w:sz w:val="28"/>
          <w:szCs w:val="28"/>
          <w:lang w:eastAsia="en-US"/>
        </w:rPr>
        <w:t>т</w:t>
      </w:r>
      <w:r w:rsidRPr="00994C03">
        <w:rPr>
          <w:rFonts w:ascii="Times New Roman" w:eastAsia="Calibri" w:hAnsi="Times New Roman" w:cs="Times New Roman"/>
          <w:sz w:val="28"/>
          <w:szCs w:val="28"/>
          <w:lang w:eastAsia="en-US"/>
        </w:rPr>
        <w:t>ся по следующим видам сельскохозяйственных культур: зерновые, овощные и технические. Общая площадь производственных (семенных) посевов с</w:t>
      </w:r>
      <w:r w:rsidRPr="00994C03">
        <w:rPr>
          <w:rFonts w:ascii="Times New Roman" w:eastAsia="Calibri" w:hAnsi="Times New Roman" w:cs="Times New Roman"/>
          <w:sz w:val="28"/>
          <w:szCs w:val="28"/>
          <w:lang w:eastAsia="en-US"/>
        </w:rPr>
        <w:t>о</w:t>
      </w:r>
      <w:r w:rsidRPr="00994C03">
        <w:rPr>
          <w:rFonts w:ascii="Times New Roman" w:eastAsia="Calibri" w:hAnsi="Times New Roman" w:cs="Times New Roman"/>
          <w:sz w:val="28"/>
          <w:szCs w:val="28"/>
          <w:lang w:eastAsia="en-US"/>
        </w:rPr>
        <w:t xml:space="preserve">ставляет 454 га, из них: зерновые и </w:t>
      </w:r>
      <w:proofErr w:type="spellStart"/>
      <w:r w:rsidRPr="00994C03">
        <w:rPr>
          <w:rFonts w:ascii="Times New Roman" w:eastAsia="Calibri" w:hAnsi="Times New Roman" w:cs="Times New Roman"/>
          <w:sz w:val="28"/>
          <w:szCs w:val="28"/>
          <w:lang w:eastAsia="en-US"/>
        </w:rPr>
        <w:t>зернобобовы</w:t>
      </w:r>
      <w:proofErr w:type="spellEnd"/>
      <w:r w:rsidRPr="00994C03">
        <w:rPr>
          <w:rFonts w:ascii="Times New Roman" w:eastAsia="Calibri" w:hAnsi="Times New Roman" w:cs="Times New Roman"/>
          <w:sz w:val="28"/>
          <w:szCs w:val="28"/>
          <w:lang w:eastAsia="en-US"/>
        </w:rPr>
        <w:t xml:space="preserve"> – 328 га, соя – 83 га и с</w:t>
      </w:r>
      <w:r w:rsidRPr="00994C03">
        <w:rPr>
          <w:rFonts w:ascii="Times New Roman" w:eastAsia="Calibri" w:hAnsi="Times New Roman" w:cs="Times New Roman"/>
          <w:sz w:val="28"/>
          <w:szCs w:val="28"/>
          <w:lang w:eastAsia="en-US"/>
        </w:rPr>
        <w:t>е</w:t>
      </w:r>
      <w:r w:rsidRPr="00994C03">
        <w:rPr>
          <w:rFonts w:ascii="Times New Roman" w:eastAsia="Calibri" w:hAnsi="Times New Roman" w:cs="Times New Roman"/>
          <w:sz w:val="28"/>
          <w:szCs w:val="28"/>
          <w:lang w:eastAsia="en-US"/>
        </w:rPr>
        <w:t>менные посевы овощных культур – 43 га. Семенной материал выращивается для собственных нужд, излишки реализуются сельскохозяйственным пре</w:t>
      </w:r>
      <w:r w:rsidRPr="00994C03">
        <w:rPr>
          <w:rFonts w:ascii="Times New Roman" w:eastAsia="Calibri" w:hAnsi="Times New Roman" w:cs="Times New Roman"/>
          <w:sz w:val="28"/>
          <w:szCs w:val="28"/>
          <w:lang w:eastAsia="en-US"/>
        </w:rPr>
        <w:t>д</w:t>
      </w:r>
      <w:r w:rsidRPr="00994C03">
        <w:rPr>
          <w:rFonts w:ascii="Times New Roman" w:eastAsia="Calibri" w:hAnsi="Times New Roman" w:cs="Times New Roman"/>
          <w:sz w:val="28"/>
          <w:szCs w:val="28"/>
          <w:lang w:eastAsia="en-US"/>
        </w:rPr>
        <w:t>приятиям округа и в соседние регионы.</w:t>
      </w:r>
    </w:p>
    <w:p w:rsidR="00994C03" w:rsidRPr="00994C03" w:rsidRDefault="00994C03" w:rsidP="00994C03">
      <w:pPr>
        <w:widowControl/>
        <w:shd w:val="clear" w:color="auto" w:fill="FFFFFF"/>
        <w:autoSpaceDE/>
        <w:autoSpaceDN/>
        <w:adjustRightInd/>
        <w:ind w:firstLine="709"/>
        <w:jc w:val="both"/>
        <w:rPr>
          <w:rFonts w:ascii="Times New Roman" w:eastAsia="Calibri" w:hAnsi="Times New Roman" w:cs="Times New Roman"/>
          <w:sz w:val="28"/>
          <w:szCs w:val="28"/>
          <w:lang w:eastAsia="en-US"/>
        </w:rPr>
      </w:pPr>
      <w:r w:rsidRPr="00994C03">
        <w:rPr>
          <w:rFonts w:ascii="Times New Roman" w:eastAsia="Times New Roman" w:hAnsi="Times New Roman" w:cs="Times New Roman"/>
          <w:sz w:val="28"/>
          <w:szCs w:val="28"/>
        </w:rPr>
        <w:lastRenderedPageBreak/>
        <w:t>В 2021 году количество производимой продукции составило 768 тонн</w:t>
      </w:r>
      <w:r w:rsidRPr="00994C03">
        <w:rPr>
          <w:rFonts w:ascii="Times New Roman" w:eastAsia="Calibri" w:hAnsi="Times New Roman" w:cs="Times New Roman"/>
          <w:color w:val="FF0000"/>
          <w:sz w:val="28"/>
          <w:szCs w:val="28"/>
          <w:lang w:eastAsia="en-US"/>
        </w:rPr>
        <w:t xml:space="preserve"> </w:t>
      </w:r>
      <w:r w:rsidRPr="00994C03">
        <w:rPr>
          <w:rFonts w:ascii="Times New Roman" w:eastAsia="Calibri" w:hAnsi="Times New Roman" w:cs="Times New Roman"/>
          <w:sz w:val="28"/>
          <w:szCs w:val="28"/>
          <w:lang w:eastAsia="en-US"/>
        </w:rPr>
        <w:t>сельскохозяйственных культур.</w:t>
      </w:r>
    </w:p>
    <w:p w:rsidR="00994C03" w:rsidRPr="00994C03" w:rsidRDefault="00994C03" w:rsidP="00994C03">
      <w:pPr>
        <w:widowControl/>
        <w:shd w:val="clear" w:color="auto" w:fill="FFFFFF"/>
        <w:autoSpaceDE/>
        <w:autoSpaceDN/>
        <w:adjustRightInd/>
        <w:ind w:firstLine="709"/>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Так как сельское хозяйство является приоритетным направлением де</w:t>
      </w:r>
      <w:r w:rsidRPr="00994C03">
        <w:rPr>
          <w:rFonts w:ascii="Times New Roman" w:eastAsia="Calibri" w:hAnsi="Times New Roman" w:cs="Times New Roman"/>
          <w:sz w:val="28"/>
          <w:szCs w:val="28"/>
          <w:lang w:eastAsia="en-US"/>
        </w:rPr>
        <w:t>я</w:t>
      </w:r>
      <w:r w:rsidRPr="00994C03">
        <w:rPr>
          <w:rFonts w:ascii="Times New Roman" w:eastAsia="Calibri" w:hAnsi="Times New Roman" w:cs="Times New Roman"/>
          <w:sz w:val="28"/>
          <w:szCs w:val="28"/>
          <w:lang w:eastAsia="en-US"/>
        </w:rPr>
        <w:t>тельности в округе и напрямую является гарантом продовольственной бе</w:t>
      </w:r>
      <w:r w:rsidRPr="00994C03">
        <w:rPr>
          <w:rFonts w:ascii="Times New Roman" w:eastAsia="Calibri" w:hAnsi="Times New Roman" w:cs="Times New Roman"/>
          <w:sz w:val="28"/>
          <w:szCs w:val="28"/>
          <w:lang w:eastAsia="en-US"/>
        </w:rPr>
        <w:t>з</w:t>
      </w:r>
      <w:r w:rsidRPr="00994C03">
        <w:rPr>
          <w:rFonts w:ascii="Times New Roman" w:eastAsia="Calibri" w:hAnsi="Times New Roman" w:cs="Times New Roman"/>
          <w:sz w:val="28"/>
          <w:szCs w:val="28"/>
          <w:lang w:eastAsia="en-US"/>
        </w:rPr>
        <w:t>опасности, необходимо предпринимать меры, направленные на дальнейшее развитие частного сектора, оказание финансовой и иных мер поддержки местным семеноводам.</w:t>
      </w:r>
    </w:p>
    <w:p w:rsidR="00994C03" w:rsidRPr="00994C03" w:rsidRDefault="00994C03" w:rsidP="00994C03">
      <w:pPr>
        <w:widowControl/>
        <w:shd w:val="clear" w:color="auto" w:fill="FFFFFF"/>
        <w:autoSpaceDE/>
        <w:autoSpaceDN/>
        <w:adjustRightInd/>
        <w:ind w:firstLine="709"/>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Основными препятствиями для развития конкуренции на рынке сем</w:t>
      </w:r>
      <w:r w:rsidRPr="00994C03">
        <w:rPr>
          <w:rFonts w:ascii="Times New Roman" w:eastAsia="Calibri" w:hAnsi="Times New Roman" w:cs="Times New Roman"/>
          <w:sz w:val="28"/>
          <w:szCs w:val="28"/>
          <w:lang w:eastAsia="en-US"/>
        </w:rPr>
        <w:t>е</w:t>
      </w:r>
      <w:r w:rsidRPr="00994C03">
        <w:rPr>
          <w:rFonts w:ascii="Times New Roman" w:eastAsia="Calibri" w:hAnsi="Times New Roman" w:cs="Times New Roman"/>
          <w:sz w:val="28"/>
          <w:szCs w:val="28"/>
          <w:lang w:eastAsia="en-US"/>
        </w:rPr>
        <w:t>новодства сельскохозяйственных культур в округе являются отсутствие (в</w:t>
      </w:r>
      <w:r w:rsidRPr="00994C03">
        <w:rPr>
          <w:rFonts w:ascii="Times New Roman" w:eastAsia="Calibri" w:hAnsi="Times New Roman" w:cs="Times New Roman"/>
          <w:sz w:val="28"/>
          <w:szCs w:val="28"/>
          <w:lang w:eastAsia="en-US"/>
        </w:rPr>
        <w:t>ы</w:t>
      </w:r>
      <w:r w:rsidRPr="00994C03">
        <w:rPr>
          <w:rFonts w:ascii="Times New Roman" w:eastAsia="Calibri" w:hAnsi="Times New Roman" w:cs="Times New Roman"/>
          <w:sz w:val="28"/>
          <w:szCs w:val="28"/>
          <w:lang w:eastAsia="en-US"/>
        </w:rPr>
        <w:t>сокая изношенность) материально-технической базы в хозяйствах округа для производства семян высоких репродукций; слаборазвитая рыночная инфр</w:t>
      </w:r>
      <w:r w:rsidRPr="00994C03">
        <w:rPr>
          <w:rFonts w:ascii="Times New Roman" w:eastAsia="Calibri" w:hAnsi="Times New Roman" w:cs="Times New Roman"/>
          <w:sz w:val="28"/>
          <w:szCs w:val="28"/>
          <w:lang w:eastAsia="en-US"/>
        </w:rPr>
        <w:t>а</w:t>
      </w:r>
      <w:r w:rsidRPr="00994C03">
        <w:rPr>
          <w:rFonts w:ascii="Times New Roman" w:eastAsia="Calibri" w:hAnsi="Times New Roman" w:cs="Times New Roman"/>
          <w:sz w:val="28"/>
          <w:szCs w:val="28"/>
          <w:lang w:eastAsia="en-US"/>
        </w:rPr>
        <w:t>структура; отсутствие достаточной государственной поддержки, нехватка высококвалифицированных специалистов; отсутствие необходимого разн</w:t>
      </w:r>
      <w:r w:rsidRPr="00994C03">
        <w:rPr>
          <w:rFonts w:ascii="Times New Roman" w:eastAsia="Calibri" w:hAnsi="Times New Roman" w:cs="Times New Roman"/>
          <w:sz w:val="28"/>
          <w:szCs w:val="28"/>
          <w:lang w:eastAsia="en-US"/>
        </w:rPr>
        <w:t>о</w:t>
      </w:r>
      <w:r w:rsidRPr="00994C03">
        <w:rPr>
          <w:rFonts w:ascii="Times New Roman" w:eastAsia="Calibri" w:hAnsi="Times New Roman" w:cs="Times New Roman"/>
          <w:sz w:val="28"/>
          <w:szCs w:val="28"/>
          <w:lang w:eastAsia="en-US"/>
        </w:rPr>
        <w:t>образия селекционного материала; рост налоговой нагрузки на малый и средний бизнес.</w:t>
      </w:r>
    </w:p>
    <w:p w:rsidR="00994C03" w:rsidRPr="00994C03" w:rsidRDefault="00994C03" w:rsidP="00994C03">
      <w:pPr>
        <w:widowControl/>
        <w:shd w:val="clear" w:color="auto" w:fill="FFFFFF"/>
        <w:autoSpaceDE/>
        <w:autoSpaceDN/>
        <w:adjustRightInd/>
        <w:ind w:firstLine="709"/>
        <w:jc w:val="both"/>
        <w:rPr>
          <w:rFonts w:ascii="Times New Roman" w:eastAsia="Times New Roman" w:hAnsi="Times New Roman" w:cs="Times New Roman"/>
          <w:color w:val="000000"/>
          <w:sz w:val="28"/>
          <w:szCs w:val="28"/>
        </w:rPr>
      </w:pPr>
    </w:p>
    <w:p w:rsidR="00994C03" w:rsidRPr="00994C03" w:rsidRDefault="00994C03" w:rsidP="00994C03">
      <w:pPr>
        <w:widowControl/>
        <w:jc w:val="center"/>
        <w:rPr>
          <w:rFonts w:ascii="Times New Roman" w:eastAsia="Calibri" w:hAnsi="Times New Roman" w:cs="Times New Roman"/>
          <w:sz w:val="28"/>
          <w:szCs w:val="28"/>
        </w:rPr>
      </w:pPr>
      <w:r w:rsidRPr="00994C03">
        <w:rPr>
          <w:rFonts w:ascii="Times New Roman" w:eastAsia="Calibri" w:hAnsi="Times New Roman" w:cs="Times New Roman"/>
          <w:sz w:val="28"/>
          <w:szCs w:val="28"/>
        </w:rPr>
        <w:t>20. Рынок вылова водных биоресурсов</w:t>
      </w:r>
    </w:p>
    <w:p w:rsidR="00994C03" w:rsidRPr="00994C03" w:rsidRDefault="00994C03" w:rsidP="00994C03">
      <w:pPr>
        <w:widowControl/>
        <w:jc w:val="center"/>
        <w:rPr>
          <w:rFonts w:ascii="Times New Roman" w:eastAsia="Calibri" w:hAnsi="Times New Roman" w:cs="Times New Roman"/>
          <w:sz w:val="28"/>
          <w:szCs w:val="28"/>
        </w:rPr>
      </w:pPr>
    </w:p>
    <w:p w:rsidR="00994C03" w:rsidRPr="00994C03" w:rsidRDefault="00994C03" w:rsidP="00994C03">
      <w:pPr>
        <w:widowControl/>
        <w:autoSpaceDE/>
        <w:autoSpaceDN/>
        <w:adjustRightInd/>
        <w:ind w:firstLine="709"/>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 xml:space="preserve">По состоянию на </w:t>
      </w:r>
      <w:r w:rsidRPr="00994C03">
        <w:rPr>
          <w:rFonts w:ascii="Times New Roman" w:eastAsia="Times New Roman" w:hAnsi="Times New Roman" w:cs="Times New Roman"/>
          <w:sz w:val="28"/>
          <w:szCs w:val="28"/>
        </w:rPr>
        <w:t xml:space="preserve">01 января 2022 года </w:t>
      </w:r>
      <w:r w:rsidRPr="00994C03">
        <w:rPr>
          <w:rFonts w:ascii="Times New Roman" w:eastAsia="Calibri" w:hAnsi="Times New Roman" w:cs="Times New Roman"/>
          <w:sz w:val="28"/>
          <w:szCs w:val="28"/>
          <w:lang w:eastAsia="en-US"/>
        </w:rPr>
        <w:t>количество хозяйствующих суб</w:t>
      </w:r>
      <w:r w:rsidRPr="00994C03">
        <w:rPr>
          <w:rFonts w:ascii="Times New Roman" w:eastAsia="Calibri" w:hAnsi="Times New Roman" w:cs="Times New Roman"/>
          <w:sz w:val="28"/>
          <w:szCs w:val="28"/>
          <w:lang w:eastAsia="en-US"/>
        </w:rPr>
        <w:t>ъ</w:t>
      </w:r>
      <w:r w:rsidRPr="00994C03">
        <w:rPr>
          <w:rFonts w:ascii="Times New Roman" w:eastAsia="Calibri" w:hAnsi="Times New Roman" w:cs="Times New Roman"/>
          <w:sz w:val="28"/>
          <w:szCs w:val="28"/>
          <w:lang w:eastAsia="en-US"/>
        </w:rPr>
        <w:t>ектов, осуществляющих добычу (вылов) рыбы на территории округа, сост</w:t>
      </w:r>
      <w:r w:rsidRPr="00994C03">
        <w:rPr>
          <w:rFonts w:ascii="Times New Roman" w:eastAsia="Calibri" w:hAnsi="Times New Roman" w:cs="Times New Roman"/>
          <w:sz w:val="28"/>
          <w:szCs w:val="28"/>
          <w:lang w:eastAsia="en-US"/>
        </w:rPr>
        <w:t>а</w:t>
      </w:r>
      <w:r w:rsidRPr="00994C03">
        <w:rPr>
          <w:rFonts w:ascii="Times New Roman" w:eastAsia="Calibri" w:hAnsi="Times New Roman" w:cs="Times New Roman"/>
          <w:sz w:val="28"/>
          <w:szCs w:val="28"/>
          <w:lang w:eastAsia="en-US"/>
        </w:rPr>
        <w:t>вило 15 хозяйствующих субъектов частной формы собственности. Общий объем добычи (вылова) рыбы всех хозяйствующих субъектов данного рынка в 2021 году составил 362,2 тонны товарной рыбы, в том числе по видам: 202,85 тонны карпа, 110,1 тонн толстолобика, 49,25 тонн белого амура.</w:t>
      </w:r>
    </w:p>
    <w:p w:rsidR="00994C03" w:rsidRPr="00994C03" w:rsidRDefault="00994C03" w:rsidP="00994C03">
      <w:pPr>
        <w:widowControl/>
        <w:autoSpaceDE/>
        <w:autoSpaceDN/>
        <w:adjustRightInd/>
        <w:ind w:firstLine="709"/>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Основной задачей по содействию развитию конкуренции на рынке я</w:t>
      </w:r>
      <w:r w:rsidRPr="00994C03">
        <w:rPr>
          <w:rFonts w:ascii="Times New Roman" w:eastAsia="Calibri" w:hAnsi="Times New Roman" w:cs="Times New Roman"/>
          <w:sz w:val="28"/>
          <w:szCs w:val="28"/>
          <w:lang w:eastAsia="en-US"/>
        </w:rPr>
        <w:t>в</w:t>
      </w:r>
      <w:r w:rsidRPr="00994C03">
        <w:rPr>
          <w:rFonts w:ascii="Times New Roman" w:eastAsia="Calibri" w:hAnsi="Times New Roman" w:cs="Times New Roman"/>
          <w:sz w:val="28"/>
          <w:szCs w:val="28"/>
          <w:lang w:eastAsia="en-US"/>
        </w:rPr>
        <w:t>ляется сохранение существующей доли организаций частной формы со</w:t>
      </w:r>
      <w:r w:rsidRPr="00994C03">
        <w:rPr>
          <w:rFonts w:ascii="Times New Roman" w:eastAsia="Calibri" w:hAnsi="Times New Roman" w:cs="Times New Roman"/>
          <w:sz w:val="28"/>
          <w:szCs w:val="28"/>
          <w:lang w:eastAsia="en-US"/>
        </w:rPr>
        <w:t>б</w:t>
      </w:r>
      <w:r w:rsidRPr="00994C03">
        <w:rPr>
          <w:rFonts w:ascii="Times New Roman" w:eastAsia="Calibri" w:hAnsi="Times New Roman" w:cs="Times New Roman"/>
          <w:sz w:val="28"/>
          <w:szCs w:val="28"/>
          <w:lang w:eastAsia="en-US"/>
        </w:rPr>
        <w:t>ственности и обеспечение добросовестной конкуренции.</w:t>
      </w:r>
    </w:p>
    <w:p w:rsidR="00994C03" w:rsidRPr="00994C03" w:rsidRDefault="00994C03" w:rsidP="00994C03">
      <w:pPr>
        <w:widowControl/>
        <w:autoSpaceDE/>
        <w:autoSpaceDN/>
        <w:adjustRightInd/>
        <w:ind w:firstLine="709"/>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 xml:space="preserve">К основным проблемам на рынке вылова водных биоресурсов можно отнести: старение материально – технической базы, ухудшение качества окружающей среды. </w:t>
      </w:r>
    </w:p>
    <w:p w:rsidR="00994C03" w:rsidRPr="00994C03" w:rsidRDefault="00994C03" w:rsidP="00994C03">
      <w:pPr>
        <w:widowControl/>
        <w:tabs>
          <w:tab w:val="left" w:pos="567"/>
          <w:tab w:val="left" w:pos="709"/>
        </w:tabs>
        <w:autoSpaceDE/>
        <w:autoSpaceDN/>
        <w:adjustRightInd/>
        <w:ind w:firstLine="709"/>
        <w:jc w:val="both"/>
        <w:rPr>
          <w:rFonts w:ascii="Times New Roman" w:eastAsia="Calibri" w:hAnsi="Times New Roman" w:cs="Times New Roman"/>
          <w:sz w:val="28"/>
          <w:szCs w:val="28"/>
          <w:lang w:eastAsia="en-US"/>
        </w:rPr>
      </w:pPr>
    </w:p>
    <w:p w:rsidR="00994C03" w:rsidRPr="00994C03" w:rsidRDefault="00994C03" w:rsidP="00994C03">
      <w:pPr>
        <w:widowControl/>
        <w:spacing w:line="240" w:lineRule="exact"/>
        <w:jc w:val="center"/>
        <w:rPr>
          <w:rFonts w:ascii="Times New Roman" w:eastAsia="Calibri" w:hAnsi="Times New Roman" w:cs="Times New Roman"/>
          <w:sz w:val="28"/>
          <w:szCs w:val="28"/>
        </w:rPr>
      </w:pPr>
      <w:r w:rsidRPr="00994C03">
        <w:rPr>
          <w:rFonts w:ascii="Times New Roman" w:eastAsia="Calibri" w:hAnsi="Times New Roman" w:cs="Times New Roman"/>
          <w:sz w:val="28"/>
          <w:szCs w:val="28"/>
        </w:rPr>
        <w:t>21. Рынок переработки водных биоресурсов</w:t>
      </w:r>
    </w:p>
    <w:p w:rsidR="00994C03" w:rsidRPr="00994C03" w:rsidRDefault="00994C03" w:rsidP="00994C03">
      <w:pPr>
        <w:widowControl/>
        <w:jc w:val="center"/>
        <w:rPr>
          <w:rFonts w:ascii="Times New Roman" w:eastAsia="Calibri" w:hAnsi="Times New Roman" w:cs="Times New Roman"/>
          <w:sz w:val="28"/>
          <w:szCs w:val="28"/>
        </w:rPr>
      </w:pPr>
    </w:p>
    <w:p w:rsidR="00994C03" w:rsidRPr="00994C03" w:rsidRDefault="00994C03" w:rsidP="00994C03">
      <w:pPr>
        <w:widowControl/>
        <w:autoSpaceDE/>
        <w:autoSpaceDN/>
        <w:adjustRightInd/>
        <w:ind w:firstLine="709"/>
        <w:jc w:val="both"/>
        <w:rPr>
          <w:rFonts w:ascii="Times New Roman" w:eastAsia="Calibri" w:hAnsi="Times New Roman" w:cs="Times New Roman"/>
          <w:sz w:val="28"/>
          <w:szCs w:val="28"/>
          <w:lang w:eastAsia="en-US"/>
        </w:rPr>
      </w:pPr>
      <w:r w:rsidRPr="00994C03">
        <w:rPr>
          <w:rFonts w:ascii="Times New Roman" w:eastAsia="Calibri" w:hAnsi="Times New Roman" w:cs="Times New Roman"/>
          <w:color w:val="000000"/>
          <w:sz w:val="28"/>
          <w:szCs w:val="28"/>
          <w:shd w:val="clear" w:color="auto" w:fill="FFFFFF"/>
          <w:lang w:eastAsia="en-US"/>
        </w:rPr>
        <w:t>На территории Георгиевского городского округа располагается кру</w:t>
      </w:r>
      <w:r w:rsidRPr="00994C03">
        <w:rPr>
          <w:rFonts w:ascii="Times New Roman" w:eastAsia="Calibri" w:hAnsi="Times New Roman" w:cs="Times New Roman"/>
          <w:color w:val="000000"/>
          <w:sz w:val="28"/>
          <w:szCs w:val="28"/>
          <w:shd w:val="clear" w:color="auto" w:fill="FFFFFF"/>
          <w:lang w:eastAsia="en-US"/>
        </w:rPr>
        <w:t>п</w:t>
      </w:r>
      <w:r w:rsidRPr="00994C03">
        <w:rPr>
          <w:rFonts w:ascii="Times New Roman" w:eastAsia="Calibri" w:hAnsi="Times New Roman" w:cs="Times New Roman"/>
          <w:color w:val="000000"/>
          <w:sz w:val="28"/>
          <w:szCs w:val="28"/>
          <w:shd w:val="clear" w:color="auto" w:fill="FFFFFF"/>
          <w:lang w:eastAsia="en-US"/>
        </w:rPr>
        <w:t xml:space="preserve">нейшее </w:t>
      </w:r>
      <w:proofErr w:type="spellStart"/>
      <w:r w:rsidRPr="00994C03">
        <w:rPr>
          <w:rFonts w:ascii="Times New Roman" w:eastAsia="Calibri" w:hAnsi="Times New Roman" w:cs="Times New Roman"/>
          <w:color w:val="000000"/>
          <w:sz w:val="28"/>
          <w:szCs w:val="28"/>
          <w:shd w:val="clear" w:color="auto" w:fill="FFFFFF"/>
          <w:lang w:eastAsia="en-US"/>
        </w:rPr>
        <w:t>рыбоперерабатывающее</w:t>
      </w:r>
      <w:proofErr w:type="spellEnd"/>
      <w:r w:rsidRPr="00994C03">
        <w:rPr>
          <w:rFonts w:ascii="Times New Roman" w:eastAsia="Calibri" w:hAnsi="Times New Roman" w:cs="Times New Roman"/>
          <w:color w:val="000000"/>
          <w:sz w:val="28"/>
          <w:szCs w:val="28"/>
          <w:shd w:val="clear" w:color="auto" w:fill="FFFFFF"/>
          <w:lang w:eastAsia="en-US"/>
        </w:rPr>
        <w:t xml:space="preserve"> производство с фирменным наименованием «Моё море», широко известное среди профессиональных игроков оптово-розничного рынка ЮФО и СКФО своим натуральным холодным копчением, традиционным посолом рыбы и пресервами из рыбы и морепродуктов. Вся продукция рыбного производства «Моё море» стабильно высокого качества. По оценке независимых экспертов, аналогичных перерабатывающих пре</w:t>
      </w:r>
      <w:r w:rsidRPr="00994C03">
        <w:rPr>
          <w:rFonts w:ascii="Times New Roman" w:eastAsia="Calibri" w:hAnsi="Times New Roman" w:cs="Times New Roman"/>
          <w:color w:val="000000"/>
          <w:sz w:val="28"/>
          <w:szCs w:val="28"/>
          <w:shd w:val="clear" w:color="auto" w:fill="FFFFFF"/>
          <w:lang w:eastAsia="en-US"/>
        </w:rPr>
        <w:t>д</w:t>
      </w:r>
      <w:r w:rsidRPr="00994C03">
        <w:rPr>
          <w:rFonts w:ascii="Times New Roman" w:eastAsia="Calibri" w:hAnsi="Times New Roman" w:cs="Times New Roman"/>
          <w:color w:val="000000"/>
          <w:sz w:val="28"/>
          <w:szCs w:val="28"/>
          <w:shd w:val="clear" w:color="auto" w:fill="FFFFFF"/>
          <w:lang w:eastAsia="en-US"/>
        </w:rPr>
        <w:t>приятий подобного уровня и технической оснащенности на Юге России нет.</w:t>
      </w:r>
    </w:p>
    <w:p w:rsidR="00994C03" w:rsidRPr="00994C03" w:rsidRDefault="00994C03" w:rsidP="00994C03">
      <w:pPr>
        <w:widowControl/>
        <w:shd w:val="clear" w:color="auto" w:fill="FFFFFF"/>
        <w:autoSpaceDE/>
        <w:autoSpaceDN/>
        <w:adjustRightInd/>
        <w:ind w:firstLine="709"/>
        <w:jc w:val="both"/>
        <w:rPr>
          <w:rFonts w:ascii="Times New Roman" w:eastAsia="Times New Roman" w:hAnsi="Times New Roman" w:cs="Times New Roman"/>
          <w:color w:val="000000"/>
          <w:sz w:val="28"/>
          <w:szCs w:val="28"/>
        </w:rPr>
      </w:pPr>
      <w:proofErr w:type="gramStart"/>
      <w:r w:rsidRPr="00994C03">
        <w:rPr>
          <w:rFonts w:ascii="Times New Roman" w:eastAsia="Times New Roman" w:hAnsi="Times New Roman" w:cs="Times New Roman"/>
          <w:color w:val="000000"/>
          <w:sz w:val="28"/>
          <w:szCs w:val="28"/>
        </w:rPr>
        <w:t>Проблемами предприятий, осуществляющими деятельность в сфере переработки водных биоресурсов являются</w:t>
      </w:r>
      <w:proofErr w:type="gramEnd"/>
      <w:r w:rsidRPr="00994C03">
        <w:rPr>
          <w:rFonts w:ascii="Times New Roman" w:eastAsia="Times New Roman" w:hAnsi="Times New Roman" w:cs="Times New Roman"/>
          <w:color w:val="000000"/>
          <w:sz w:val="28"/>
          <w:szCs w:val="28"/>
        </w:rPr>
        <w:t xml:space="preserve"> высокий уровень физического износа и морального старения </w:t>
      </w:r>
      <w:proofErr w:type="spellStart"/>
      <w:r w:rsidRPr="00994C03">
        <w:rPr>
          <w:rFonts w:ascii="Times New Roman" w:eastAsia="Times New Roman" w:hAnsi="Times New Roman" w:cs="Times New Roman"/>
          <w:color w:val="000000"/>
          <w:sz w:val="28"/>
          <w:szCs w:val="28"/>
        </w:rPr>
        <w:t>рыбоперерабатывающей</w:t>
      </w:r>
      <w:proofErr w:type="spellEnd"/>
      <w:r w:rsidRPr="00994C03">
        <w:rPr>
          <w:rFonts w:ascii="Times New Roman" w:eastAsia="Times New Roman" w:hAnsi="Times New Roman" w:cs="Times New Roman"/>
          <w:color w:val="000000"/>
          <w:sz w:val="28"/>
          <w:szCs w:val="28"/>
        </w:rPr>
        <w:t xml:space="preserve"> инфраструктуры, н</w:t>
      </w:r>
      <w:r w:rsidRPr="00994C03">
        <w:rPr>
          <w:rFonts w:ascii="Times New Roman" w:eastAsia="Times New Roman" w:hAnsi="Times New Roman" w:cs="Times New Roman"/>
          <w:color w:val="000000"/>
          <w:sz w:val="28"/>
          <w:szCs w:val="28"/>
        </w:rPr>
        <w:t>е</w:t>
      </w:r>
      <w:r w:rsidRPr="00994C03">
        <w:rPr>
          <w:rFonts w:ascii="Times New Roman" w:eastAsia="Times New Roman" w:hAnsi="Times New Roman" w:cs="Times New Roman"/>
          <w:color w:val="000000"/>
          <w:sz w:val="28"/>
          <w:szCs w:val="28"/>
        </w:rPr>
        <w:lastRenderedPageBreak/>
        <w:t>достаточный уровень государственной поддержки переработки водных би</w:t>
      </w:r>
      <w:r w:rsidRPr="00994C03">
        <w:rPr>
          <w:rFonts w:ascii="Times New Roman" w:eastAsia="Times New Roman" w:hAnsi="Times New Roman" w:cs="Times New Roman"/>
          <w:color w:val="000000"/>
          <w:sz w:val="28"/>
          <w:szCs w:val="28"/>
        </w:rPr>
        <w:t>о</w:t>
      </w:r>
      <w:r w:rsidRPr="00994C03">
        <w:rPr>
          <w:rFonts w:ascii="Times New Roman" w:eastAsia="Times New Roman" w:hAnsi="Times New Roman" w:cs="Times New Roman"/>
          <w:color w:val="000000"/>
          <w:sz w:val="28"/>
          <w:szCs w:val="28"/>
        </w:rPr>
        <w:t xml:space="preserve">ресурсов для малого бизнеса. </w:t>
      </w:r>
    </w:p>
    <w:p w:rsidR="00994C03" w:rsidRPr="00994C03" w:rsidRDefault="00994C03" w:rsidP="00994C03">
      <w:pPr>
        <w:widowControl/>
        <w:shd w:val="clear" w:color="auto" w:fill="FFFFFF"/>
        <w:autoSpaceDE/>
        <w:autoSpaceDN/>
        <w:adjustRightInd/>
        <w:ind w:firstLine="709"/>
        <w:jc w:val="both"/>
        <w:rPr>
          <w:rFonts w:ascii="Times New Roman" w:eastAsia="Times New Roman" w:hAnsi="Times New Roman" w:cs="Times New Roman"/>
          <w:color w:val="000000"/>
          <w:sz w:val="28"/>
          <w:szCs w:val="28"/>
        </w:rPr>
      </w:pPr>
      <w:r w:rsidRPr="00994C03">
        <w:rPr>
          <w:rFonts w:ascii="Times New Roman" w:eastAsia="Times New Roman" w:hAnsi="Times New Roman" w:cs="Times New Roman"/>
          <w:color w:val="000000"/>
          <w:sz w:val="28"/>
          <w:szCs w:val="28"/>
        </w:rPr>
        <w:t>Основной задачей по содействию развитию конкуренции на рынке я</w:t>
      </w:r>
      <w:r w:rsidRPr="00994C03">
        <w:rPr>
          <w:rFonts w:ascii="Times New Roman" w:eastAsia="Times New Roman" w:hAnsi="Times New Roman" w:cs="Times New Roman"/>
          <w:color w:val="000000"/>
          <w:sz w:val="28"/>
          <w:szCs w:val="28"/>
        </w:rPr>
        <w:t>в</w:t>
      </w:r>
      <w:r w:rsidRPr="00994C03">
        <w:rPr>
          <w:rFonts w:ascii="Times New Roman" w:eastAsia="Times New Roman" w:hAnsi="Times New Roman" w:cs="Times New Roman"/>
          <w:color w:val="000000"/>
          <w:sz w:val="28"/>
          <w:szCs w:val="28"/>
        </w:rPr>
        <w:t>ляется сохранение существующей доли организаций частной формы со</w:t>
      </w:r>
      <w:r w:rsidRPr="00994C03">
        <w:rPr>
          <w:rFonts w:ascii="Times New Roman" w:eastAsia="Times New Roman" w:hAnsi="Times New Roman" w:cs="Times New Roman"/>
          <w:color w:val="000000"/>
          <w:sz w:val="28"/>
          <w:szCs w:val="28"/>
        </w:rPr>
        <w:t>б</w:t>
      </w:r>
      <w:r w:rsidRPr="00994C03">
        <w:rPr>
          <w:rFonts w:ascii="Times New Roman" w:eastAsia="Times New Roman" w:hAnsi="Times New Roman" w:cs="Times New Roman"/>
          <w:color w:val="000000"/>
          <w:sz w:val="28"/>
          <w:szCs w:val="28"/>
        </w:rPr>
        <w:t xml:space="preserve">ственности и обеспечение поддержки предприятий </w:t>
      </w:r>
      <w:proofErr w:type="spellStart"/>
      <w:r w:rsidRPr="00994C03">
        <w:rPr>
          <w:rFonts w:ascii="Times New Roman" w:eastAsia="Times New Roman" w:hAnsi="Times New Roman" w:cs="Times New Roman"/>
          <w:color w:val="000000"/>
          <w:sz w:val="28"/>
          <w:szCs w:val="28"/>
        </w:rPr>
        <w:t>рыбохозяйственного</w:t>
      </w:r>
      <w:proofErr w:type="spellEnd"/>
      <w:r w:rsidRPr="00994C03">
        <w:rPr>
          <w:rFonts w:ascii="Times New Roman" w:eastAsia="Times New Roman" w:hAnsi="Times New Roman" w:cs="Times New Roman"/>
          <w:color w:val="000000"/>
          <w:sz w:val="28"/>
          <w:szCs w:val="28"/>
        </w:rPr>
        <w:t xml:space="preserve"> ко</w:t>
      </w:r>
      <w:r w:rsidRPr="00994C03">
        <w:rPr>
          <w:rFonts w:ascii="Times New Roman" w:eastAsia="Times New Roman" w:hAnsi="Times New Roman" w:cs="Times New Roman"/>
          <w:color w:val="000000"/>
          <w:sz w:val="28"/>
          <w:szCs w:val="28"/>
        </w:rPr>
        <w:t>м</w:t>
      </w:r>
      <w:r w:rsidRPr="00994C03">
        <w:rPr>
          <w:rFonts w:ascii="Times New Roman" w:eastAsia="Times New Roman" w:hAnsi="Times New Roman" w:cs="Times New Roman"/>
          <w:color w:val="000000"/>
          <w:sz w:val="28"/>
          <w:szCs w:val="28"/>
        </w:rPr>
        <w:t>плекса.</w:t>
      </w:r>
    </w:p>
    <w:p w:rsidR="00994C03" w:rsidRPr="00994C03" w:rsidRDefault="00994C03" w:rsidP="00994C03">
      <w:pPr>
        <w:widowControl/>
        <w:shd w:val="clear" w:color="auto" w:fill="FFFFFF"/>
        <w:autoSpaceDE/>
        <w:autoSpaceDN/>
        <w:adjustRightInd/>
        <w:jc w:val="both"/>
        <w:rPr>
          <w:rFonts w:ascii="Times New Roman" w:eastAsia="Times New Roman" w:hAnsi="Times New Roman" w:cs="Times New Roman"/>
          <w:color w:val="000000"/>
          <w:sz w:val="28"/>
          <w:szCs w:val="28"/>
        </w:rPr>
      </w:pPr>
    </w:p>
    <w:p w:rsidR="00994C03" w:rsidRPr="00994C03" w:rsidRDefault="00994C03" w:rsidP="00994C03">
      <w:pPr>
        <w:widowControl/>
        <w:spacing w:line="240" w:lineRule="exact"/>
        <w:jc w:val="center"/>
        <w:rPr>
          <w:rFonts w:ascii="Times New Roman" w:eastAsia="Calibri" w:hAnsi="Times New Roman" w:cs="Times New Roman"/>
          <w:sz w:val="28"/>
          <w:szCs w:val="28"/>
        </w:rPr>
      </w:pPr>
      <w:r w:rsidRPr="00994C03">
        <w:rPr>
          <w:rFonts w:ascii="Times New Roman" w:eastAsia="Calibri" w:hAnsi="Times New Roman" w:cs="Times New Roman"/>
          <w:sz w:val="28"/>
          <w:szCs w:val="28"/>
        </w:rPr>
        <w:t>22. Рынок легкой промышленности</w:t>
      </w:r>
    </w:p>
    <w:p w:rsidR="00994C03" w:rsidRPr="00994C03" w:rsidRDefault="00994C03" w:rsidP="00994C03">
      <w:pPr>
        <w:widowControl/>
        <w:jc w:val="center"/>
        <w:rPr>
          <w:rFonts w:ascii="Times New Roman" w:eastAsia="Calibri" w:hAnsi="Times New Roman" w:cs="Times New Roman"/>
          <w:sz w:val="28"/>
          <w:szCs w:val="28"/>
        </w:rPr>
      </w:pPr>
    </w:p>
    <w:p w:rsidR="00994C03" w:rsidRPr="00994C03" w:rsidRDefault="00994C03" w:rsidP="00994C03">
      <w:pPr>
        <w:widowControl/>
        <w:ind w:firstLine="709"/>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Легкая промышленность – одна из традиционно развитых отраслей промышленного комплекса округа.</w:t>
      </w:r>
    </w:p>
    <w:p w:rsidR="00994C03" w:rsidRPr="00994C03" w:rsidRDefault="00994C03" w:rsidP="00994C03">
      <w:pPr>
        <w:widowControl/>
        <w:autoSpaceDE/>
        <w:autoSpaceDN/>
        <w:adjustRightInd/>
        <w:ind w:firstLine="709"/>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 xml:space="preserve">В структуре легкой промышленности округа можно выделить 2 </w:t>
      </w:r>
      <w:proofErr w:type="gramStart"/>
      <w:r w:rsidRPr="00994C03">
        <w:rPr>
          <w:rFonts w:ascii="Times New Roman" w:eastAsia="Calibri" w:hAnsi="Times New Roman" w:cs="Times New Roman"/>
          <w:sz w:val="28"/>
          <w:szCs w:val="28"/>
          <w:lang w:eastAsia="en-US"/>
        </w:rPr>
        <w:t>осно</w:t>
      </w:r>
      <w:r w:rsidRPr="00994C03">
        <w:rPr>
          <w:rFonts w:ascii="Times New Roman" w:eastAsia="Calibri" w:hAnsi="Times New Roman" w:cs="Times New Roman"/>
          <w:sz w:val="28"/>
          <w:szCs w:val="28"/>
          <w:lang w:eastAsia="en-US"/>
        </w:rPr>
        <w:t>в</w:t>
      </w:r>
      <w:r w:rsidRPr="00994C03">
        <w:rPr>
          <w:rFonts w:ascii="Times New Roman" w:eastAsia="Calibri" w:hAnsi="Times New Roman" w:cs="Times New Roman"/>
          <w:sz w:val="28"/>
          <w:szCs w:val="28"/>
          <w:lang w:eastAsia="en-US"/>
        </w:rPr>
        <w:t>ных</w:t>
      </w:r>
      <w:proofErr w:type="gramEnd"/>
      <w:r w:rsidRPr="00994C03">
        <w:rPr>
          <w:rFonts w:ascii="Times New Roman" w:eastAsia="Calibri" w:hAnsi="Times New Roman" w:cs="Times New Roman"/>
          <w:sz w:val="28"/>
          <w:szCs w:val="28"/>
          <w:lang w:eastAsia="en-US"/>
        </w:rPr>
        <w:t xml:space="preserve"> направления:</w:t>
      </w:r>
    </w:p>
    <w:p w:rsidR="00994C03" w:rsidRPr="00994C03" w:rsidRDefault="00994C03" w:rsidP="00994C03">
      <w:pPr>
        <w:widowControl/>
        <w:autoSpaceDE/>
        <w:autoSpaceDN/>
        <w:adjustRightInd/>
        <w:ind w:firstLine="709"/>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производство одежды (швейные изделия женского, мужского и детск</w:t>
      </w:r>
      <w:r w:rsidRPr="00994C03">
        <w:rPr>
          <w:rFonts w:ascii="Times New Roman" w:eastAsia="Calibri" w:hAnsi="Times New Roman" w:cs="Times New Roman"/>
          <w:sz w:val="28"/>
          <w:szCs w:val="28"/>
          <w:lang w:eastAsia="en-US"/>
        </w:rPr>
        <w:t>о</w:t>
      </w:r>
      <w:r w:rsidRPr="00994C03">
        <w:rPr>
          <w:rFonts w:ascii="Times New Roman" w:eastAsia="Calibri" w:hAnsi="Times New Roman" w:cs="Times New Roman"/>
          <w:sz w:val="28"/>
          <w:szCs w:val="28"/>
          <w:lang w:eastAsia="en-US"/>
        </w:rPr>
        <w:t>го ассортимента, комплекты постельного белья, форменная одежда для учреждений системы начального образования и силовых структур);</w:t>
      </w:r>
    </w:p>
    <w:p w:rsidR="00994C03" w:rsidRPr="00994C03" w:rsidRDefault="00994C03" w:rsidP="00994C03">
      <w:pPr>
        <w:widowControl/>
        <w:autoSpaceDE/>
        <w:autoSpaceDN/>
        <w:adjustRightInd/>
        <w:ind w:firstLine="709"/>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производство кожи и изделий из кожи (первичная обработка мехового сырья, пошив меховых изделий, изготовление обуви).</w:t>
      </w:r>
    </w:p>
    <w:p w:rsidR="00994C03" w:rsidRPr="00994C03" w:rsidRDefault="00994C03" w:rsidP="00994C03">
      <w:pPr>
        <w:widowControl/>
        <w:ind w:firstLine="709"/>
        <w:jc w:val="both"/>
        <w:rPr>
          <w:rFonts w:ascii="Times New Roman" w:eastAsia="Calibri" w:hAnsi="Times New Roman" w:cs="Times New Roman"/>
          <w:bCs/>
          <w:color w:val="1D1B1B"/>
          <w:sz w:val="28"/>
          <w:szCs w:val="28"/>
          <w:shd w:val="clear" w:color="auto" w:fill="FFFFFF"/>
          <w:lang w:eastAsia="en-US"/>
        </w:rPr>
      </w:pPr>
      <w:r w:rsidRPr="00994C03">
        <w:rPr>
          <w:rFonts w:ascii="Times New Roman" w:eastAsia="Calibri" w:hAnsi="Times New Roman" w:cs="Times New Roman"/>
          <w:sz w:val="28"/>
          <w:szCs w:val="28"/>
          <w:lang w:eastAsia="en-US"/>
        </w:rPr>
        <w:t xml:space="preserve">Основными организациями отрасли являются ООО ПТК «Блокпост», ООО «Меркурий», </w:t>
      </w:r>
      <w:r w:rsidRPr="00994C03">
        <w:rPr>
          <w:rFonts w:ascii="Times New Roman" w:eastAsia="Calibri" w:hAnsi="Times New Roman" w:cs="Times New Roman"/>
          <w:color w:val="0C0E31"/>
          <w:sz w:val="28"/>
          <w:szCs w:val="28"/>
          <w:lang w:eastAsia="en-US"/>
        </w:rPr>
        <w:t xml:space="preserve">ООО «Радуга», </w:t>
      </w:r>
      <w:r w:rsidRPr="00994C03">
        <w:rPr>
          <w:rFonts w:ascii="Times New Roman" w:eastAsia="Calibri" w:hAnsi="Times New Roman" w:cs="Times New Roman"/>
          <w:sz w:val="28"/>
          <w:szCs w:val="28"/>
          <w:lang w:eastAsia="en-US"/>
        </w:rPr>
        <w:t>ООО «БАВА», ИП Бобылев А.Г. (ТМ «</w:t>
      </w:r>
      <w:r w:rsidRPr="00994C03">
        <w:rPr>
          <w:rFonts w:ascii="Times New Roman" w:eastAsia="Calibri" w:hAnsi="Times New Roman" w:cs="Times New Roman"/>
          <w:sz w:val="28"/>
          <w:szCs w:val="28"/>
          <w:lang w:val="en-US" w:eastAsia="en-US"/>
        </w:rPr>
        <w:t>LEMMAX</w:t>
      </w:r>
      <w:r w:rsidRPr="00994C03">
        <w:rPr>
          <w:rFonts w:ascii="Times New Roman" w:eastAsia="Calibri" w:hAnsi="Times New Roman" w:cs="Times New Roman"/>
          <w:sz w:val="28"/>
          <w:szCs w:val="28"/>
          <w:lang w:eastAsia="en-US"/>
        </w:rPr>
        <w:t xml:space="preserve">»), ИП </w:t>
      </w:r>
      <w:proofErr w:type="spellStart"/>
      <w:r w:rsidRPr="00994C03">
        <w:rPr>
          <w:rFonts w:ascii="Times New Roman" w:eastAsia="Calibri" w:hAnsi="Times New Roman" w:cs="Times New Roman"/>
          <w:sz w:val="28"/>
          <w:szCs w:val="28"/>
          <w:lang w:eastAsia="en-US"/>
        </w:rPr>
        <w:t>Бадалян</w:t>
      </w:r>
      <w:proofErr w:type="spellEnd"/>
      <w:r w:rsidRPr="00994C03">
        <w:rPr>
          <w:rFonts w:ascii="Times New Roman" w:eastAsia="Calibri" w:hAnsi="Times New Roman" w:cs="Times New Roman"/>
          <w:sz w:val="28"/>
          <w:szCs w:val="28"/>
          <w:lang w:eastAsia="en-US"/>
        </w:rPr>
        <w:t xml:space="preserve"> Н.А. (ЗАО «Классик – М»), ИП </w:t>
      </w:r>
      <w:proofErr w:type="spellStart"/>
      <w:r w:rsidRPr="00994C03">
        <w:rPr>
          <w:rFonts w:ascii="Times New Roman" w:eastAsia="Calibri" w:hAnsi="Times New Roman" w:cs="Times New Roman"/>
          <w:sz w:val="28"/>
          <w:szCs w:val="28"/>
          <w:lang w:eastAsia="en-US"/>
        </w:rPr>
        <w:t>Шупиков</w:t>
      </w:r>
      <w:proofErr w:type="spellEnd"/>
      <w:r w:rsidRPr="00994C03">
        <w:rPr>
          <w:rFonts w:ascii="Times New Roman" w:eastAsia="Calibri" w:hAnsi="Times New Roman" w:cs="Times New Roman"/>
          <w:sz w:val="28"/>
          <w:szCs w:val="28"/>
          <w:lang w:eastAsia="en-US"/>
        </w:rPr>
        <w:t xml:space="preserve"> А.Н. (ТМ «</w:t>
      </w:r>
      <w:proofErr w:type="spellStart"/>
      <w:r w:rsidRPr="00994C03">
        <w:rPr>
          <w:rFonts w:ascii="Times New Roman" w:eastAsia="Calibri" w:hAnsi="Times New Roman" w:cs="Times New Roman"/>
          <w:sz w:val="28"/>
          <w:szCs w:val="28"/>
          <w:lang w:eastAsia="en-US"/>
        </w:rPr>
        <w:t>СофиЛена</w:t>
      </w:r>
      <w:proofErr w:type="spellEnd"/>
      <w:r w:rsidRPr="00994C03">
        <w:rPr>
          <w:rFonts w:ascii="Times New Roman" w:eastAsia="Calibri" w:hAnsi="Times New Roman" w:cs="Times New Roman"/>
          <w:sz w:val="28"/>
          <w:szCs w:val="28"/>
          <w:lang w:eastAsia="en-US"/>
        </w:rPr>
        <w:t xml:space="preserve">»), ИП </w:t>
      </w:r>
      <w:proofErr w:type="spellStart"/>
      <w:r w:rsidRPr="00994C03">
        <w:rPr>
          <w:rFonts w:ascii="Times New Roman" w:eastAsia="Calibri" w:hAnsi="Times New Roman" w:cs="Times New Roman"/>
          <w:sz w:val="28"/>
          <w:szCs w:val="28"/>
          <w:lang w:eastAsia="en-US"/>
        </w:rPr>
        <w:t>Капитонаки</w:t>
      </w:r>
      <w:proofErr w:type="spellEnd"/>
      <w:r w:rsidRPr="00994C03">
        <w:rPr>
          <w:rFonts w:ascii="Times New Roman" w:eastAsia="Calibri" w:hAnsi="Times New Roman" w:cs="Times New Roman"/>
          <w:sz w:val="28"/>
          <w:szCs w:val="28"/>
          <w:lang w:eastAsia="en-US"/>
        </w:rPr>
        <w:t xml:space="preserve"> К.И., ИП </w:t>
      </w:r>
      <w:proofErr w:type="spellStart"/>
      <w:r w:rsidRPr="00994C03">
        <w:rPr>
          <w:rFonts w:ascii="Times New Roman" w:eastAsia="Calibri" w:hAnsi="Times New Roman" w:cs="Times New Roman"/>
          <w:sz w:val="28"/>
          <w:szCs w:val="28"/>
          <w:lang w:eastAsia="en-US"/>
        </w:rPr>
        <w:t>Камболова</w:t>
      </w:r>
      <w:proofErr w:type="spellEnd"/>
      <w:r w:rsidRPr="00994C03">
        <w:rPr>
          <w:rFonts w:ascii="Times New Roman" w:eastAsia="Calibri" w:hAnsi="Times New Roman" w:cs="Times New Roman"/>
          <w:sz w:val="28"/>
          <w:szCs w:val="28"/>
          <w:lang w:eastAsia="en-US"/>
        </w:rPr>
        <w:t xml:space="preserve"> Л.В. («Мисс Лора»).</w:t>
      </w:r>
    </w:p>
    <w:p w:rsidR="00994C03" w:rsidRPr="00994C03" w:rsidRDefault="00994C03" w:rsidP="00994C03">
      <w:pPr>
        <w:widowControl/>
        <w:ind w:firstLine="709"/>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Доля присутствия частного бизнеса на рынке легкой промышленности составляет 100%.</w:t>
      </w:r>
    </w:p>
    <w:p w:rsidR="00994C03" w:rsidRPr="00994C03" w:rsidRDefault="00994C03" w:rsidP="00994C03">
      <w:pPr>
        <w:widowControl/>
        <w:ind w:firstLine="709"/>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Постоянный рост тарифов на энергоносители, несовершенство там</w:t>
      </w:r>
      <w:r w:rsidRPr="00994C03">
        <w:rPr>
          <w:rFonts w:ascii="Times New Roman" w:eastAsia="Calibri" w:hAnsi="Times New Roman" w:cs="Times New Roman"/>
          <w:sz w:val="28"/>
          <w:szCs w:val="28"/>
          <w:lang w:eastAsia="en-US"/>
        </w:rPr>
        <w:t>о</w:t>
      </w:r>
      <w:r w:rsidRPr="00994C03">
        <w:rPr>
          <w:rFonts w:ascii="Times New Roman" w:eastAsia="Calibri" w:hAnsi="Times New Roman" w:cs="Times New Roman"/>
          <w:sz w:val="28"/>
          <w:szCs w:val="28"/>
          <w:lang w:eastAsia="en-US"/>
        </w:rPr>
        <w:t>женного законодательства, рост цен на сырье негативно отражается на пре</w:t>
      </w:r>
      <w:r w:rsidRPr="00994C03">
        <w:rPr>
          <w:rFonts w:ascii="Times New Roman" w:eastAsia="Calibri" w:hAnsi="Times New Roman" w:cs="Times New Roman"/>
          <w:sz w:val="28"/>
          <w:szCs w:val="28"/>
          <w:lang w:eastAsia="en-US"/>
        </w:rPr>
        <w:t>д</w:t>
      </w:r>
      <w:r w:rsidRPr="00994C03">
        <w:rPr>
          <w:rFonts w:ascii="Times New Roman" w:eastAsia="Calibri" w:hAnsi="Times New Roman" w:cs="Times New Roman"/>
          <w:sz w:val="28"/>
          <w:szCs w:val="28"/>
          <w:lang w:eastAsia="en-US"/>
        </w:rPr>
        <w:t>приятиях легкой промышленности.</w:t>
      </w:r>
    </w:p>
    <w:p w:rsidR="00994C03" w:rsidRPr="00994C03" w:rsidRDefault="00994C03" w:rsidP="00994C03">
      <w:pPr>
        <w:widowControl/>
        <w:ind w:firstLine="709"/>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К проблемам данного рынка относятся: усиление конкуренции на внутреннем рынке между российскими и зарубежными товаропроизводит</w:t>
      </w:r>
      <w:r w:rsidRPr="00994C03">
        <w:rPr>
          <w:rFonts w:ascii="Times New Roman" w:eastAsia="Calibri" w:hAnsi="Times New Roman" w:cs="Times New Roman"/>
          <w:sz w:val="28"/>
          <w:szCs w:val="28"/>
          <w:lang w:eastAsia="en-US"/>
        </w:rPr>
        <w:t>е</w:t>
      </w:r>
      <w:r w:rsidRPr="00994C03">
        <w:rPr>
          <w:rFonts w:ascii="Times New Roman" w:eastAsia="Calibri" w:hAnsi="Times New Roman" w:cs="Times New Roman"/>
          <w:sz w:val="28"/>
          <w:szCs w:val="28"/>
          <w:lang w:eastAsia="en-US"/>
        </w:rPr>
        <w:t>лями; высокий удельный вес дешевых товаров китайского происхождения; отсутствие равных конкурентных возможностей с иностранными производ</w:t>
      </w:r>
      <w:r w:rsidRPr="00994C03">
        <w:rPr>
          <w:rFonts w:ascii="Times New Roman" w:eastAsia="Calibri" w:hAnsi="Times New Roman" w:cs="Times New Roman"/>
          <w:sz w:val="28"/>
          <w:szCs w:val="28"/>
          <w:lang w:eastAsia="en-US"/>
        </w:rPr>
        <w:t>и</w:t>
      </w:r>
      <w:r w:rsidRPr="00994C03">
        <w:rPr>
          <w:rFonts w:ascii="Times New Roman" w:eastAsia="Calibri" w:hAnsi="Times New Roman" w:cs="Times New Roman"/>
          <w:sz w:val="28"/>
          <w:szCs w:val="28"/>
          <w:lang w:eastAsia="en-US"/>
        </w:rPr>
        <w:t xml:space="preserve">телями. </w:t>
      </w:r>
    </w:p>
    <w:p w:rsidR="00994C03" w:rsidRPr="00994C03" w:rsidRDefault="00994C03" w:rsidP="00994C03">
      <w:pPr>
        <w:widowControl/>
        <w:ind w:firstLine="709"/>
        <w:jc w:val="both"/>
        <w:rPr>
          <w:rFonts w:ascii="Times New Roman" w:eastAsia="Calibri" w:hAnsi="Times New Roman" w:cs="Times New Roman"/>
          <w:sz w:val="28"/>
          <w:szCs w:val="28"/>
          <w:lang w:eastAsia="en-US"/>
        </w:rPr>
      </w:pPr>
    </w:p>
    <w:p w:rsidR="00994C03" w:rsidRPr="00994C03" w:rsidRDefault="00994C03" w:rsidP="00994C03">
      <w:pPr>
        <w:widowControl/>
        <w:spacing w:line="240" w:lineRule="exact"/>
        <w:jc w:val="center"/>
        <w:rPr>
          <w:rFonts w:ascii="Times New Roman" w:eastAsia="Calibri" w:hAnsi="Times New Roman" w:cs="Times New Roman"/>
          <w:sz w:val="28"/>
          <w:szCs w:val="28"/>
        </w:rPr>
      </w:pPr>
      <w:r w:rsidRPr="00994C03">
        <w:rPr>
          <w:rFonts w:ascii="Times New Roman" w:eastAsia="Calibri" w:hAnsi="Times New Roman" w:cs="Times New Roman"/>
          <w:sz w:val="28"/>
          <w:szCs w:val="28"/>
        </w:rPr>
        <w:t>23. Рынок обработки древесины и производства изделий из дерева</w:t>
      </w:r>
    </w:p>
    <w:p w:rsidR="00994C03" w:rsidRPr="00994C03" w:rsidRDefault="00994C03" w:rsidP="00994C03">
      <w:pPr>
        <w:widowControl/>
        <w:spacing w:line="240" w:lineRule="exact"/>
        <w:jc w:val="center"/>
        <w:rPr>
          <w:rFonts w:ascii="Times New Roman" w:eastAsia="Calibri" w:hAnsi="Times New Roman" w:cs="Times New Roman"/>
          <w:sz w:val="28"/>
          <w:szCs w:val="28"/>
        </w:rPr>
      </w:pPr>
    </w:p>
    <w:p w:rsidR="00994C03" w:rsidRPr="00994C03" w:rsidRDefault="00994C03" w:rsidP="00994C03">
      <w:pPr>
        <w:widowControl/>
        <w:ind w:firstLine="709"/>
        <w:jc w:val="both"/>
        <w:rPr>
          <w:rFonts w:ascii="Times New Roman" w:eastAsia="Calibri" w:hAnsi="Times New Roman" w:cs="Times New Roman"/>
          <w:sz w:val="28"/>
          <w:szCs w:val="28"/>
          <w:lang w:eastAsia="en-US"/>
        </w:rPr>
      </w:pPr>
      <w:r w:rsidRPr="00994C03">
        <w:rPr>
          <w:rFonts w:ascii="Times New Roman" w:eastAsia="Times New Roman" w:hAnsi="Times New Roman" w:cs="Times New Roman"/>
          <w:color w:val="000000"/>
          <w:sz w:val="28"/>
          <w:szCs w:val="28"/>
        </w:rPr>
        <w:t>Продукция</w:t>
      </w:r>
      <w:r w:rsidRPr="00994C03">
        <w:rPr>
          <w:rFonts w:ascii="Times New Roman" w:eastAsia="Calibri" w:hAnsi="Times New Roman" w:cs="Times New Roman"/>
          <w:color w:val="000000"/>
          <w:sz w:val="28"/>
          <w:szCs w:val="28"/>
          <w:lang w:eastAsia="en-US"/>
        </w:rPr>
        <w:t xml:space="preserve"> </w:t>
      </w:r>
      <w:r w:rsidRPr="00994C03">
        <w:rPr>
          <w:rFonts w:ascii="Times New Roman" w:eastAsia="Times New Roman" w:hAnsi="Times New Roman" w:cs="Times New Roman"/>
          <w:color w:val="000000"/>
          <w:sz w:val="28"/>
          <w:szCs w:val="28"/>
        </w:rPr>
        <w:t>деревообрабатывающего производства является наиболее востребованной и охватывает фактически все отрасли народного хозяйства, так как из древесного сырья в настоящее время получают более двадцати т</w:t>
      </w:r>
      <w:r w:rsidRPr="00994C03">
        <w:rPr>
          <w:rFonts w:ascii="Times New Roman" w:eastAsia="Times New Roman" w:hAnsi="Times New Roman" w:cs="Times New Roman"/>
          <w:color w:val="000000"/>
          <w:sz w:val="28"/>
          <w:szCs w:val="28"/>
        </w:rPr>
        <w:t>ы</w:t>
      </w:r>
      <w:r w:rsidRPr="00994C03">
        <w:rPr>
          <w:rFonts w:ascii="Times New Roman" w:eastAsia="Times New Roman" w:hAnsi="Times New Roman" w:cs="Times New Roman"/>
          <w:color w:val="000000"/>
          <w:sz w:val="28"/>
          <w:szCs w:val="28"/>
        </w:rPr>
        <w:t>сяч различных изделий.</w:t>
      </w:r>
    </w:p>
    <w:p w:rsidR="00994C03" w:rsidRPr="00994C03" w:rsidRDefault="00994C03" w:rsidP="00994C03">
      <w:pPr>
        <w:widowControl/>
        <w:ind w:firstLine="709"/>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В 2021 году на рынке обработки древесины и изделий из дерева в окр</w:t>
      </w:r>
      <w:r w:rsidRPr="00994C03">
        <w:rPr>
          <w:rFonts w:ascii="Times New Roman" w:eastAsia="Calibri" w:hAnsi="Times New Roman" w:cs="Times New Roman"/>
          <w:sz w:val="28"/>
          <w:szCs w:val="28"/>
          <w:lang w:eastAsia="en-US"/>
        </w:rPr>
        <w:t>у</w:t>
      </w:r>
      <w:r w:rsidRPr="00994C03">
        <w:rPr>
          <w:rFonts w:ascii="Times New Roman" w:eastAsia="Calibri" w:hAnsi="Times New Roman" w:cs="Times New Roman"/>
          <w:sz w:val="28"/>
          <w:szCs w:val="28"/>
          <w:lang w:eastAsia="en-US"/>
        </w:rPr>
        <w:t>ге функционировало 100 % предприятий с частной долей собственности.</w:t>
      </w:r>
    </w:p>
    <w:p w:rsidR="00994C03" w:rsidRPr="00994C03" w:rsidRDefault="00994C03" w:rsidP="00994C03">
      <w:pPr>
        <w:widowControl/>
        <w:shd w:val="clear" w:color="auto" w:fill="FFFFFF"/>
        <w:autoSpaceDE/>
        <w:autoSpaceDN/>
        <w:adjustRightInd/>
        <w:ind w:firstLine="709"/>
        <w:jc w:val="both"/>
        <w:rPr>
          <w:rFonts w:ascii="Times New Roman" w:eastAsia="Times New Roman" w:hAnsi="Times New Roman" w:cs="Times New Roman"/>
          <w:color w:val="000000"/>
          <w:sz w:val="28"/>
          <w:szCs w:val="28"/>
        </w:rPr>
      </w:pPr>
      <w:r w:rsidRPr="00994C03">
        <w:rPr>
          <w:rFonts w:ascii="Times New Roman" w:eastAsia="Times New Roman" w:hAnsi="Times New Roman" w:cs="Times New Roman"/>
          <w:color w:val="000000"/>
          <w:sz w:val="28"/>
          <w:szCs w:val="28"/>
        </w:rPr>
        <w:t>Основная производимая продукция: пиломатериалы, столярная и стр</w:t>
      </w:r>
      <w:r w:rsidRPr="00994C03">
        <w:rPr>
          <w:rFonts w:ascii="Times New Roman" w:eastAsia="Times New Roman" w:hAnsi="Times New Roman" w:cs="Times New Roman"/>
          <w:color w:val="000000"/>
          <w:sz w:val="28"/>
          <w:szCs w:val="28"/>
        </w:rPr>
        <w:t>о</w:t>
      </w:r>
      <w:r w:rsidRPr="00994C03">
        <w:rPr>
          <w:rFonts w:ascii="Times New Roman" w:eastAsia="Times New Roman" w:hAnsi="Times New Roman" w:cs="Times New Roman"/>
          <w:color w:val="000000"/>
          <w:sz w:val="28"/>
          <w:szCs w:val="28"/>
        </w:rPr>
        <w:t xml:space="preserve">ительная продукция, производство мебели. </w:t>
      </w:r>
    </w:p>
    <w:p w:rsidR="00994C03" w:rsidRPr="00994C03" w:rsidRDefault="00994C03" w:rsidP="00994C03">
      <w:pPr>
        <w:widowControl/>
        <w:ind w:firstLine="709"/>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Проблемой предприятий данной отрасли являются устаревшие техн</w:t>
      </w:r>
      <w:r w:rsidRPr="00994C03">
        <w:rPr>
          <w:rFonts w:ascii="Times New Roman" w:eastAsia="Calibri" w:hAnsi="Times New Roman" w:cs="Times New Roman"/>
          <w:sz w:val="28"/>
          <w:szCs w:val="28"/>
          <w:lang w:eastAsia="en-US"/>
        </w:rPr>
        <w:t>о</w:t>
      </w:r>
      <w:r w:rsidRPr="00994C03">
        <w:rPr>
          <w:rFonts w:ascii="Times New Roman" w:eastAsia="Calibri" w:hAnsi="Times New Roman" w:cs="Times New Roman"/>
          <w:sz w:val="28"/>
          <w:szCs w:val="28"/>
          <w:lang w:eastAsia="en-US"/>
        </w:rPr>
        <w:t xml:space="preserve">логии деревообработки. </w:t>
      </w:r>
    </w:p>
    <w:p w:rsidR="00994C03" w:rsidRPr="00994C03" w:rsidRDefault="00994C03" w:rsidP="00994C03">
      <w:pPr>
        <w:widowControl/>
        <w:shd w:val="clear" w:color="auto" w:fill="FFFFFF"/>
        <w:autoSpaceDE/>
        <w:autoSpaceDN/>
        <w:adjustRightInd/>
        <w:ind w:firstLine="709"/>
        <w:jc w:val="both"/>
        <w:rPr>
          <w:rFonts w:ascii="Times New Roman" w:eastAsia="Times New Roman" w:hAnsi="Times New Roman" w:cs="Times New Roman"/>
          <w:color w:val="000000"/>
          <w:sz w:val="28"/>
          <w:szCs w:val="28"/>
        </w:rPr>
      </w:pPr>
      <w:r w:rsidRPr="00994C03">
        <w:rPr>
          <w:rFonts w:ascii="Times New Roman" w:eastAsia="Times New Roman" w:hAnsi="Times New Roman" w:cs="Times New Roman"/>
          <w:color w:val="000000"/>
          <w:sz w:val="28"/>
          <w:szCs w:val="28"/>
        </w:rPr>
        <w:lastRenderedPageBreak/>
        <w:t>Создание конкуренции в данном направлении рынка, способно стать точкой роста и развития деревообрабатывающего производства и произво</w:t>
      </w:r>
      <w:r w:rsidRPr="00994C03">
        <w:rPr>
          <w:rFonts w:ascii="Times New Roman" w:eastAsia="Times New Roman" w:hAnsi="Times New Roman" w:cs="Times New Roman"/>
          <w:color w:val="000000"/>
          <w:sz w:val="28"/>
          <w:szCs w:val="28"/>
        </w:rPr>
        <w:t>д</w:t>
      </w:r>
      <w:r w:rsidRPr="00994C03">
        <w:rPr>
          <w:rFonts w:ascii="Times New Roman" w:eastAsia="Times New Roman" w:hAnsi="Times New Roman" w:cs="Times New Roman"/>
          <w:color w:val="000000"/>
          <w:sz w:val="28"/>
          <w:szCs w:val="28"/>
        </w:rPr>
        <w:t>ства изделий из дерева в округе.</w:t>
      </w:r>
    </w:p>
    <w:p w:rsidR="00994C03" w:rsidRPr="00994C03" w:rsidRDefault="00994C03" w:rsidP="00994C03">
      <w:pPr>
        <w:widowControl/>
        <w:shd w:val="clear" w:color="auto" w:fill="FFFFFF"/>
        <w:autoSpaceDE/>
        <w:autoSpaceDN/>
        <w:adjustRightInd/>
        <w:ind w:firstLine="709"/>
        <w:jc w:val="both"/>
        <w:rPr>
          <w:rFonts w:ascii="Times New Roman" w:eastAsia="Times New Roman" w:hAnsi="Times New Roman" w:cs="Times New Roman"/>
          <w:color w:val="000000"/>
          <w:sz w:val="28"/>
          <w:szCs w:val="28"/>
        </w:rPr>
      </w:pPr>
    </w:p>
    <w:p w:rsidR="00994C03" w:rsidRPr="00994C03" w:rsidRDefault="00994C03" w:rsidP="00994C03">
      <w:pPr>
        <w:widowControl/>
        <w:spacing w:line="240" w:lineRule="exact"/>
        <w:jc w:val="center"/>
        <w:rPr>
          <w:rFonts w:ascii="Times New Roman" w:eastAsia="Calibri" w:hAnsi="Times New Roman" w:cs="Times New Roman"/>
          <w:sz w:val="28"/>
          <w:szCs w:val="28"/>
        </w:rPr>
      </w:pPr>
      <w:r w:rsidRPr="00994C03">
        <w:rPr>
          <w:rFonts w:ascii="Times New Roman" w:eastAsia="Calibri" w:hAnsi="Times New Roman" w:cs="Times New Roman"/>
          <w:sz w:val="28"/>
          <w:szCs w:val="28"/>
        </w:rPr>
        <w:t>24. Рынок производства кирпича</w:t>
      </w:r>
    </w:p>
    <w:p w:rsidR="00994C03" w:rsidRPr="00994C03" w:rsidRDefault="00994C03" w:rsidP="00994C03">
      <w:pPr>
        <w:widowControl/>
        <w:jc w:val="center"/>
        <w:rPr>
          <w:rFonts w:ascii="Times New Roman" w:eastAsia="Calibri" w:hAnsi="Times New Roman" w:cs="Times New Roman"/>
          <w:sz w:val="28"/>
          <w:szCs w:val="28"/>
        </w:rPr>
      </w:pPr>
    </w:p>
    <w:p w:rsidR="00994C03" w:rsidRPr="00994C03" w:rsidRDefault="00994C03" w:rsidP="00994C03">
      <w:pPr>
        <w:widowControl/>
        <w:ind w:firstLine="709"/>
        <w:jc w:val="both"/>
        <w:rPr>
          <w:rFonts w:ascii="Times New Roman" w:eastAsia="Calibri" w:hAnsi="Times New Roman" w:cs="Times New Roman"/>
          <w:sz w:val="28"/>
          <w:szCs w:val="28"/>
        </w:rPr>
      </w:pPr>
      <w:r w:rsidRPr="00994C03">
        <w:rPr>
          <w:rFonts w:ascii="Times New Roman" w:eastAsia="Calibri" w:hAnsi="Times New Roman" w:cs="Times New Roman"/>
          <w:sz w:val="28"/>
          <w:szCs w:val="28"/>
          <w:lang w:eastAsia="en-US"/>
        </w:rPr>
        <w:t>На территории округа на сегодняшний день осуществляют деятел</w:t>
      </w:r>
      <w:r w:rsidRPr="00994C03">
        <w:rPr>
          <w:rFonts w:ascii="Times New Roman" w:eastAsia="Calibri" w:hAnsi="Times New Roman" w:cs="Times New Roman"/>
          <w:sz w:val="28"/>
          <w:szCs w:val="28"/>
          <w:lang w:eastAsia="en-US"/>
        </w:rPr>
        <w:t>ь</w:t>
      </w:r>
      <w:r w:rsidRPr="00994C03">
        <w:rPr>
          <w:rFonts w:ascii="Times New Roman" w:eastAsia="Calibri" w:hAnsi="Times New Roman" w:cs="Times New Roman"/>
          <w:sz w:val="28"/>
          <w:szCs w:val="28"/>
          <w:lang w:eastAsia="en-US"/>
        </w:rPr>
        <w:t xml:space="preserve">ность в сфере </w:t>
      </w:r>
      <w:r w:rsidRPr="00994C03">
        <w:rPr>
          <w:rFonts w:ascii="Times New Roman" w:eastAsia="Calibri" w:hAnsi="Times New Roman" w:cs="Times New Roman"/>
          <w:sz w:val="28"/>
          <w:szCs w:val="28"/>
        </w:rPr>
        <w:t xml:space="preserve">производства кирпича </w:t>
      </w:r>
      <w:r w:rsidRPr="00994C03">
        <w:rPr>
          <w:rFonts w:ascii="Times New Roman" w:eastAsia="Calibri" w:hAnsi="Times New Roman" w:cs="Times New Roman"/>
          <w:sz w:val="28"/>
          <w:szCs w:val="28"/>
          <w:lang w:eastAsia="en-US"/>
        </w:rPr>
        <w:t>100 % предприятий с частной долей формы собственности.</w:t>
      </w:r>
    </w:p>
    <w:p w:rsidR="00994C03" w:rsidRPr="00994C03" w:rsidRDefault="00994C03" w:rsidP="00994C03">
      <w:pPr>
        <w:widowControl/>
        <w:ind w:firstLine="709"/>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К проблемам данного рынка следует отнести переход потребителей на альтернативные строительные материалы, позволяющие возводить «каме</w:t>
      </w:r>
      <w:r w:rsidRPr="00994C03">
        <w:rPr>
          <w:rFonts w:ascii="Times New Roman" w:eastAsia="Calibri" w:hAnsi="Times New Roman" w:cs="Times New Roman"/>
          <w:sz w:val="28"/>
          <w:szCs w:val="28"/>
          <w:lang w:eastAsia="en-US"/>
        </w:rPr>
        <w:t>н</w:t>
      </w:r>
      <w:r w:rsidRPr="00994C03">
        <w:rPr>
          <w:rFonts w:ascii="Times New Roman" w:eastAsia="Calibri" w:hAnsi="Times New Roman" w:cs="Times New Roman"/>
          <w:sz w:val="28"/>
          <w:szCs w:val="28"/>
          <w:lang w:eastAsia="en-US"/>
        </w:rPr>
        <w:t xml:space="preserve">ные дома» (ячеистый бетон, </w:t>
      </w:r>
      <w:proofErr w:type="spellStart"/>
      <w:r w:rsidRPr="00994C03">
        <w:rPr>
          <w:rFonts w:ascii="Times New Roman" w:eastAsia="Calibri" w:hAnsi="Times New Roman" w:cs="Times New Roman"/>
          <w:sz w:val="28"/>
          <w:szCs w:val="28"/>
          <w:lang w:eastAsia="en-US"/>
        </w:rPr>
        <w:t>силикатобетон</w:t>
      </w:r>
      <w:proofErr w:type="spellEnd"/>
      <w:r w:rsidRPr="00994C03">
        <w:rPr>
          <w:rFonts w:ascii="Times New Roman" w:eastAsia="Calibri" w:hAnsi="Times New Roman" w:cs="Times New Roman"/>
          <w:sz w:val="28"/>
          <w:szCs w:val="28"/>
          <w:lang w:eastAsia="en-US"/>
        </w:rPr>
        <w:t>, шлакоблоки и т.д.), новые треб</w:t>
      </w:r>
      <w:r w:rsidRPr="00994C03">
        <w:rPr>
          <w:rFonts w:ascii="Times New Roman" w:eastAsia="Calibri" w:hAnsi="Times New Roman" w:cs="Times New Roman"/>
          <w:sz w:val="28"/>
          <w:szCs w:val="28"/>
          <w:lang w:eastAsia="en-US"/>
        </w:rPr>
        <w:t>о</w:t>
      </w:r>
      <w:r w:rsidRPr="00994C03">
        <w:rPr>
          <w:rFonts w:ascii="Times New Roman" w:eastAsia="Calibri" w:hAnsi="Times New Roman" w:cs="Times New Roman"/>
          <w:sz w:val="28"/>
          <w:szCs w:val="28"/>
          <w:lang w:eastAsia="en-US"/>
        </w:rPr>
        <w:t xml:space="preserve">вания к срокам возведения зданий и удешевление процесса строительства, а также высокая степень износа производственных мощностей, устаревшее оборудование на производстве. </w:t>
      </w:r>
    </w:p>
    <w:p w:rsidR="00994C03" w:rsidRPr="00994C03" w:rsidRDefault="00994C03" w:rsidP="00994C03">
      <w:pPr>
        <w:widowControl/>
        <w:ind w:firstLine="709"/>
        <w:jc w:val="both"/>
        <w:rPr>
          <w:rFonts w:ascii="Times New Roman" w:eastAsia="Calibri" w:hAnsi="Times New Roman" w:cs="Times New Roman"/>
          <w:sz w:val="28"/>
          <w:szCs w:val="28"/>
        </w:rPr>
      </w:pPr>
    </w:p>
    <w:p w:rsidR="00994C03" w:rsidRPr="00994C03" w:rsidRDefault="00994C03" w:rsidP="00994C03">
      <w:pPr>
        <w:widowControl/>
        <w:spacing w:line="240" w:lineRule="exact"/>
        <w:jc w:val="center"/>
        <w:rPr>
          <w:rFonts w:ascii="Times New Roman" w:eastAsia="Calibri" w:hAnsi="Times New Roman" w:cs="Times New Roman"/>
          <w:sz w:val="28"/>
          <w:szCs w:val="28"/>
        </w:rPr>
      </w:pPr>
      <w:r w:rsidRPr="00994C03">
        <w:rPr>
          <w:rFonts w:ascii="Times New Roman" w:eastAsia="Calibri" w:hAnsi="Times New Roman" w:cs="Times New Roman"/>
          <w:sz w:val="28"/>
          <w:szCs w:val="28"/>
        </w:rPr>
        <w:t>25. Рынок производства бетона</w:t>
      </w:r>
    </w:p>
    <w:p w:rsidR="00994C03" w:rsidRPr="00994C03" w:rsidRDefault="00994C03" w:rsidP="00994C03">
      <w:pPr>
        <w:widowControl/>
        <w:jc w:val="center"/>
        <w:rPr>
          <w:rFonts w:ascii="Times New Roman" w:eastAsia="Calibri" w:hAnsi="Times New Roman" w:cs="Times New Roman"/>
          <w:sz w:val="28"/>
          <w:szCs w:val="28"/>
        </w:rPr>
      </w:pPr>
    </w:p>
    <w:p w:rsidR="00994C03" w:rsidRPr="00994C03" w:rsidRDefault="00994C03" w:rsidP="00994C03">
      <w:pPr>
        <w:widowControl/>
        <w:ind w:firstLine="709"/>
        <w:jc w:val="both"/>
        <w:rPr>
          <w:rFonts w:ascii="Times New Roman" w:eastAsia="Calibri" w:hAnsi="Times New Roman" w:cs="Times New Roman"/>
          <w:bCs/>
          <w:sz w:val="28"/>
          <w:szCs w:val="28"/>
          <w:lang w:eastAsia="en-US"/>
        </w:rPr>
      </w:pPr>
      <w:r w:rsidRPr="00994C03">
        <w:rPr>
          <w:rFonts w:ascii="Times New Roman" w:eastAsia="Calibri" w:hAnsi="Times New Roman" w:cs="Times New Roman"/>
          <w:bCs/>
          <w:sz w:val="28"/>
          <w:szCs w:val="28"/>
          <w:lang w:eastAsia="en-US"/>
        </w:rPr>
        <w:t xml:space="preserve">В округе в сфере </w:t>
      </w:r>
      <w:r w:rsidRPr="00994C03">
        <w:rPr>
          <w:rFonts w:ascii="Times New Roman" w:eastAsia="Calibri" w:hAnsi="Times New Roman" w:cs="Times New Roman"/>
          <w:sz w:val="28"/>
          <w:szCs w:val="28"/>
          <w:lang w:eastAsia="en-US"/>
        </w:rPr>
        <w:t xml:space="preserve">производства бетона </w:t>
      </w:r>
      <w:r w:rsidRPr="00994C03">
        <w:rPr>
          <w:rFonts w:ascii="Times New Roman" w:eastAsia="Calibri" w:hAnsi="Times New Roman" w:cs="Times New Roman"/>
          <w:bCs/>
          <w:sz w:val="28"/>
          <w:szCs w:val="28"/>
          <w:lang w:eastAsia="en-US"/>
        </w:rPr>
        <w:t xml:space="preserve">осуществляют деятельность </w:t>
      </w:r>
      <w:r w:rsidR="0058341C">
        <w:rPr>
          <w:rFonts w:ascii="Times New Roman" w:eastAsia="Calibri" w:hAnsi="Times New Roman" w:cs="Times New Roman"/>
          <w:bCs/>
          <w:sz w:val="28"/>
          <w:szCs w:val="28"/>
          <w:lang w:eastAsia="en-US"/>
        </w:rPr>
        <w:t xml:space="preserve">    </w:t>
      </w:r>
      <w:r w:rsidRPr="00994C03">
        <w:rPr>
          <w:rFonts w:ascii="Times New Roman" w:eastAsia="Calibri" w:hAnsi="Times New Roman" w:cs="Times New Roman"/>
          <w:bCs/>
          <w:sz w:val="28"/>
          <w:szCs w:val="28"/>
          <w:lang w:eastAsia="en-US"/>
        </w:rPr>
        <w:t>100 % предприятий с частной долей собственности.</w:t>
      </w:r>
    </w:p>
    <w:p w:rsidR="00994C03" w:rsidRPr="00994C03" w:rsidRDefault="00994C03" w:rsidP="00994C03">
      <w:pPr>
        <w:widowControl/>
        <w:ind w:firstLine="709"/>
        <w:jc w:val="both"/>
        <w:rPr>
          <w:rFonts w:ascii="Times New Roman" w:eastAsia="Calibri" w:hAnsi="Times New Roman" w:cs="Times New Roman"/>
          <w:sz w:val="28"/>
          <w:szCs w:val="28"/>
          <w:lang w:eastAsia="en-US"/>
        </w:rPr>
      </w:pPr>
      <w:r w:rsidRPr="00994C03">
        <w:rPr>
          <w:rFonts w:ascii="Times New Roman" w:eastAsia="Calibri" w:hAnsi="Times New Roman" w:cs="Times New Roman"/>
          <w:sz w:val="28"/>
          <w:szCs w:val="28"/>
          <w:lang w:eastAsia="en-US"/>
        </w:rPr>
        <w:t>К проблемам данного рынка следует отнести: значительные первон</w:t>
      </w:r>
      <w:r w:rsidRPr="00994C03">
        <w:rPr>
          <w:rFonts w:ascii="Times New Roman" w:eastAsia="Calibri" w:hAnsi="Times New Roman" w:cs="Times New Roman"/>
          <w:sz w:val="28"/>
          <w:szCs w:val="28"/>
          <w:lang w:eastAsia="en-US"/>
        </w:rPr>
        <w:t>а</w:t>
      </w:r>
      <w:r w:rsidRPr="00994C03">
        <w:rPr>
          <w:rFonts w:ascii="Times New Roman" w:eastAsia="Calibri" w:hAnsi="Times New Roman" w:cs="Times New Roman"/>
          <w:sz w:val="28"/>
          <w:szCs w:val="28"/>
          <w:lang w:eastAsia="en-US"/>
        </w:rPr>
        <w:t>чальные капитальные вложения при длительных сроках окупаемости влож</w:t>
      </w:r>
      <w:r w:rsidRPr="00994C03">
        <w:rPr>
          <w:rFonts w:ascii="Times New Roman" w:eastAsia="Calibri" w:hAnsi="Times New Roman" w:cs="Times New Roman"/>
          <w:sz w:val="28"/>
          <w:szCs w:val="28"/>
          <w:lang w:eastAsia="en-US"/>
        </w:rPr>
        <w:t>е</w:t>
      </w:r>
      <w:r w:rsidRPr="00994C03">
        <w:rPr>
          <w:rFonts w:ascii="Times New Roman" w:eastAsia="Calibri" w:hAnsi="Times New Roman" w:cs="Times New Roman"/>
          <w:sz w:val="28"/>
          <w:szCs w:val="28"/>
          <w:lang w:eastAsia="en-US"/>
        </w:rPr>
        <w:t>ний; транспортные ограничения веса перевозимых грузов по округу и нео</w:t>
      </w:r>
      <w:r w:rsidRPr="00994C03">
        <w:rPr>
          <w:rFonts w:ascii="Times New Roman" w:eastAsia="Calibri" w:hAnsi="Times New Roman" w:cs="Times New Roman"/>
          <w:sz w:val="28"/>
          <w:szCs w:val="28"/>
          <w:lang w:eastAsia="en-US"/>
        </w:rPr>
        <w:t>б</w:t>
      </w:r>
      <w:r w:rsidRPr="00994C03">
        <w:rPr>
          <w:rFonts w:ascii="Times New Roman" w:eastAsia="Calibri" w:hAnsi="Times New Roman" w:cs="Times New Roman"/>
          <w:sz w:val="28"/>
          <w:szCs w:val="28"/>
          <w:lang w:eastAsia="en-US"/>
        </w:rPr>
        <w:t>ходимость приобретения малогрузных автомобилей, что ведет к увеличению затрат; сезонный характер работ, устаревшее оборудование на производстве.</w:t>
      </w:r>
    </w:p>
    <w:p w:rsidR="00994C03" w:rsidRPr="00994C03" w:rsidRDefault="00994C03" w:rsidP="00994C03">
      <w:pPr>
        <w:widowControl/>
        <w:ind w:firstLine="709"/>
        <w:jc w:val="both"/>
        <w:rPr>
          <w:rFonts w:ascii="Times New Roman" w:eastAsia="Calibri" w:hAnsi="Times New Roman" w:cs="Times New Roman"/>
          <w:bCs/>
          <w:sz w:val="28"/>
          <w:szCs w:val="28"/>
          <w:lang w:eastAsia="en-US"/>
        </w:rPr>
      </w:pPr>
    </w:p>
    <w:p w:rsidR="00994C03" w:rsidRPr="00994C03" w:rsidRDefault="00994C03" w:rsidP="00994C03">
      <w:pPr>
        <w:widowControl/>
        <w:ind w:firstLine="709"/>
        <w:jc w:val="center"/>
        <w:rPr>
          <w:rFonts w:ascii="Times New Roman" w:eastAsia="Calibri" w:hAnsi="Times New Roman" w:cs="Times New Roman"/>
          <w:sz w:val="28"/>
          <w:szCs w:val="28"/>
        </w:rPr>
      </w:pPr>
      <w:r w:rsidRPr="00994C03">
        <w:rPr>
          <w:rFonts w:ascii="Times New Roman" w:eastAsia="Calibri" w:hAnsi="Times New Roman" w:cs="Times New Roman"/>
          <w:sz w:val="28"/>
          <w:szCs w:val="28"/>
        </w:rPr>
        <w:t>26. Рынок сферы наружной рекламы</w:t>
      </w:r>
    </w:p>
    <w:p w:rsidR="00994C03" w:rsidRPr="00994C03" w:rsidRDefault="00994C03" w:rsidP="00994C03">
      <w:pPr>
        <w:widowControl/>
        <w:ind w:firstLine="709"/>
        <w:jc w:val="both"/>
        <w:rPr>
          <w:rFonts w:ascii="Times New Roman" w:eastAsia="Calibri" w:hAnsi="Times New Roman" w:cs="Times New Roman"/>
          <w:sz w:val="28"/>
          <w:szCs w:val="28"/>
        </w:rPr>
      </w:pPr>
    </w:p>
    <w:p w:rsidR="00994C03" w:rsidRPr="00994C03" w:rsidRDefault="00994C03" w:rsidP="00994C03">
      <w:pPr>
        <w:widowControl/>
        <w:ind w:firstLine="709"/>
        <w:jc w:val="both"/>
        <w:rPr>
          <w:rFonts w:ascii="Times New Roman" w:eastAsia="Times New Roman" w:hAnsi="Times New Roman" w:cs="Times New Roman"/>
          <w:sz w:val="28"/>
          <w:szCs w:val="28"/>
          <w:lang w:eastAsia="en-US"/>
        </w:rPr>
      </w:pPr>
      <w:r w:rsidRPr="00994C03">
        <w:rPr>
          <w:rFonts w:ascii="Times New Roman" w:eastAsia="Times New Roman" w:hAnsi="Times New Roman" w:cs="Times New Roman"/>
          <w:sz w:val="28"/>
          <w:szCs w:val="28"/>
          <w:lang w:eastAsia="en-US"/>
        </w:rPr>
        <w:t>Одним из наиболее распространенных и эффективных видов рекламы является наружная реклама. Она занимает достойное место в ряде маркети</w:t>
      </w:r>
      <w:r w:rsidRPr="00994C03">
        <w:rPr>
          <w:rFonts w:ascii="Times New Roman" w:eastAsia="Times New Roman" w:hAnsi="Times New Roman" w:cs="Times New Roman"/>
          <w:sz w:val="28"/>
          <w:szCs w:val="28"/>
          <w:lang w:eastAsia="en-US"/>
        </w:rPr>
        <w:t>н</w:t>
      </w:r>
      <w:r w:rsidRPr="00994C03">
        <w:rPr>
          <w:rFonts w:ascii="Times New Roman" w:eastAsia="Times New Roman" w:hAnsi="Times New Roman" w:cs="Times New Roman"/>
          <w:sz w:val="28"/>
          <w:szCs w:val="28"/>
          <w:lang w:eastAsia="en-US"/>
        </w:rPr>
        <w:t>говых мероприятий, которые направлены на то, чтобы сделать товар или услугу более узнаваемыми и востребованными.</w:t>
      </w:r>
    </w:p>
    <w:p w:rsidR="00994C03" w:rsidRPr="00994C03" w:rsidRDefault="00994C03" w:rsidP="00994C03">
      <w:pPr>
        <w:widowControl/>
        <w:autoSpaceDE/>
        <w:autoSpaceDN/>
        <w:adjustRightInd/>
        <w:ind w:firstLine="708"/>
        <w:jc w:val="both"/>
        <w:rPr>
          <w:rFonts w:ascii="Times New Roman" w:eastAsia="Calibri" w:hAnsi="Times New Roman" w:cs="Times New Roman"/>
          <w:sz w:val="28"/>
          <w:szCs w:val="28"/>
          <w:lang w:eastAsia="en-US"/>
        </w:rPr>
      </w:pPr>
      <w:r w:rsidRPr="00994C03">
        <w:rPr>
          <w:rFonts w:ascii="Times New Roman" w:eastAsia="Times New Roman" w:hAnsi="Times New Roman" w:cs="Times New Roman"/>
          <w:color w:val="000000"/>
          <w:sz w:val="28"/>
          <w:szCs w:val="28"/>
        </w:rPr>
        <w:t xml:space="preserve">На территории округа </w:t>
      </w:r>
      <w:r w:rsidRPr="00994C03">
        <w:rPr>
          <w:rFonts w:ascii="Times New Roman" w:eastAsia="Calibri" w:hAnsi="Times New Roman" w:cs="Times New Roman"/>
          <w:sz w:val="28"/>
          <w:szCs w:val="28"/>
          <w:lang w:eastAsia="en-US"/>
        </w:rPr>
        <w:t>осуществляют свою деятельность 20 рекламных компаний</w:t>
      </w:r>
      <w:r w:rsidRPr="00994C03">
        <w:rPr>
          <w:rFonts w:ascii="Times New Roman" w:eastAsia="Times New Roman" w:hAnsi="Times New Roman" w:cs="Times New Roman"/>
          <w:color w:val="000000"/>
          <w:sz w:val="28"/>
          <w:szCs w:val="28"/>
        </w:rPr>
        <w:t xml:space="preserve">, что в полной мере </w:t>
      </w:r>
      <w:proofErr w:type="gramStart"/>
      <w:r w:rsidRPr="00994C03">
        <w:rPr>
          <w:rFonts w:ascii="Times New Roman" w:eastAsia="Times New Roman" w:hAnsi="Times New Roman" w:cs="Times New Roman"/>
          <w:color w:val="000000"/>
          <w:sz w:val="28"/>
          <w:szCs w:val="28"/>
        </w:rPr>
        <w:t>обеспечивает потребность в</w:t>
      </w:r>
      <w:proofErr w:type="gramEnd"/>
      <w:r w:rsidRPr="00994C03">
        <w:rPr>
          <w:rFonts w:ascii="Times New Roman" w:eastAsia="Times New Roman" w:hAnsi="Times New Roman" w:cs="Times New Roman"/>
          <w:color w:val="000000"/>
          <w:sz w:val="28"/>
          <w:szCs w:val="28"/>
        </w:rPr>
        <w:t xml:space="preserve"> данном виде услуг. </w:t>
      </w:r>
      <w:r w:rsidRPr="00994C03">
        <w:rPr>
          <w:rFonts w:ascii="Times New Roman" w:eastAsia="Calibri" w:hAnsi="Times New Roman" w:cs="Times New Roman"/>
          <w:sz w:val="28"/>
          <w:szCs w:val="28"/>
          <w:lang w:eastAsia="en-US"/>
        </w:rPr>
        <w:t>Доля хозяйствующих субъектов частной формы собственности в общем к</w:t>
      </w:r>
      <w:r w:rsidRPr="00994C03">
        <w:rPr>
          <w:rFonts w:ascii="Times New Roman" w:eastAsia="Calibri" w:hAnsi="Times New Roman" w:cs="Times New Roman"/>
          <w:sz w:val="28"/>
          <w:szCs w:val="28"/>
          <w:lang w:eastAsia="en-US"/>
        </w:rPr>
        <w:t>о</w:t>
      </w:r>
      <w:r w:rsidRPr="00994C03">
        <w:rPr>
          <w:rFonts w:ascii="Times New Roman" w:eastAsia="Calibri" w:hAnsi="Times New Roman" w:cs="Times New Roman"/>
          <w:sz w:val="28"/>
          <w:szCs w:val="28"/>
          <w:lang w:eastAsia="en-US"/>
        </w:rPr>
        <w:t>личестве организаций всех форм собственности на рынке сферы наружной рекламы составляет 100%, т.к. муниципальные и государственные организ</w:t>
      </w:r>
      <w:r w:rsidRPr="00994C03">
        <w:rPr>
          <w:rFonts w:ascii="Times New Roman" w:eastAsia="Calibri" w:hAnsi="Times New Roman" w:cs="Times New Roman"/>
          <w:sz w:val="28"/>
          <w:szCs w:val="28"/>
          <w:lang w:eastAsia="en-US"/>
        </w:rPr>
        <w:t>а</w:t>
      </w:r>
      <w:r w:rsidRPr="00994C03">
        <w:rPr>
          <w:rFonts w:ascii="Times New Roman" w:eastAsia="Calibri" w:hAnsi="Times New Roman" w:cs="Times New Roman"/>
          <w:sz w:val="28"/>
          <w:szCs w:val="28"/>
          <w:lang w:eastAsia="en-US"/>
        </w:rPr>
        <w:t xml:space="preserve">ции, осуществляющие деятельность на рынке рекламы, отсутствуют. </w:t>
      </w:r>
    </w:p>
    <w:p w:rsidR="00994C03" w:rsidRPr="00994C03" w:rsidRDefault="00994C03" w:rsidP="00994C03">
      <w:pPr>
        <w:widowControl/>
        <w:shd w:val="clear" w:color="auto" w:fill="FFFFFF"/>
        <w:autoSpaceDE/>
        <w:autoSpaceDN/>
        <w:adjustRightInd/>
        <w:ind w:firstLine="709"/>
        <w:jc w:val="both"/>
        <w:rPr>
          <w:rFonts w:ascii="Times New Roman" w:eastAsia="Times New Roman" w:hAnsi="Times New Roman" w:cs="Times New Roman"/>
          <w:color w:val="000000"/>
          <w:sz w:val="28"/>
          <w:szCs w:val="28"/>
        </w:rPr>
      </w:pPr>
      <w:r w:rsidRPr="00994C03">
        <w:rPr>
          <w:rFonts w:ascii="Times New Roman" w:eastAsia="Times New Roman" w:hAnsi="Times New Roman" w:cs="Times New Roman"/>
          <w:color w:val="000000"/>
          <w:sz w:val="28"/>
          <w:szCs w:val="28"/>
        </w:rPr>
        <w:t>Заключение договоров на установку и эксплуатацию рекламных ко</w:t>
      </w:r>
      <w:r w:rsidRPr="00994C03">
        <w:rPr>
          <w:rFonts w:ascii="Times New Roman" w:eastAsia="Times New Roman" w:hAnsi="Times New Roman" w:cs="Times New Roman"/>
          <w:color w:val="000000"/>
          <w:sz w:val="28"/>
          <w:szCs w:val="28"/>
        </w:rPr>
        <w:t>н</w:t>
      </w:r>
      <w:r w:rsidRPr="00994C03">
        <w:rPr>
          <w:rFonts w:ascii="Times New Roman" w:eastAsia="Times New Roman" w:hAnsi="Times New Roman" w:cs="Times New Roman"/>
          <w:color w:val="000000"/>
          <w:sz w:val="28"/>
          <w:szCs w:val="28"/>
        </w:rPr>
        <w:t>струкций на земельных участках, зданиях или ином недвижимом имуществе, находящемся в муниципальной собственности округа, осуществляется на о</w:t>
      </w:r>
      <w:r w:rsidRPr="00994C03">
        <w:rPr>
          <w:rFonts w:ascii="Times New Roman" w:eastAsia="Times New Roman" w:hAnsi="Times New Roman" w:cs="Times New Roman"/>
          <w:color w:val="000000"/>
          <w:sz w:val="28"/>
          <w:szCs w:val="28"/>
        </w:rPr>
        <w:t>с</w:t>
      </w:r>
      <w:r w:rsidRPr="00994C03">
        <w:rPr>
          <w:rFonts w:ascii="Times New Roman" w:eastAsia="Times New Roman" w:hAnsi="Times New Roman" w:cs="Times New Roman"/>
          <w:color w:val="000000"/>
          <w:sz w:val="28"/>
          <w:szCs w:val="28"/>
        </w:rPr>
        <w:t>нове торгов, проводимых в форме аукциона.</w:t>
      </w:r>
    </w:p>
    <w:p w:rsidR="00994C03" w:rsidRPr="00994C03" w:rsidRDefault="00994C03" w:rsidP="00994C03">
      <w:pPr>
        <w:widowControl/>
        <w:autoSpaceDE/>
        <w:autoSpaceDN/>
        <w:adjustRightInd/>
        <w:ind w:firstLine="709"/>
        <w:jc w:val="both"/>
        <w:rPr>
          <w:rFonts w:ascii="Times New Roman" w:eastAsia="Times New Roman" w:hAnsi="Times New Roman" w:cs="Times New Roman"/>
          <w:sz w:val="28"/>
          <w:szCs w:val="28"/>
        </w:rPr>
      </w:pPr>
      <w:r w:rsidRPr="00994C03">
        <w:rPr>
          <w:rFonts w:ascii="Times New Roman" w:eastAsia="Times New Roman" w:hAnsi="Times New Roman" w:cs="Times New Roman"/>
          <w:sz w:val="28"/>
          <w:szCs w:val="28"/>
        </w:rPr>
        <w:t>В 2021 году проведено 4 аукциона на заключение договоров на уст</w:t>
      </w:r>
      <w:r w:rsidRPr="00994C03">
        <w:rPr>
          <w:rFonts w:ascii="Times New Roman" w:eastAsia="Times New Roman" w:hAnsi="Times New Roman" w:cs="Times New Roman"/>
          <w:sz w:val="28"/>
          <w:szCs w:val="28"/>
        </w:rPr>
        <w:t>а</w:t>
      </w:r>
      <w:r w:rsidRPr="00994C03">
        <w:rPr>
          <w:rFonts w:ascii="Times New Roman" w:eastAsia="Times New Roman" w:hAnsi="Times New Roman" w:cs="Times New Roman"/>
          <w:sz w:val="28"/>
          <w:szCs w:val="28"/>
        </w:rPr>
        <w:t>новку и эксплуатацию рекламных конструкций.</w:t>
      </w:r>
    </w:p>
    <w:p w:rsidR="00994C03" w:rsidRPr="00994C03" w:rsidRDefault="00994C03" w:rsidP="00994C03">
      <w:pPr>
        <w:widowControl/>
        <w:ind w:firstLine="709"/>
        <w:jc w:val="both"/>
        <w:rPr>
          <w:rFonts w:ascii="Times New Roman" w:eastAsia="Times New Roman" w:hAnsi="Times New Roman" w:cs="Times New Roman"/>
          <w:sz w:val="28"/>
          <w:szCs w:val="28"/>
          <w:lang w:eastAsia="en-US"/>
        </w:rPr>
      </w:pPr>
      <w:r w:rsidRPr="00994C03">
        <w:rPr>
          <w:rFonts w:ascii="Times New Roman" w:eastAsia="Times New Roman" w:hAnsi="Times New Roman" w:cs="Times New Roman"/>
          <w:sz w:val="28"/>
          <w:szCs w:val="28"/>
          <w:lang w:eastAsia="en-US"/>
        </w:rPr>
        <w:lastRenderedPageBreak/>
        <w:t>Основным фактором, влияющим на развитие конкуренции на данном рынке, является наличие теневого сектора.</w:t>
      </w:r>
    </w:p>
    <w:p w:rsidR="00994C03" w:rsidRPr="00994C03" w:rsidRDefault="00994C03" w:rsidP="00994C03">
      <w:pPr>
        <w:widowControl/>
        <w:ind w:firstLine="709"/>
        <w:jc w:val="both"/>
        <w:rPr>
          <w:rFonts w:ascii="Times New Roman" w:eastAsia="Times New Roman" w:hAnsi="Times New Roman" w:cs="Times New Roman"/>
          <w:color w:val="000000"/>
          <w:sz w:val="28"/>
          <w:szCs w:val="28"/>
        </w:rPr>
      </w:pPr>
      <w:r w:rsidRPr="00994C03">
        <w:rPr>
          <w:rFonts w:ascii="Times New Roman" w:eastAsia="Times New Roman" w:hAnsi="Times New Roman" w:cs="Times New Roman"/>
          <w:sz w:val="28"/>
          <w:szCs w:val="28"/>
          <w:lang w:eastAsia="en-US"/>
        </w:rPr>
        <w:t>Основной задачей на рынке является выявление и демонтаж незаконно установленных рекламных конструкций и обеспечение честной конкуренции на рынке.</w:t>
      </w:r>
    </w:p>
    <w:p w:rsidR="006E64CA" w:rsidRPr="000F78AE" w:rsidRDefault="006E64CA" w:rsidP="000F78AE">
      <w:pPr>
        <w:spacing w:line="240" w:lineRule="exact"/>
        <w:jc w:val="both"/>
        <w:rPr>
          <w:rFonts w:ascii="Times New Roman" w:hAnsi="Times New Roman" w:cs="Times New Roman"/>
          <w:sz w:val="28"/>
          <w:szCs w:val="28"/>
        </w:rPr>
      </w:pPr>
    </w:p>
    <w:sectPr w:rsidR="006E64CA" w:rsidRPr="000F78AE" w:rsidSect="00994C03">
      <w:headerReference w:type="default" r:id="rId17"/>
      <w:pgSz w:w="11906" w:h="16838" w:code="9"/>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561" w:rsidRDefault="00273561" w:rsidP="001410FC">
      <w:r>
        <w:separator/>
      </w:r>
    </w:p>
  </w:endnote>
  <w:endnote w:type="continuationSeparator" w:id="0">
    <w:p w:rsidR="00273561" w:rsidRDefault="00273561" w:rsidP="0014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ProximaNova-Regular">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561" w:rsidRDefault="00273561" w:rsidP="001410FC">
      <w:r>
        <w:separator/>
      </w:r>
    </w:p>
  </w:footnote>
  <w:footnote w:type="continuationSeparator" w:id="0">
    <w:p w:rsidR="00273561" w:rsidRDefault="00273561" w:rsidP="00141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D7E" w:rsidRPr="00362A88" w:rsidRDefault="006D0D7E" w:rsidP="00362A88">
    <w:pPr>
      <w:pStyle w:val="a7"/>
      <w:jc w:val="right"/>
      <w:rPr>
        <w:rFonts w:ascii="Times New Roman" w:hAnsi="Times New Roman" w:cs="Times New Roman"/>
        <w:sz w:val="28"/>
        <w:szCs w:val="28"/>
      </w:rPr>
    </w:pPr>
    <w:r w:rsidRPr="00362A88">
      <w:rPr>
        <w:rFonts w:ascii="Times New Roman" w:hAnsi="Times New Roman" w:cs="Times New Roman"/>
        <w:sz w:val="28"/>
        <w:szCs w:val="28"/>
      </w:rPr>
      <w:fldChar w:fldCharType="begin"/>
    </w:r>
    <w:r w:rsidRPr="00362A88">
      <w:rPr>
        <w:rFonts w:ascii="Times New Roman" w:hAnsi="Times New Roman" w:cs="Times New Roman"/>
        <w:sz w:val="28"/>
        <w:szCs w:val="28"/>
      </w:rPr>
      <w:instrText xml:space="preserve"> PAGE  \* Arabic  \* MERGEFORMAT </w:instrText>
    </w:r>
    <w:r w:rsidRPr="00362A88">
      <w:rPr>
        <w:rFonts w:ascii="Times New Roman" w:hAnsi="Times New Roman" w:cs="Times New Roman"/>
        <w:sz w:val="28"/>
        <w:szCs w:val="28"/>
      </w:rPr>
      <w:fldChar w:fldCharType="separate"/>
    </w:r>
    <w:r w:rsidR="007E5129">
      <w:rPr>
        <w:rFonts w:ascii="Times New Roman" w:hAnsi="Times New Roman" w:cs="Times New Roman"/>
        <w:noProof/>
        <w:sz w:val="28"/>
        <w:szCs w:val="28"/>
      </w:rPr>
      <w:t>2</w:t>
    </w:r>
    <w:r w:rsidRPr="00362A88">
      <w:rPr>
        <w:rFonts w:ascii="Times New Roman" w:hAnsi="Times New Roman" w:cs="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43" w:rsidRPr="00585D43" w:rsidRDefault="00585D43" w:rsidP="00585D43">
    <w:pPr>
      <w:pStyle w:val="a7"/>
      <w:jc w:val="right"/>
      <w:rPr>
        <w:rFonts w:ascii="Times New Roman" w:hAnsi="Times New Roman" w:cs="Times New Roman"/>
        <w:sz w:val="28"/>
        <w:szCs w:val="28"/>
      </w:rPr>
    </w:pPr>
    <w:r w:rsidRPr="00585D43">
      <w:rPr>
        <w:rFonts w:ascii="Times New Roman" w:hAnsi="Times New Roman" w:cs="Times New Roman"/>
        <w:sz w:val="28"/>
        <w:szCs w:val="28"/>
      </w:rPr>
      <w:fldChar w:fldCharType="begin"/>
    </w:r>
    <w:r w:rsidRPr="00585D43">
      <w:rPr>
        <w:rFonts w:ascii="Times New Roman" w:hAnsi="Times New Roman" w:cs="Times New Roman"/>
        <w:sz w:val="28"/>
        <w:szCs w:val="28"/>
      </w:rPr>
      <w:instrText xml:space="preserve"> PAGE  \* Arabic  \* MERGEFORMAT </w:instrText>
    </w:r>
    <w:r w:rsidRPr="00585D43">
      <w:rPr>
        <w:rFonts w:ascii="Times New Roman" w:hAnsi="Times New Roman" w:cs="Times New Roman"/>
        <w:sz w:val="28"/>
        <w:szCs w:val="28"/>
      </w:rPr>
      <w:fldChar w:fldCharType="separate"/>
    </w:r>
    <w:r w:rsidR="000B5C2E">
      <w:rPr>
        <w:rFonts w:ascii="Times New Roman" w:hAnsi="Times New Roman" w:cs="Times New Roman"/>
        <w:noProof/>
        <w:sz w:val="28"/>
        <w:szCs w:val="28"/>
      </w:rPr>
      <w:t>10</w:t>
    </w:r>
    <w:r w:rsidRPr="00585D43">
      <w:rPr>
        <w:rFonts w:ascii="Times New Roman" w:hAnsi="Times New Roman" w:cs="Times New Roman"/>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633" w:rsidRPr="00C20633" w:rsidRDefault="00C20633" w:rsidP="00C20633">
    <w:pPr>
      <w:pStyle w:val="a7"/>
      <w:jc w:val="right"/>
      <w:rPr>
        <w:rFonts w:ascii="Times New Roman" w:hAnsi="Times New Roman" w:cs="Times New Roman"/>
        <w:sz w:val="28"/>
        <w:szCs w:val="28"/>
      </w:rPr>
    </w:pPr>
    <w:r w:rsidRPr="00C20633">
      <w:rPr>
        <w:rFonts w:ascii="Times New Roman" w:hAnsi="Times New Roman" w:cs="Times New Roman"/>
        <w:sz w:val="28"/>
        <w:szCs w:val="28"/>
      </w:rPr>
      <w:fldChar w:fldCharType="begin"/>
    </w:r>
    <w:r w:rsidRPr="00C20633">
      <w:rPr>
        <w:rFonts w:ascii="Times New Roman" w:hAnsi="Times New Roman" w:cs="Times New Roman"/>
        <w:sz w:val="28"/>
        <w:szCs w:val="28"/>
      </w:rPr>
      <w:instrText xml:space="preserve"> PAGE  \* Arabic  \* MERGEFORMAT </w:instrText>
    </w:r>
    <w:r w:rsidRPr="00C20633">
      <w:rPr>
        <w:rFonts w:ascii="Times New Roman" w:hAnsi="Times New Roman" w:cs="Times New Roman"/>
        <w:sz w:val="28"/>
        <w:szCs w:val="28"/>
      </w:rPr>
      <w:fldChar w:fldCharType="separate"/>
    </w:r>
    <w:r w:rsidR="000B5C2E">
      <w:rPr>
        <w:rFonts w:ascii="Times New Roman" w:hAnsi="Times New Roman" w:cs="Times New Roman"/>
        <w:noProof/>
        <w:sz w:val="28"/>
        <w:szCs w:val="28"/>
      </w:rPr>
      <w:t>9</w:t>
    </w:r>
    <w:r w:rsidRPr="00C20633">
      <w:rPr>
        <w:rFonts w:ascii="Times New Roman" w:hAnsi="Times New Roman" w:cs="Times New Roman"/>
        <w:sz w:val="28"/>
        <w:szCs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D7E" w:rsidRDefault="006D0D7E" w:rsidP="006E64CA">
    <w:pPr>
      <w:pStyle w:val="a7"/>
      <w:jc w:val="right"/>
    </w:pPr>
    <w:r w:rsidRPr="00FE7D09">
      <w:rPr>
        <w:rFonts w:ascii="Times New Roman" w:hAnsi="Times New Roman"/>
        <w:sz w:val="28"/>
        <w:szCs w:val="28"/>
      </w:rPr>
      <w:fldChar w:fldCharType="begin"/>
    </w:r>
    <w:r w:rsidRPr="00FE7D09">
      <w:rPr>
        <w:rFonts w:ascii="Times New Roman" w:hAnsi="Times New Roman"/>
        <w:sz w:val="28"/>
        <w:szCs w:val="28"/>
      </w:rPr>
      <w:instrText xml:space="preserve"> PAGE   \* MERGEFORMAT </w:instrText>
    </w:r>
    <w:r w:rsidRPr="00FE7D09">
      <w:rPr>
        <w:rFonts w:ascii="Times New Roman" w:hAnsi="Times New Roman"/>
        <w:sz w:val="28"/>
        <w:szCs w:val="28"/>
      </w:rPr>
      <w:fldChar w:fldCharType="separate"/>
    </w:r>
    <w:r w:rsidR="00634DB3">
      <w:rPr>
        <w:rFonts w:ascii="Times New Roman" w:hAnsi="Times New Roman"/>
        <w:noProof/>
        <w:sz w:val="28"/>
        <w:szCs w:val="28"/>
      </w:rPr>
      <w:t>35</w:t>
    </w:r>
    <w:r w:rsidRPr="00FE7D09">
      <w:rPr>
        <w:rFonts w:ascii="Times New Roman" w:hAnsi="Times New Roman"/>
        <w:sz w:val="28"/>
        <w:szCs w:val="2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D7E" w:rsidRDefault="006D0D7E" w:rsidP="006D0D7E">
    <w:pPr>
      <w:pStyle w:val="a7"/>
      <w:jc w:val="right"/>
    </w:pPr>
    <w:r w:rsidRPr="00FE7D09">
      <w:rPr>
        <w:rFonts w:ascii="Times New Roman" w:hAnsi="Times New Roman"/>
        <w:sz w:val="28"/>
        <w:szCs w:val="28"/>
      </w:rPr>
      <w:fldChar w:fldCharType="begin"/>
    </w:r>
    <w:r w:rsidRPr="00FE7D09">
      <w:rPr>
        <w:rFonts w:ascii="Times New Roman" w:hAnsi="Times New Roman"/>
        <w:sz w:val="28"/>
        <w:szCs w:val="28"/>
      </w:rPr>
      <w:instrText xml:space="preserve"> PAGE   \* MERGEFORMAT </w:instrText>
    </w:r>
    <w:r w:rsidRPr="00FE7D09">
      <w:rPr>
        <w:rFonts w:ascii="Times New Roman" w:hAnsi="Times New Roman"/>
        <w:sz w:val="28"/>
        <w:szCs w:val="28"/>
      </w:rPr>
      <w:fldChar w:fldCharType="separate"/>
    </w:r>
    <w:r w:rsidR="00634DB3">
      <w:rPr>
        <w:rFonts w:ascii="Times New Roman" w:hAnsi="Times New Roman"/>
        <w:noProof/>
        <w:sz w:val="28"/>
        <w:szCs w:val="28"/>
      </w:rPr>
      <w:t>43</w:t>
    </w:r>
    <w:r w:rsidRPr="00FE7D09">
      <w:rPr>
        <w:rFonts w:ascii="Times New Roman" w:hAnsi="Times New Roman"/>
        <w:sz w:val="28"/>
        <w:szCs w:val="2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FE" w:rsidRDefault="002432B9" w:rsidP="0087404A">
    <w:pPr>
      <w:pStyle w:val="a7"/>
      <w:jc w:val="right"/>
    </w:pPr>
    <w:r w:rsidRPr="00BD390F">
      <w:rPr>
        <w:rFonts w:ascii="Times New Roman" w:hAnsi="Times New Roman"/>
        <w:sz w:val="28"/>
        <w:szCs w:val="28"/>
      </w:rPr>
      <w:fldChar w:fldCharType="begin"/>
    </w:r>
    <w:r w:rsidRPr="00BD390F">
      <w:rPr>
        <w:rFonts w:ascii="Times New Roman" w:hAnsi="Times New Roman"/>
        <w:sz w:val="28"/>
        <w:szCs w:val="28"/>
      </w:rPr>
      <w:instrText xml:space="preserve"> PAGE   \* MERGEFORMAT </w:instrText>
    </w:r>
    <w:r w:rsidRPr="00BD390F">
      <w:rPr>
        <w:rFonts w:ascii="Times New Roman" w:hAnsi="Times New Roman"/>
        <w:sz w:val="28"/>
        <w:szCs w:val="28"/>
      </w:rPr>
      <w:fldChar w:fldCharType="separate"/>
    </w:r>
    <w:r w:rsidR="00634DB3">
      <w:rPr>
        <w:rFonts w:ascii="Times New Roman" w:hAnsi="Times New Roman"/>
        <w:noProof/>
        <w:sz w:val="28"/>
        <w:szCs w:val="28"/>
      </w:rPr>
      <w:t>57</w:t>
    </w:r>
    <w:r w:rsidRPr="00BD390F">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2C7"/>
    <w:multiLevelType w:val="multilevel"/>
    <w:tmpl w:val="AED49B60"/>
    <w:lvl w:ilvl="0">
      <w:start w:val="1"/>
      <w:numFmt w:val="decimal"/>
      <w:lvlText w:val="%1."/>
      <w:lvlJc w:val="left"/>
      <w:pPr>
        <w:ind w:left="1920" w:hanging="360"/>
      </w:pPr>
      <w:rPr>
        <w:rFonts w:eastAsia="Calibri" w:hint="default"/>
      </w:rPr>
    </w:lvl>
    <w:lvl w:ilvl="1">
      <w:start w:val="1"/>
      <w:numFmt w:val="decimal"/>
      <w:isLgl/>
      <w:lvlText w:val="%1.%2."/>
      <w:lvlJc w:val="left"/>
      <w:pPr>
        <w:ind w:left="720" w:hanging="720"/>
      </w:pPr>
      <w:rPr>
        <w:rFonts w:ascii="Times New Roman" w:hAnsi="Times New Roman" w:cs="Times New Roman" w:hint="default"/>
        <w:sz w:val="28"/>
        <w:szCs w:val="28"/>
      </w:rPr>
    </w:lvl>
    <w:lvl w:ilvl="2">
      <w:start w:val="1"/>
      <w:numFmt w:val="decimal"/>
      <w:isLgl/>
      <w:lvlText w:val="%1.%2.%3."/>
      <w:lvlJc w:val="left"/>
      <w:pPr>
        <w:ind w:left="1429" w:hanging="720"/>
      </w:pPr>
      <w:rPr>
        <w:rFonts w:ascii="Arial" w:hAnsi="Arial" w:cs="Arial" w:hint="default"/>
        <w:sz w:val="20"/>
      </w:rPr>
    </w:lvl>
    <w:lvl w:ilvl="3">
      <w:start w:val="1"/>
      <w:numFmt w:val="decimal"/>
      <w:isLgl/>
      <w:lvlText w:val="%1.%2.%3.%4."/>
      <w:lvlJc w:val="left"/>
      <w:pPr>
        <w:ind w:left="1789" w:hanging="1080"/>
      </w:pPr>
      <w:rPr>
        <w:rFonts w:ascii="Arial" w:hAnsi="Arial" w:cs="Arial" w:hint="default"/>
        <w:sz w:val="20"/>
      </w:rPr>
    </w:lvl>
    <w:lvl w:ilvl="4">
      <w:start w:val="1"/>
      <w:numFmt w:val="decimal"/>
      <w:isLgl/>
      <w:lvlText w:val="%1.%2.%3.%4.%5."/>
      <w:lvlJc w:val="left"/>
      <w:pPr>
        <w:ind w:left="1789" w:hanging="1080"/>
      </w:pPr>
      <w:rPr>
        <w:rFonts w:ascii="Arial" w:hAnsi="Arial" w:cs="Arial" w:hint="default"/>
        <w:sz w:val="20"/>
      </w:rPr>
    </w:lvl>
    <w:lvl w:ilvl="5">
      <w:start w:val="1"/>
      <w:numFmt w:val="decimal"/>
      <w:isLgl/>
      <w:lvlText w:val="%1.%2.%3.%4.%5.%6."/>
      <w:lvlJc w:val="left"/>
      <w:pPr>
        <w:ind w:left="2149" w:hanging="1440"/>
      </w:pPr>
      <w:rPr>
        <w:rFonts w:ascii="Arial" w:hAnsi="Arial" w:cs="Arial" w:hint="default"/>
        <w:sz w:val="20"/>
      </w:rPr>
    </w:lvl>
    <w:lvl w:ilvl="6">
      <w:start w:val="1"/>
      <w:numFmt w:val="decimal"/>
      <w:isLgl/>
      <w:lvlText w:val="%1.%2.%3.%4.%5.%6.%7."/>
      <w:lvlJc w:val="left"/>
      <w:pPr>
        <w:ind w:left="2509" w:hanging="1800"/>
      </w:pPr>
      <w:rPr>
        <w:rFonts w:ascii="Arial" w:hAnsi="Arial" w:cs="Arial" w:hint="default"/>
        <w:sz w:val="20"/>
      </w:rPr>
    </w:lvl>
    <w:lvl w:ilvl="7">
      <w:start w:val="1"/>
      <w:numFmt w:val="decimal"/>
      <w:isLgl/>
      <w:lvlText w:val="%1.%2.%3.%4.%5.%6.%7.%8."/>
      <w:lvlJc w:val="left"/>
      <w:pPr>
        <w:ind w:left="2509" w:hanging="1800"/>
      </w:pPr>
      <w:rPr>
        <w:rFonts w:ascii="Arial" w:hAnsi="Arial" w:cs="Arial" w:hint="default"/>
        <w:sz w:val="20"/>
      </w:rPr>
    </w:lvl>
    <w:lvl w:ilvl="8">
      <w:start w:val="1"/>
      <w:numFmt w:val="decimal"/>
      <w:isLgl/>
      <w:lvlText w:val="%1.%2.%3.%4.%5.%6.%7.%8.%9."/>
      <w:lvlJc w:val="left"/>
      <w:pPr>
        <w:ind w:left="2869" w:hanging="2160"/>
      </w:pPr>
      <w:rPr>
        <w:rFonts w:ascii="Arial" w:hAnsi="Arial" w:cs="Arial" w:hint="default"/>
        <w:sz w:val="20"/>
      </w:rPr>
    </w:lvl>
  </w:abstractNum>
  <w:abstractNum w:abstractNumId="1">
    <w:nsid w:val="13817ABC"/>
    <w:multiLevelType w:val="multilevel"/>
    <w:tmpl w:val="AC0268D4"/>
    <w:lvl w:ilvl="0">
      <w:start w:val="3"/>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2E8907D0"/>
    <w:multiLevelType w:val="multilevel"/>
    <w:tmpl w:val="26FC046C"/>
    <w:lvl w:ilvl="0">
      <w:start w:val="3"/>
      <w:numFmt w:val="decimal"/>
      <w:lvlText w:val="%1."/>
      <w:lvlJc w:val="left"/>
      <w:pPr>
        <w:ind w:left="1070" w:hanging="360"/>
      </w:pPr>
      <w:rPr>
        <w:rFonts w:hint="default"/>
      </w:rPr>
    </w:lvl>
    <w:lvl w:ilvl="1">
      <w:start w:val="1"/>
      <w:numFmt w:val="decimal"/>
      <w:isLgl/>
      <w:lvlText w:val="%1.%2."/>
      <w:lvlJc w:val="left"/>
      <w:pPr>
        <w:ind w:left="1429" w:hanging="720"/>
      </w:pPr>
      <w:rPr>
        <w:rFonts w:eastAsia="Times New Roman" w:cs="Arial" w:hint="default"/>
      </w:rPr>
    </w:lvl>
    <w:lvl w:ilvl="2">
      <w:start w:val="1"/>
      <w:numFmt w:val="decimal"/>
      <w:isLgl/>
      <w:lvlText w:val="%1.%2.%3."/>
      <w:lvlJc w:val="left"/>
      <w:pPr>
        <w:ind w:left="1429" w:hanging="720"/>
      </w:pPr>
      <w:rPr>
        <w:rFonts w:eastAsia="Times New Roman" w:cs="Arial" w:hint="default"/>
      </w:rPr>
    </w:lvl>
    <w:lvl w:ilvl="3">
      <w:start w:val="1"/>
      <w:numFmt w:val="decimal"/>
      <w:isLgl/>
      <w:lvlText w:val="%1.%2.%3.%4."/>
      <w:lvlJc w:val="left"/>
      <w:pPr>
        <w:ind w:left="1789" w:hanging="1080"/>
      </w:pPr>
      <w:rPr>
        <w:rFonts w:eastAsia="Times New Roman" w:cs="Arial" w:hint="default"/>
      </w:rPr>
    </w:lvl>
    <w:lvl w:ilvl="4">
      <w:start w:val="1"/>
      <w:numFmt w:val="decimal"/>
      <w:isLgl/>
      <w:lvlText w:val="%1.%2.%3.%4.%5."/>
      <w:lvlJc w:val="left"/>
      <w:pPr>
        <w:ind w:left="1789" w:hanging="1080"/>
      </w:pPr>
      <w:rPr>
        <w:rFonts w:eastAsia="Times New Roman" w:cs="Arial" w:hint="default"/>
      </w:rPr>
    </w:lvl>
    <w:lvl w:ilvl="5">
      <w:start w:val="1"/>
      <w:numFmt w:val="decimal"/>
      <w:isLgl/>
      <w:lvlText w:val="%1.%2.%3.%4.%5.%6."/>
      <w:lvlJc w:val="left"/>
      <w:pPr>
        <w:ind w:left="2149" w:hanging="1440"/>
      </w:pPr>
      <w:rPr>
        <w:rFonts w:eastAsia="Times New Roman" w:cs="Arial" w:hint="default"/>
      </w:rPr>
    </w:lvl>
    <w:lvl w:ilvl="6">
      <w:start w:val="1"/>
      <w:numFmt w:val="decimal"/>
      <w:isLgl/>
      <w:lvlText w:val="%1.%2.%3.%4.%5.%6.%7."/>
      <w:lvlJc w:val="left"/>
      <w:pPr>
        <w:ind w:left="2509" w:hanging="1800"/>
      </w:pPr>
      <w:rPr>
        <w:rFonts w:eastAsia="Times New Roman" w:cs="Arial" w:hint="default"/>
      </w:rPr>
    </w:lvl>
    <w:lvl w:ilvl="7">
      <w:start w:val="1"/>
      <w:numFmt w:val="decimal"/>
      <w:isLgl/>
      <w:lvlText w:val="%1.%2.%3.%4.%5.%6.%7.%8."/>
      <w:lvlJc w:val="left"/>
      <w:pPr>
        <w:ind w:left="2509" w:hanging="1800"/>
      </w:pPr>
      <w:rPr>
        <w:rFonts w:eastAsia="Times New Roman" w:cs="Arial" w:hint="default"/>
      </w:rPr>
    </w:lvl>
    <w:lvl w:ilvl="8">
      <w:start w:val="1"/>
      <w:numFmt w:val="decimal"/>
      <w:isLgl/>
      <w:lvlText w:val="%1.%2.%3.%4.%5.%6.%7.%8.%9."/>
      <w:lvlJc w:val="left"/>
      <w:pPr>
        <w:ind w:left="2869" w:hanging="2160"/>
      </w:pPr>
      <w:rPr>
        <w:rFonts w:eastAsia="Times New Roman" w:cs="Arial" w:hint="default"/>
      </w:rPr>
    </w:lvl>
  </w:abstractNum>
  <w:abstractNum w:abstractNumId="3">
    <w:nsid w:val="6C752527"/>
    <w:multiLevelType w:val="multilevel"/>
    <w:tmpl w:val="D670FF78"/>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nsid w:val="6DF350E1"/>
    <w:multiLevelType w:val="multilevel"/>
    <w:tmpl w:val="0EC63C2C"/>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7C2E"/>
    <w:rsid w:val="000069DE"/>
    <w:rsid w:val="000111A6"/>
    <w:rsid w:val="00013BDA"/>
    <w:rsid w:val="00015A56"/>
    <w:rsid w:val="0002211C"/>
    <w:rsid w:val="00022AA4"/>
    <w:rsid w:val="000237C3"/>
    <w:rsid w:val="00026067"/>
    <w:rsid w:val="000650E0"/>
    <w:rsid w:val="00065FF7"/>
    <w:rsid w:val="00067A17"/>
    <w:rsid w:val="0008323F"/>
    <w:rsid w:val="000B50C9"/>
    <w:rsid w:val="000B5C2E"/>
    <w:rsid w:val="000B7CDF"/>
    <w:rsid w:val="000C1354"/>
    <w:rsid w:val="000C1415"/>
    <w:rsid w:val="000C3FC4"/>
    <w:rsid w:val="000C42A4"/>
    <w:rsid w:val="000C4988"/>
    <w:rsid w:val="000D0C17"/>
    <w:rsid w:val="000D1F80"/>
    <w:rsid w:val="000D39F2"/>
    <w:rsid w:val="000D568F"/>
    <w:rsid w:val="000F78AE"/>
    <w:rsid w:val="00107777"/>
    <w:rsid w:val="00110528"/>
    <w:rsid w:val="00121BC2"/>
    <w:rsid w:val="00135388"/>
    <w:rsid w:val="0013624E"/>
    <w:rsid w:val="001367E2"/>
    <w:rsid w:val="00140DEA"/>
    <w:rsid w:val="001410FC"/>
    <w:rsid w:val="00141F16"/>
    <w:rsid w:val="00142067"/>
    <w:rsid w:val="00150F6E"/>
    <w:rsid w:val="0015262D"/>
    <w:rsid w:val="00174485"/>
    <w:rsid w:val="001759DE"/>
    <w:rsid w:val="001843F8"/>
    <w:rsid w:val="00190866"/>
    <w:rsid w:val="00192F74"/>
    <w:rsid w:val="001947B7"/>
    <w:rsid w:val="001A1DA5"/>
    <w:rsid w:val="001A702A"/>
    <w:rsid w:val="001B1063"/>
    <w:rsid w:val="001B4182"/>
    <w:rsid w:val="001B5ACE"/>
    <w:rsid w:val="001C0541"/>
    <w:rsid w:val="001D65DC"/>
    <w:rsid w:val="001E5BB4"/>
    <w:rsid w:val="001F35B0"/>
    <w:rsid w:val="001F43E8"/>
    <w:rsid w:val="001F5E30"/>
    <w:rsid w:val="002153BA"/>
    <w:rsid w:val="00225DAD"/>
    <w:rsid w:val="00226939"/>
    <w:rsid w:val="00227813"/>
    <w:rsid w:val="00234F82"/>
    <w:rsid w:val="0023654F"/>
    <w:rsid w:val="002432B9"/>
    <w:rsid w:val="0024672B"/>
    <w:rsid w:val="0025410C"/>
    <w:rsid w:val="002710B5"/>
    <w:rsid w:val="00273561"/>
    <w:rsid w:val="00275E9C"/>
    <w:rsid w:val="002877E4"/>
    <w:rsid w:val="002932B3"/>
    <w:rsid w:val="002B4E0F"/>
    <w:rsid w:val="002C220F"/>
    <w:rsid w:val="002D53EA"/>
    <w:rsid w:val="002E264A"/>
    <w:rsid w:val="002F45E3"/>
    <w:rsid w:val="002F4AB3"/>
    <w:rsid w:val="003034AE"/>
    <w:rsid w:val="003063BA"/>
    <w:rsid w:val="00311B57"/>
    <w:rsid w:val="0032056A"/>
    <w:rsid w:val="00337735"/>
    <w:rsid w:val="00351F38"/>
    <w:rsid w:val="00362A88"/>
    <w:rsid w:val="00362E68"/>
    <w:rsid w:val="0036365B"/>
    <w:rsid w:val="0037151E"/>
    <w:rsid w:val="00371595"/>
    <w:rsid w:val="00374321"/>
    <w:rsid w:val="00374589"/>
    <w:rsid w:val="0037462D"/>
    <w:rsid w:val="00375E93"/>
    <w:rsid w:val="003A27AE"/>
    <w:rsid w:val="003B1D93"/>
    <w:rsid w:val="003D647A"/>
    <w:rsid w:val="003D7298"/>
    <w:rsid w:val="003F1A0B"/>
    <w:rsid w:val="00403B38"/>
    <w:rsid w:val="00414CF3"/>
    <w:rsid w:val="00420CDB"/>
    <w:rsid w:val="004260DD"/>
    <w:rsid w:val="0043075F"/>
    <w:rsid w:val="004470A3"/>
    <w:rsid w:val="0045290D"/>
    <w:rsid w:val="00454465"/>
    <w:rsid w:val="004554E4"/>
    <w:rsid w:val="004565D8"/>
    <w:rsid w:val="00461441"/>
    <w:rsid w:val="00473D6E"/>
    <w:rsid w:val="00485B1E"/>
    <w:rsid w:val="00496F2B"/>
    <w:rsid w:val="004A5103"/>
    <w:rsid w:val="004B2C75"/>
    <w:rsid w:val="004B31DA"/>
    <w:rsid w:val="004C5056"/>
    <w:rsid w:val="004C5EED"/>
    <w:rsid w:val="004C60B2"/>
    <w:rsid w:val="004D37AA"/>
    <w:rsid w:val="004D427D"/>
    <w:rsid w:val="004E09B7"/>
    <w:rsid w:val="004E6563"/>
    <w:rsid w:val="004E745F"/>
    <w:rsid w:val="004E778F"/>
    <w:rsid w:val="004F2F4F"/>
    <w:rsid w:val="004F42D7"/>
    <w:rsid w:val="00500FB9"/>
    <w:rsid w:val="0050704B"/>
    <w:rsid w:val="005141BD"/>
    <w:rsid w:val="00520099"/>
    <w:rsid w:val="00532DE4"/>
    <w:rsid w:val="00542B0F"/>
    <w:rsid w:val="00546C6F"/>
    <w:rsid w:val="00551A04"/>
    <w:rsid w:val="00564DD5"/>
    <w:rsid w:val="005731B8"/>
    <w:rsid w:val="0058132A"/>
    <w:rsid w:val="0058341C"/>
    <w:rsid w:val="00585D43"/>
    <w:rsid w:val="00587739"/>
    <w:rsid w:val="005922F9"/>
    <w:rsid w:val="0059475F"/>
    <w:rsid w:val="005B4CDC"/>
    <w:rsid w:val="005C790F"/>
    <w:rsid w:val="00630617"/>
    <w:rsid w:val="006317F7"/>
    <w:rsid w:val="00634DB3"/>
    <w:rsid w:val="0067458C"/>
    <w:rsid w:val="00680F56"/>
    <w:rsid w:val="006855DB"/>
    <w:rsid w:val="006863FD"/>
    <w:rsid w:val="006870BF"/>
    <w:rsid w:val="006937B4"/>
    <w:rsid w:val="00694A08"/>
    <w:rsid w:val="00696BBD"/>
    <w:rsid w:val="006A1E82"/>
    <w:rsid w:val="006A23AC"/>
    <w:rsid w:val="006A696F"/>
    <w:rsid w:val="006B0241"/>
    <w:rsid w:val="006C249B"/>
    <w:rsid w:val="006D0D7E"/>
    <w:rsid w:val="006E3FD6"/>
    <w:rsid w:val="006E4387"/>
    <w:rsid w:val="006E5742"/>
    <w:rsid w:val="006E64CA"/>
    <w:rsid w:val="006F4E67"/>
    <w:rsid w:val="0070591C"/>
    <w:rsid w:val="007108D6"/>
    <w:rsid w:val="007232F6"/>
    <w:rsid w:val="007440D3"/>
    <w:rsid w:val="007505AD"/>
    <w:rsid w:val="00751472"/>
    <w:rsid w:val="00752D6A"/>
    <w:rsid w:val="007A6436"/>
    <w:rsid w:val="007A6F9E"/>
    <w:rsid w:val="007E5129"/>
    <w:rsid w:val="007F5A9A"/>
    <w:rsid w:val="007F7F1F"/>
    <w:rsid w:val="00826918"/>
    <w:rsid w:val="00827985"/>
    <w:rsid w:val="0083666A"/>
    <w:rsid w:val="00846677"/>
    <w:rsid w:val="00853084"/>
    <w:rsid w:val="0085379B"/>
    <w:rsid w:val="00856DF9"/>
    <w:rsid w:val="008614C4"/>
    <w:rsid w:val="00871404"/>
    <w:rsid w:val="00871BBE"/>
    <w:rsid w:val="008811FE"/>
    <w:rsid w:val="0089281E"/>
    <w:rsid w:val="008A5A83"/>
    <w:rsid w:val="008C76A9"/>
    <w:rsid w:val="008D3CFF"/>
    <w:rsid w:val="008D5A63"/>
    <w:rsid w:val="008E224C"/>
    <w:rsid w:val="008E591F"/>
    <w:rsid w:val="008F249D"/>
    <w:rsid w:val="008F6F96"/>
    <w:rsid w:val="00905288"/>
    <w:rsid w:val="0091605C"/>
    <w:rsid w:val="009277EF"/>
    <w:rsid w:val="0093569A"/>
    <w:rsid w:val="00942BCD"/>
    <w:rsid w:val="00947E53"/>
    <w:rsid w:val="00966809"/>
    <w:rsid w:val="00976D6E"/>
    <w:rsid w:val="00984CE8"/>
    <w:rsid w:val="009871CF"/>
    <w:rsid w:val="00994C03"/>
    <w:rsid w:val="009D2B40"/>
    <w:rsid w:val="009D48DC"/>
    <w:rsid w:val="009D5DFA"/>
    <w:rsid w:val="009D78B7"/>
    <w:rsid w:val="009E100A"/>
    <w:rsid w:val="009F613D"/>
    <w:rsid w:val="00A017B3"/>
    <w:rsid w:val="00A03761"/>
    <w:rsid w:val="00A05148"/>
    <w:rsid w:val="00A11FD7"/>
    <w:rsid w:val="00A32673"/>
    <w:rsid w:val="00A433D2"/>
    <w:rsid w:val="00A4379D"/>
    <w:rsid w:val="00A467E4"/>
    <w:rsid w:val="00A54886"/>
    <w:rsid w:val="00A56B4E"/>
    <w:rsid w:val="00A61EF8"/>
    <w:rsid w:val="00A671C9"/>
    <w:rsid w:val="00A8751E"/>
    <w:rsid w:val="00A87C2E"/>
    <w:rsid w:val="00A97934"/>
    <w:rsid w:val="00AA2E01"/>
    <w:rsid w:val="00AA5B5F"/>
    <w:rsid w:val="00AB0B6C"/>
    <w:rsid w:val="00AB7FC4"/>
    <w:rsid w:val="00AC3663"/>
    <w:rsid w:val="00AE42E1"/>
    <w:rsid w:val="00AE5099"/>
    <w:rsid w:val="00B03721"/>
    <w:rsid w:val="00B13CB6"/>
    <w:rsid w:val="00B17598"/>
    <w:rsid w:val="00B23D9C"/>
    <w:rsid w:val="00B24E44"/>
    <w:rsid w:val="00B32F92"/>
    <w:rsid w:val="00B37182"/>
    <w:rsid w:val="00B52314"/>
    <w:rsid w:val="00B653F8"/>
    <w:rsid w:val="00B75A05"/>
    <w:rsid w:val="00B84262"/>
    <w:rsid w:val="00B9710B"/>
    <w:rsid w:val="00BA50F8"/>
    <w:rsid w:val="00BB714E"/>
    <w:rsid w:val="00BE72A5"/>
    <w:rsid w:val="00BF11F1"/>
    <w:rsid w:val="00BF72C3"/>
    <w:rsid w:val="00C139F0"/>
    <w:rsid w:val="00C161C6"/>
    <w:rsid w:val="00C20633"/>
    <w:rsid w:val="00C22DDA"/>
    <w:rsid w:val="00C303FB"/>
    <w:rsid w:val="00C32C5C"/>
    <w:rsid w:val="00C60114"/>
    <w:rsid w:val="00C62C99"/>
    <w:rsid w:val="00C830F3"/>
    <w:rsid w:val="00C85A6C"/>
    <w:rsid w:val="00CA74EB"/>
    <w:rsid w:val="00CB16EC"/>
    <w:rsid w:val="00CD54B2"/>
    <w:rsid w:val="00CE3914"/>
    <w:rsid w:val="00CE3A05"/>
    <w:rsid w:val="00D00C2C"/>
    <w:rsid w:val="00D04676"/>
    <w:rsid w:val="00D17FBB"/>
    <w:rsid w:val="00D23EEE"/>
    <w:rsid w:val="00D37152"/>
    <w:rsid w:val="00D421DB"/>
    <w:rsid w:val="00D424E6"/>
    <w:rsid w:val="00D42A9C"/>
    <w:rsid w:val="00D55FCE"/>
    <w:rsid w:val="00D61DF7"/>
    <w:rsid w:val="00D75A0F"/>
    <w:rsid w:val="00D821F3"/>
    <w:rsid w:val="00DA24A5"/>
    <w:rsid w:val="00DA53DF"/>
    <w:rsid w:val="00DB0148"/>
    <w:rsid w:val="00DB01CD"/>
    <w:rsid w:val="00DC6F4F"/>
    <w:rsid w:val="00DE0CDE"/>
    <w:rsid w:val="00DF2175"/>
    <w:rsid w:val="00DF2CAD"/>
    <w:rsid w:val="00E02F05"/>
    <w:rsid w:val="00E05C5D"/>
    <w:rsid w:val="00E16F0C"/>
    <w:rsid w:val="00E35E69"/>
    <w:rsid w:val="00E40221"/>
    <w:rsid w:val="00E577CE"/>
    <w:rsid w:val="00E67A3A"/>
    <w:rsid w:val="00E74F26"/>
    <w:rsid w:val="00E75070"/>
    <w:rsid w:val="00EC2692"/>
    <w:rsid w:val="00ED304D"/>
    <w:rsid w:val="00EE3069"/>
    <w:rsid w:val="00F00D53"/>
    <w:rsid w:val="00F159C0"/>
    <w:rsid w:val="00F15B55"/>
    <w:rsid w:val="00F171F9"/>
    <w:rsid w:val="00F20916"/>
    <w:rsid w:val="00F20C50"/>
    <w:rsid w:val="00F2413B"/>
    <w:rsid w:val="00F24B90"/>
    <w:rsid w:val="00F46231"/>
    <w:rsid w:val="00F61AB9"/>
    <w:rsid w:val="00F6587C"/>
    <w:rsid w:val="00F658A7"/>
    <w:rsid w:val="00F70B74"/>
    <w:rsid w:val="00F7120D"/>
    <w:rsid w:val="00F808D4"/>
    <w:rsid w:val="00F91B69"/>
    <w:rsid w:val="00FB7370"/>
    <w:rsid w:val="00FD5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C2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1">
    <w:name w:val="heading 1"/>
    <w:basedOn w:val="a"/>
    <w:link w:val="10"/>
    <w:qFormat/>
    <w:rsid w:val="008D5A63"/>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E6563"/>
    <w:pPr>
      <w:widowControl/>
      <w:autoSpaceDE/>
      <w:autoSpaceDN/>
      <w:adjustRightInd/>
      <w:spacing w:before="100" w:beforeAutospacing="1" w:after="100" w:afterAutospacing="1"/>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4E6563"/>
    <w:pPr>
      <w:keepNext/>
      <w:widowControl/>
      <w:autoSpaceDE/>
      <w:autoSpaceDN/>
      <w:adjustRightInd/>
      <w:spacing w:before="240" w:after="60" w:line="276" w:lineRule="auto"/>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87C2E"/>
    <w:pPr>
      <w:spacing w:after="0" w:line="240" w:lineRule="auto"/>
    </w:pPr>
    <w:rPr>
      <w:rFonts w:ascii="Times New Roman" w:eastAsia="Calibri" w:hAnsi="Times New Roman" w:cs="Times New Roman"/>
      <w:sz w:val="28"/>
    </w:rPr>
  </w:style>
  <w:style w:type="paragraph" w:styleId="3">
    <w:name w:val="Body Text Indent 3"/>
    <w:basedOn w:val="a"/>
    <w:link w:val="30"/>
    <w:uiPriority w:val="99"/>
    <w:unhideWhenUsed/>
    <w:rsid w:val="00A87C2E"/>
    <w:pPr>
      <w:widowControl/>
      <w:autoSpaceDE/>
      <w:autoSpaceDN/>
      <w:adjustRightInd/>
      <w:spacing w:after="120"/>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uiPriority w:val="99"/>
    <w:rsid w:val="00A87C2E"/>
    <w:rPr>
      <w:rFonts w:ascii="Times New Roman" w:eastAsia="Times New Roman" w:hAnsi="Times New Roman" w:cs="Times New Roman"/>
      <w:sz w:val="16"/>
      <w:szCs w:val="16"/>
      <w:lang w:eastAsia="ar-SA"/>
    </w:rPr>
  </w:style>
  <w:style w:type="paragraph" w:styleId="a5">
    <w:name w:val="Title"/>
    <w:basedOn w:val="a"/>
    <w:link w:val="a6"/>
    <w:qFormat/>
    <w:rsid w:val="00A87C2E"/>
    <w:pPr>
      <w:widowControl/>
      <w:autoSpaceDE/>
      <w:autoSpaceDN/>
      <w:adjustRightInd/>
      <w:jc w:val="center"/>
    </w:pPr>
    <w:rPr>
      <w:rFonts w:ascii="Times New Roman" w:eastAsia="Times New Roman" w:hAnsi="Times New Roman" w:cs="Times New Roman"/>
      <w:b/>
      <w:sz w:val="32"/>
      <w:szCs w:val="28"/>
    </w:rPr>
  </w:style>
  <w:style w:type="character" w:customStyle="1" w:styleId="a6">
    <w:name w:val="Название Знак"/>
    <w:basedOn w:val="a0"/>
    <w:link w:val="a5"/>
    <w:rsid w:val="00A87C2E"/>
    <w:rPr>
      <w:rFonts w:ascii="Times New Roman" w:eastAsia="Times New Roman" w:hAnsi="Times New Roman" w:cs="Times New Roman"/>
      <w:b/>
      <w:sz w:val="32"/>
      <w:szCs w:val="28"/>
      <w:lang w:eastAsia="ru-RU"/>
    </w:rPr>
  </w:style>
  <w:style w:type="paragraph" w:customStyle="1" w:styleId="ConsPlusNormal">
    <w:name w:val="ConsPlusNormal"/>
    <w:link w:val="ConsPlusNormal0"/>
    <w:rsid w:val="00A87C2E"/>
    <w:pPr>
      <w:autoSpaceDE w:val="0"/>
      <w:autoSpaceDN w:val="0"/>
      <w:adjustRightInd w:val="0"/>
      <w:spacing w:after="0" w:line="240" w:lineRule="auto"/>
    </w:pPr>
    <w:rPr>
      <w:rFonts w:ascii="Arial" w:eastAsia="Calibri" w:hAnsi="Arial" w:cs="Arial"/>
      <w:sz w:val="20"/>
      <w:szCs w:val="20"/>
    </w:rPr>
  </w:style>
  <w:style w:type="paragraph" w:styleId="a7">
    <w:name w:val="header"/>
    <w:basedOn w:val="a"/>
    <w:link w:val="a8"/>
    <w:uiPriority w:val="99"/>
    <w:unhideWhenUsed/>
    <w:rsid w:val="001410FC"/>
    <w:pPr>
      <w:tabs>
        <w:tab w:val="center" w:pos="4677"/>
        <w:tab w:val="right" w:pos="9355"/>
      </w:tabs>
    </w:pPr>
  </w:style>
  <w:style w:type="character" w:customStyle="1" w:styleId="a8">
    <w:name w:val="Верхний колонтитул Знак"/>
    <w:basedOn w:val="a0"/>
    <w:link w:val="a7"/>
    <w:uiPriority w:val="99"/>
    <w:rsid w:val="001410FC"/>
    <w:rPr>
      <w:rFonts w:ascii="Arial" w:eastAsiaTheme="minorEastAsia" w:hAnsi="Arial" w:cs="Arial"/>
      <w:sz w:val="20"/>
      <w:szCs w:val="20"/>
      <w:lang w:eastAsia="ru-RU"/>
    </w:rPr>
  </w:style>
  <w:style w:type="paragraph" w:styleId="a9">
    <w:name w:val="footer"/>
    <w:basedOn w:val="a"/>
    <w:link w:val="aa"/>
    <w:uiPriority w:val="99"/>
    <w:unhideWhenUsed/>
    <w:rsid w:val="001410FC"/>
    <w:pPr>
      <w:tabs>
        <w:tab w:val="center" w:pos="4677"/>
        <w:tab w:val="right" w:pos="9355"/>
      </w:tabs>
    </w:pPr>
  </w:style>
  <w:style w:type="character" w:customStyle="1" w:styleId="aa">
    <w:name w:val="Нижний колонтитул Знак"/>
    <w:basedOn w:val="a0"/>
    <w:link w:val="a9"/>
    <w:uiPriority w:val="99"/>
    <w:rsid w:val="001410FC"/>
    <w:rPr>
      <w:rFonts w:ascii="Arial" w:eastAsiaTheme="minorEastAsia" w:hAnsi="Arial" w:cs="Arial"/>
      <w:sz w:val="20"/>
      <w:szCs w:val="20"/>
      <w:lang w:eastAsia="ru-RU"/>
    </w:rPr>
  </w:style>
  <w:style w:type="character" w:customStyle="1" w:styleId="a4">
    <w:name w:val="Без интервала Знак"/>
    <w:basedOn w:val="a0"/>
    <w:link w:val="a3"/>
    <w:rsid w:val="002932B3"/>
    <w:rPr>
      <w:rFonts w:ascii="Times New Roman" w:eastAsia="Calibri" w:hAnsi="Times New Roman" w:cs="Times New Roman"/>
      <w:sz w:val="28"/>
    </w:rPr>
  </w:style>
  <w:style w:type="paragraph" w:customStyle="1" w:styleId="formattext">
    <w:name w:val="formattext"/>
    <w:basedOn w:val="a"/>
    <w:rsid w:val="00026067"/>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0"/>
    <w:rsid w:val="00026067"/>
  </w:style>
  <w:style w:type="character" w:styleId="ab">
    <w:name w:val="Hyperlink"/>
    <w:basedOn w:val="a0"/>
    <w:uiPriority w:val="99"/>
    <w:unhideWhenUsed/>
    <w:rsid w:val="00026067"/>
    <w:rPr>
      <w:color w:val="0000FF"/>
      <w:u w:val="single"/>
    </w:rPr>
  </w:style>
  <w:style w:type="paragraph" w:styleId="ac">
    <w:name w:val="List Paragraph"/>
    <w:basedOn w:val="a"/>
    <w:link w:val="ad"/>
    <w:uiPriority w:val="34"/>
    <w:qFormat/>
    <w:rsid w:val="00F2413B"/>
    <w:pPr>
      <w:ind w:left="720"/>
      <w:contextualSpacing/>
    </w:pPr>
  </w:style>
  <w:style w:type="character" w:customStyle="1" w:styleId="10">
    <w:name w:val="Заголовок 1 Знак"/>
    <w:basedOn w:val="a0"/>
    <w:link w:val="1"/>
    <w:rsid w:val="008D5A63"/>
    <w:rPr>
      <w:rFonts w:ascii="Times New Roman" w:eastAsia="Times New Roman" w:hAnsi="Times New Roman" w:cs="Times New Roman"/>
      <w:b/>
      <w:bCs/>
      <w:kern w:val="36"/>
      <w:sz w:val="48"/>
      <w:szCs w:val="48"/>
    </w:rPr>
  </w:style>
  <w:style w:type="paragraph" w:customStyle="1" w:styleId="Style5">
    <w:name w:val="Style5"/>
    <w:basedOn w:val="a"/>
    <w:uiPriority w:val="99"/>
    <w:rsid w:val="008D5A63"/>
    <w:pPr>
      <w:spacing w:line="322" w:lineRule="exact"/>
      <w:ind w:firstLine="715"/>
      <w:jc w:val="both"/>
    </w:pPr>
    <w:rPr>
      <w:rFonts w:ascii="Times New Roman" w:eastAsia="Times New Roman" w:hAnsi="Times New Roman" w:cs="Times New Roman"/>
      <w:sz w:val="24"/>
      <w:szCs w:val="24"/>
    </w:rPr>
  </w:style>
  <w:style w:type="paragraph" w:customStyle="1" w:styleId="Default">
    <w:name w:val="Default"/>
    <w:rsid w:val="008D5A6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1">
    <w:name w:val="Верхний колонтитул Знак1"/>
    <w:basedOn w:val="a0"/>
    <w:uiPriority w:val="99"/>
    <w:semiHidden/>
    <w:rsid w:val="008D5A63"/>
    <w:rPr>
      <w:sz w:val="22"/>
      <w:szCs w:val="22"/>
      <w:lang w:eastAsia="en-US"/>
    </w:rPr>
  </w:style>
  <w:style w:type="character" w:customStyle="1" w:styleId="12">
    <w:name w:val="Нижний колонтитул Знак1"/>
    <w:basedOn w:val="a0"/>
    <w:uiPriority w:val="99"/>
    <w:semiHidden/>
    <w:rsid w:val="008D5A63"/>
    <w:rPr>
      <w:sz w:val="22"/>
      <w:szCs w:val="22"/>
      <w:lang w:eastAsia="en-US"/>
    </w:rPr>
  </w:style>
  <w:style w:type="paragraph" w:styleId="ae">
    <w:name w:val="Normal (Web)"/>
    <w:basedOn w:val="a"/>
    <w:unhideWhenUsed/>
    <w:rsid w:val="008D5A63"/>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0pt11">
    <w:name w:val="Основной текст + Интервал 0 pt11"/>
    <w:uiPriority w:val="99"/>
    <w:rsid w:val="008D5A63"/>
    <w:rPr>
      <w:spacing w:val="-7"/>
      <w:sz w:val="26"/>
      <w:szCs w:val="26"/>
      <w:u w:val="none"/>
    </w:rPr>
  </w:style>
  <w:style w:type="character" w:styleId="af">
    <w:name w:val="Strong"/>
    <w:uiPriority w:val="22"/>
    <w:qFormat/>
    <w:rsid w:val="008D5A63"/>
    <w:rPr>
      <w:b/>
      <w:bCs/>
    </w:rPr>
  </w:style>
  <w:style w:type="paragraph" w:styleId="af0">
    <w:name w:val="Balloon Text"/>
    <w:basedOn w:val="a"/>
    <w:link w:val="af1"/>
    <w:uiPriority w:val="99"/>
    <w:semiHidden/>
    <w:unhideWhenUsed/>
    <w:rsid w:val="008D5A63"/>
    <w:pPr>
      <w:widowControl/>
      <w:autoSpaceDE/>
      <w:autoSpaceDN/>
      <w:adjustRightInd/>
    </w:pPr>
    <w:rPr>
      <w:rFonts w:ascii="Segoe UI" w:eastAsia="Calibri" w:hAnsi="Segoe UI" w:cs="Times New Roman"/>
      <w:sz w:val="18"/>
      <w:szCs w:val="18"/>
      <w:lang w:eastAsia="en-US"/>
    </w:rPr>
  </w:style>
  <w:style w:type="character" w:customStyle="1" w:styleId="af1">
    <w:name w:val="Текст выноски Знак"/>
    <w:basedOn w:val="a0"/>
    <w:link w:val="af0"/>
    <w:uiPriority w:val="99"/>
    <w:semiHidden/>
    <w:rsid w:val="008D5A63"/>
    <w:rPr>
      <w:rFonts w:ascii="Segoe UI" w:eastAsia="Calibri" w:hAnsi="Segoe UI" w:cs="Times New Roman"/>
      <w:sz w:val="18"/>
      <w:szCs w:val="18"/>
    </w:rPr>
  </w:style>
  <w:style w:type="character" w:customStyle="1" w:styleId="normaltextrun">
    <w:name w:val="normaltextrun"/>
    <w:basedOn w:val="a0"/>
    <w:rsid w:val="008D5A63"/>
  </w:style>
  <w:style w:type="character" w:customStyle="1" w:styleId="spellingerror">
    <w:name w:val="spellingerror"/>
    <w:basedOn w:val="a0"/>
    <w:rsid w:val="008D5A63"/>
  </w:style>
  <w:style w:type="character" w:customStyle="1" w:styleId="eop">
    <w:name w:val="eop"/>
    <w:basedOn w:val="a0"/>
    <w:rsid w:val="008D5A63"/>
  </w:style>
  <w:style w:type="table" w:styleId="af2">
    <w:name w:val="Table Grid"/>
    <w:basedOn w:val="a1"/>
    <w:uiPriority w:val="59"/>
    <w:rsid w:val="008D5A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Таблицы (моноширинный)"/>
    <w:basedOn w:val="a"/>
    <w:next w:val="a"/>
    <w:rsid w:val="005C790F"/>
    <w:pPr>
      <w:jc w:val="both"/>
    </w:pPr>
    <w:rPr>
      <w:rFonts w:ascii="Courier New" w:eastAsia="Times New Roman" w:hAnsi="Courier New" w:cs="Courier New"/>
      <w:sz w:val="24"/>
      <w:szCs w:val="24"/>
    </w:rPr>
  </w:style>
  <w:style w:type="character" w:customStyle="1" w:styleId="20">
    <w:name w:val="Заголовок 2 Знак"/>
    <w:basedOn w:val="a0"/>
    <w:link w:val="2"/>
    <w:uiPriority w:val="9"/>
    <w:rsid w:val="004E6563"/>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semiHidden/>
    <w:rsid w:val="004E6563"/>
    <w:rPr>
      <w:rFonts w:ascii="Calibri" w:eastAsia="Times New Roman" w:hAnsi="Calibri" w:cs="Times New Roman"/>
      <w:b/>
      <w:bCs/>
      <w:sz w:val="28"/>
      <w:szCs w:val="28"/>
    </w:rPr>
  </w:style>
  <w:style w:type="paragraph" w:styleId="21">
    <w:name w:val="toc 2"/>
    <w:basedOn w:val="a"/>
    <w:next w:val="a"/>
    <w:autoRedefine/>
    <w:rsid w:val="004E6563"/>
    <w:pPr>
      <w:widowControl/>
      <w:tabs>
        <w:tab w:val="right" w:leader="dot" w:pos="9345"/>
      </w:tabs>
      <w:autoSpaceDE/>
      <w:autoSpaceDN/>
      <w:adjustRightInd/>
      <w:ind w:firstLine="709"/>
      <w:jc w:val="both"/>
    </w:pPr>
    <w:rPr>
      <w:rFonts w:ascii="Times New Roman" w:eastAsia="Times New Roman" w:hAnsi="Times New Roman" w:cs="Times New Roman"/>
      <w:bCs/>
      <w:noProof/>
      <w:color w:val="000000"/>
      <w:sz w:val="28"/>
      <w:szCs w:val="28"/>
    </w:rPr>
  </w:style>
  <w:style w:type="character" w:customStyle="1" w:styleId="FontStyle11">
    <w:name w:val="Font Style11"/>
    <w:rsid w:val="004E6563"/>
    <w:rPr>
      <w:rFonts w:ascii="Times New Roman" w:hAnsi="Times New Roman" w:cs="Times New Roman"/>
      <w:sz w:val="26"/>
      <w:szCs w:val="26"/>
    </w:rPr>
  </w:style>
  <w:style w:type="paragraph" w:customStyle="1" w:styleId="Style1">
    <w:name w:val="Style1"/>
    <w:basedOn w:val="a"/>
    <w:rsid w:val="004E6563"/>
    <w:pPr>
      <w:spacing w:line="483" w:lineRule="exact"/>
      <w:ind w:firstLine="710"/>
      <w:jc w:val="both"/>
    </w:pPr>
    <w:rPr>
      <w:rFonts w:ascii="Times New Roman" w:eastAsia="Times New Roman" w:hAnsi="Times New Roman" w:cs="Times New Roman"/>
      <w:sz w:val="24"/>
      <w:szCs w:val="24"/>
    </w:rPr>
  </w:style>
  <w:style w:type="paragraph" w:customStyle="1" w:styleId="Style3">
    <w:name w:val="Style3"/>
    <w:basedOn w:val="a"/>
    <w:rsid w:val="004E6563"/>
    <w:pPr>
      <w:spacing w:line="485" w:lineRule="exact"/>
      <w:jc w:val="both"/>
    </w:pPr>
    <w:rPr>
      <w:rFonts w:ascii="Times New Roman" w:eastAsia="Times New Roman" w:hAnsi="Times New Roman" w:cs="Times New Roman"/>
      <w:sz w:val="24"/>
      <w:szCs w:val="24"/>
    </w:rPr>
  </w:style>
  <w:style w:type="paragraph" w:customStyle="1" w:styleId="Style2">
    <w:name w:val="Style2"/>
    <w:basedOn w:val="a"/>
    <w:rsid w:val="004E6563"/>
    <w:pPr>
      <w:spacing w:line="322" w:lineRule="exact"/>
      <w:jc w:val="both"/>
    </w:pPr>
    <w:rPr>
      <w:rFonts w:ascii="Times New Roman" w:eastAsia="Times New Roman" w:hAnsi="Times New Roman" w:cs="Times New Roman"/>
      <w:sz w:val="24"/>
      <w:szCs w:val="24"/>
    </w:rPr>
  </w:style>
  <w:style w:type="character" w:customStyle="1" w:styleId="FontStyle13">
    <w:name w:val="Font Style13"/>
    <w:rsid w:val="004E6563"/>
    <w:rPr>
      <w:rFonts w:ascii="Times New Roman" w:hAnsi="Times New Roman" w:cs="Times New Roman"/>
      <w:sz w:val="26"/>
      <w:szCs w:val="26"/>
    </w:rPr>
  </w:style>
  <w:style w:type="character" w:customStyle="1" w:styleId="ConsPlusNormal0">
    <w:name w:val="ConsPlusNormal Знак"/>
    <w:link w:val="ConsPlusNormal"/>
    <w:locked/>
    <w:rsid w:val="004E6563"/>
    <w:rPr>
      <w:rFonts w:ascii="Arial" w:eastAsia="Calibri" w:hAnsi="Arial" w:cs="Arial"/>
      <w:sz w:val="20"/>
      <w:szCs w:val="20"/>
    </w:rPr>
  </w:style>
  <w:style w:type="paragraph" w:customStyle="1" w:styleId="af4">
    <w:name w:val="_Обычный"/>
    <w:link w:val="af5"/>
    <w:qFormat/>
    <w:rsid w:val="004E6563"/>
    <w:pPr>
      <w:spacing w:after="0" w:line="360" w:lineRule="auto"/>
      <w:ind w:firstLine="709"/>
      <w:jc w:val="both"/>
    </w:pPr>
    <w:rPr>
      <w:rFonts w:ascii="Times New Roman" w:eastAsia="Calibri" w:hAnsi="Times New Roman" w:cs="Times New Roman"/>
      <w:sz w:val="24"/>
      <w:szCs w:val="24"/>
    </w:rPr>
  </w:style>
  <w:style w:type="character" w:customStyle="1" w:styleId="af5">
    <w:name w:val="_Обычный Знак"/>
    <w:link w:val="af4"/>
    <w:rsid w:val="004E6563"/>
    <w:rPr>
      <w:rFonts w:ascii="Times New Roman" w:eastAsia="Calibri" w:hAnsi="Times New Roman" w:cs="Times New Roman"/>
      <w:sz w:val="24"/>
      <w:szCs w:val="24"/>
    </w:rPr>
  </w:style>
  <w:style w:type="character" w:customStyle="1" w:styleId="FontStyle26">
    <w:name w:val="Font Style26"/>
    <w:rsid w:val="004E6563"/>
    <w:rPr>
      <w:rFonts w:ascii="Times New Roman" w:hAnsi="Times New Roman" w:cs="Times New Roman"/>
      <w:sz w:val="24"/>
      <w:szCs w:val="24"/>
    </w:rPr>
  </w:style>
  <w:style w:type="character" w:customStyle="1" w:styleId="blk">
    <w:name w:val="blk"/>
    <w:basedOn w:val="a0"/>
    <w:rsid w:val="004E6563"/>
  </w:style>
  <w:style w:type="paragraph" w:styleId="HTML">
    <w:name w:val="HTML Preformatted"/>
    <w:basedOn w:val="a"/>
    <w:link w:val="HTML0"/>
    <w:uiPriority w:val="99"/>
    <w:semiHidden/>
    <w:unhideWhenUsed/>
    <w:rsid w:val="004E6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Times New Roman"/>
    </w:rPr>
  </w:style>
  <w:style w:type="character" w:customStyle="1" w:styleId="HTML0">
    <w:name w:val="Стандартный HTML Знак"/>
    <w:basedOn w:val="a0"/>
    <w:link w:val="HTML"/>
    <w:uiPriority w:val="99"/>
    <w:semiHidden/>
    <w:rsid w:val="004E6563"/>
    <w:rPr>
      <w:rFonts w:ascii="Courier New" w:eastAsia="Times New Roman" w:hAnsi="Courier New" w:cs="Times New Roman"/>
      <w:sz w:val="20"/>
      <w:szCs w:val="20"/>
    </w:rPr>
  </w:style>
  <w:style w:type="paragraph" w:styleId="af6">
    <w:name w:val="Body Text Indent"/>
    <w:basedOn w:val="a"/>
    <w:link w:val="af7"/>
    <w:uiPriority w:val="99"/>
    <w:unhideWhenUsed/>
    <w:rsid w:val="004E6563"/>
    <w:pPr>
      <w:widowControl/>
      <w:autoSpaceDE/>
      <w:autoSpaceDN/>
      <w:adjustRightInd/>
      <w:spacing w:after="120"/>
      <w:ind w:left="283"/>
    </w:pPr>
    <w:rPr>
      <w:rFonts w:ascii="Times New Roman" w:eastAsia="Times New Roman" w:hAnsi="Times New Roman" w:cs="Times New Roman"/>
      <w:sz w:val="28"/>
      <w:szCs w:val="24"/>
    </w:rPr>
  </w:style>
  <w:style w:type="character" w:customStyle="1" w:styleId="af7">
    <w:name w:val="Основной текст с отступом Знак"/>
    <w:basedOn w:val="a0"/>
    <w:link w:val="af6"/>
    <w:uiPriority w:val="99"/>
    <w:rsid w:val="004E6563"/>
    <w:rPr>
      <w:rFonts w:ascii="Times New Roman" w:eastAsia="Times New Roman" w:hAnsi="Times New Roman" w:cs="Times New Roman"/>
      <w:sz w:val="28"/>
      <w:szCs w:val="24"/>
    </w:rPr>
  </w:style>
  <w:style w:type="character" w:customStyle="1" w:styleId="FontStyle18">
    <w:name w:val="Font Style18"/>
    <w:rsid w:val="004E6563"/>
    <w:rPr>
      <w:rFonts w:ascii="Courier New" w:hAnsi="Courier New" w:cs="Courier New" w:hint="default"/>
      <w:sz w:val="16"/>
      <w:szCs w:val="16"/>
    </w:rPr>
  </w:style>
  <w:style w:type="paragraph" w:customStyle="1" w:styleId="13">
    <w:name w:val="Без интервала1"/>
    <w:link w:val="NoSpacingChar1"/>
    <w:uiPriority w:val="99"/>
    <w:qFormat/>
    <w:rsid w:val="004E6563"/>
    <w:pPr>
      <w:spacing w:after="0" w:line="240" w:lineRule="auto"/>
    </w:pPr>
    <w:rPr>
      <w:rFonts w:ascii="Calibri" w:eastAsia="Times New Roman" w:hAnsi="Calibri" w:cs="Times New Roman"/>
      <w:lang w:eastAsia="ru-RU"/>
    </w:rPr>
  </w:style>
  <w:style w:type="character" w:customStyle="1" w:styleId="NoSpacingChar1">
    <w:name w:val="No Spacing Char1"/>
    <w:link w:val="13"/>
    <w:uiPriority w:val="99"/>
    <w:locked/>
    <w:rsid w:val="004E6563"/>
    <w:rPr>
      <w:rFonts w:ascii="Calibri" w:eastAsia="Times New Roman" w:hAnsi="Calibri" w:cs="Times New Roman"/>
      <w:lang w:eastAsia="ru-RU"/>
    </w:rPr>
  </w:style>
  <w:style w:type="table" w:customStyle="1" w:styleId="110">
    <w:name w:val="Сетка таблицы11"/>
    <w:basedOn w:val="a1"/>
    <w:next w:val="af2"/>
    <w:uiPriority w:val="59"/>
    <w:rsid w:val="004E656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
    <w:name w:val="Абзац списка Знак"/>
    <w:link w:val="ac"/>
    <w:uiPriority w:val="34"/>
    <w:locked/>
    <w:rsid w:val="004E6563"/>
    <w:rPr>
      <w:rFonts w:ascii="Arial" w:eastAsiaTheme="minorEastAsia" w:hAnsi="Arial" w:cs="Arial"/>
      <w:sz w:val="20"/>
      <w:szCs w:val="20"/>
      <w:lang w:eastAsia="ru-RU"/>
    </w:rPr>
  </w:style>
  <w:style w:type="numbering" w:customStyle="1" w:styleId="14">
    <w:name w:val="Нет списка1"/>
    <w:next w:val="a2"/>
    <w:uiPriority w:val="99"/>
    <w:semiHidden/>
    <w:unhideWhenUsed/>
    <w:rsid w:val="006E64CA"/>
  </w:style>
  <w:style w:type="table" w:customStyle="1" w:styleId="15">
    <w:name w:val="Сетка таблицы1"/>
    <w:basedOn w:val="a1"/>
    <w:next w:val="af2"/>
    <w:uiPriority w:val="59"/>
    <w:rsid w:val="006E64C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994C03"/>
  </w:style>
  <w:style w:type="table" w:customStyle="1" w:styleId="23">
    <w:name w:val="Сетка таблицы2"/>
    <w:basedOn w:val="a1"/>
    <w:next w:val="af2"/>
    <w:uiPriority w:val="59"/>
    <w:rsid w:val="00994C0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f2"/>
    <w:uiPriority w:val="59"/>
    <w:rsid w:val="00994C0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01">
    <w:name w:val="fontstyle01"/>
    <w:basedOn w:val="a0"/>
    <w:rsid w:val="00994C03"/>
    <w:rPr>
      <w:rFonts w:ascii="ProximaNova-Regular" w:hAnsi="ProximaNova-Regular" w:hint="default"/>
      <w:b w:val="0"/>
      <w:bCs w:val="0"/>
      <w:i w:val="0"/>
      <w:iCs w:val="0"/>
      <w:color w:val="231F2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C2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7C2E"/>
    <w:pPr>
      <w:spacing w:after="0" w:line="240" w:lineRule="auto"/>
    </w:pPr>
    <w:rPr>
      <w:rFonts w:ascii="Times New Roman" w:eastAsia="Calibri" w:hAnsi="Times New Roman" w:cs="Times New Roman"/>
      <w:sz w:val="28"/>
    </w:rPr>
  </w:style>
  <w:style w:type="paragraph" w:styleId="3">
    <w:name w:val="Body Text Indent 3"/>
    <w:basedOn w:val="a"/>
    <w:link w:val="30"/>
    <w:uiPriority w:val="99"/>
    <w:unhideWhenUsed/>
    <w:rsid w:val="00A87C2E"/>
    <w:pPr>
      <w:widowControl/>
      <w:autoSpaceDE/>
      <w:autoSpaceDN/>
      <w:adjustRightInd/>
      <w:spacing w:after="120"/>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uiPriority w:val="99"/>
    <w:rsid w:val="00A87C2E"/>
    <w:rPr>
      <w:rFonts w:ascii="Times New Roman" w:eastAsia="Times New Roman" w:hAnsi="Times New Roman" w:cs="Times New Roman"/>
      <w:sz w:val="16"/>
      <w:szCs w:val="16"/>
      <w:lang w:eastAsia="ar-SA"/>
    </w:rPr>
  </w:style>
  <w:style w:type="paragraph" w:styleId="a5">
    <w:name w:val="Title"/>
    <w:basedOn w:val="a"/>
    <w:link w:val="a6"/>
    <w:qFormat/>
    <w:rsid w:val="00A87C2E"/>
    <w:pPr>
      <w:widowControl/>
      <w:autoSpaceDE/>
      <w:autoSpaceDN/>
      <w:adjustRightInd/>
      <w:jc w:val="center"/>
    </w:pPr>
    <w:rPr>
      <w:rFonts w:ascii="Times New Roman" w:eastAsia="Times New Roman" w:hAnsi="Times New Roman" w:cs="Times New Roman"/>
      <w:b/>
      <w:sz w:val="32"/>
      <w:szCs w:val="28"/>
    </w:rPr>
  </w:style>
  <w:style w:type="character" w:customStyle="1" w:styleId="a6">
    <w:name w:val="Название Знак"/>
    <w:basedOn w:val="a0"/>
    <w:link w:val="a5"/>
    <w:rsid w:val="00A87C2E"/>
    <w:rPr>
      <w:rFonts w:ascii="Times New Roman" w:eastAsia="Times New Roman" w:hAnsi="Times New Roman" w:cs="Times New Roman"/>
      <w:b/>
      <w:sz w:val="32"/>
      <w:szCs w:val="28"/>
      <w:lang w:eastAsia="ru-RU"/>
    </w:rPr>
  </w:style>
  <w:style w:type="paragraph" w:customStyle="1" w:styleId="ConsPlusNormal">
    <w:name w:val="ConsPlusNormal"/>
    <w:rsid w:val="00A87C2E"/>
    <w:pPr>
      <w:autoSpaceDE w:val="0"/>
      <w:autoSpaceDN w:val="0"/>
      <w:adjustRightInd w:val="0"/>
      <w:spacing w:after="0" w:line="240" w:lineRule="auto"/>
    </w:pPr>
    <w:rPr>
      <w:rFonts w:ascii="Arial" w:eastAsia="Calibri" w:hAnsi="Arial" w:cs="Arial"/>
      <w:sz w:val="20"/>
      <w:szCs w:val="20"/>
    </w:rPr>
  </w:style>
  <w:style w:type="paragraph" w:styleId="a7">
    <w:name w:val="header"/>
    <w:basedOn w:val="a"/>
    <w:link w:val="a8"/>
    <w:uiPriority w:val="99"/>
    <w:unhideWhenUsed/>
    <w:rsid w:val="001410FC"/>
    <w:pPr>
      <w:tabs>
        <w:tab w:val="center" w:pos="4677"/>
        <w:tab w:val="right" w:pos="9355"/>
      </w:tabs>
    </w:pPr>
  </w:style>
  <w:style w:type="character" w:customStyle="1" w:styleId="a8">
    <w:name w:val="Верхний колонтитул Знак"/>
    <w:basedOn w:val="a0"/>
    <w:link w:val="a7"/>
    <w:uiPriority w:val="99"/>
    <w:rsid w:val="001410FC"/>
    <w:rPr>
      <w:rFonts w:ascii="Arial" w:eastAsiaTheme="minorEastAsia" w:hAnsi="Arial" w:cs="Arial"/>
      <w:sz w:val="20"/>
      <w:szCs w:val="20"/>
      <w:lang w:eastAsia="ru-RU"/>
    </w:rPr>
  </w:style>
  <w:style w:type="paragraph" w:styleId="a9">
    <w:name w:val="footer"/>
    <w:basedOn w:val="a"/>
    <w:link w:val="aa"/>
    <w:uiPriority w:val="99"/>
    <w:unhideWhenUsed/>
    <w:rsid w:val="001410FC"/>
    <w:pPr>
      <w:tabs>
        <w:tab w:val="center" w:pos="4677"/>
        <w:tab w:val="right" w:pos="9355"/>
      </w:tabs>
    </w:pPr>
  </w:style>
  <w:style w:type="character" w:customStyle="1" w:styleId="aa">
    <w:name w:val="Нижний колонтитул Знак"/>
    <w:basedOn w:val="a0"/>
    <w:link w:val="a9"/>
    <w:uiPriority w:val="99"/>
    <w:rsid w:val="001410FC"/>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6781">
      <w:bodyDiv w:val="1"/>
      <w:marLeft w:val="0"/>
      <w:marRight w:val="0"/>
      <w:marTop w:val="0"/>
      <w:marBottom w:val="0"/>
      <w:divBdr>
        <w:top w:val="none" w:sz="0" w:space="0" w:color="auto"/>
        <w:left w:val="none" w:sz="0" w:space="0" w:color="auto"/>
        <w:bottom w:val="none" w:sz="0" w:space="0" w:color="auto"/>
        <w:right w:val="none" w:sz="0" w:space="0" w:color="auto"/>
      </w:divBdr>
    </w:div>
    <w:div w:id="603804739">
      <w:bodyDiv w:val="1"/>
      <w:marLeft w:val="0"/>
      <w:marRight w:val="0"/>
      <w:marTop w:val="0"/>
      <w:marBottom w:val="0"/>
      <w:divBdr>
        <w:top w:val="none" w:sz="0" w:space="0" w:color="auto"/>
        <w:left w:val="none" w:sz="0" w:space="0" w:color="auto"/>
        <w:bottom w:val="none" w:sz="0" w:space="0" w:color="auto"/>
        <w:right w:val="none" w:sz="0" w:space="0" w:color="auto"/>
      </w:divBdr>
    </w:div>
    <w:div w:id="645013202">
      <w:bodyDiv w:val="1"/>
      <w:marLeft w:val="0"/>
      <w:marRight w:val="0"/>
      <w:marTop w:val="0"/>
      <w:marBottom w:val="0"/>
      <w:divBdr>
        <w:top w:val="none" w:sz="0" w:space="0" w:color="auto"/>
        <w:left w:val="none" w:sz="0" w:space="0" w:color="auto"/>
        <w:bottom w:val="none" w:sz="0" w:space="0" w:color="auto"/>
        <w:right w:val="none" w:sz="0" w:space="0" w:color="auto"/>
      </w:divBdr>
    </w:div>
    <w:div w:id="1336954597">
      <w:bodyDiv w:val="1"/>
      <w:marLeft w:val="0"/>
      <w:marRight w:val="0"/>
      <w:marTop w:val="0"/>
      <w:marBottom w:val="0"/>
      <w:divBdr>
        <w:top w:val="none" w:sz="0" w:space="0" w:color="auto"/>
        <w:left w:val="none" w:sz="0" w:space="0" w:color="auto"/>
        <w:bottom w:val="none" w:sz="0" w:space="0" w:color="auto"/>
        <w:right w:val="none" w:sz="0" w:space="0" w:color="auto"/>
      </w:divBdr>
    </w:div>
    <w:div w:id="1408722784">
      <w:bodyDiv w:val="1"/>
      <w:marLeft w:val="0"/>
      <w:marRight w:val="0"/>
      <w:marTop w:val="0"/>
      <w:marBottom w:val="0"/>
      <w:divBdr>
        <w:top w:val="none" w:sz="0" w:space="0" w:color="auto"/>
        <w:left w:val="none" w:sz="0" w:space="0" w:color="auto"/>
        <w:bottom w:val="none" w:sz="0" w:space="0" w:color="auto"/>
        <w:right w:val="none" w:sz="0" w:space="0" w:color="auto"/>
      </w:divBdr>
    </w:div>
    <w:div w:id="1543516094">
      <w:bodyDiv w:val="1"/>
      <w:marLeft w:val="0"/>
      <w:marRight w:val="0"/>
      <w:marTop w:val="0"/>
      <w:marBottom w:val="0"/>
      <w:divBdr>
        <w:top w:val="none" w:sz="0" w:space="0" w:color="auto"/>
        <w:left w:val="none" w:sz="0" w:space="0" w:color="auto"/>
        <w:bottom w:val="none" w:sz="0" w:space="0" w:color="auto"/>
        <w:right w:val="none" w:sz="0" w:space="0" w:color="auto"/>
      </w:divBdr>
    </w:div>
    <w:div w:id="156383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20300169"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docs.cntd.ru/document/42030016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ocs.cntd.ru/document/42030016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9E888-43B9-4617-9ED1-CBA814ECD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57</Pages>
  <Words>11522</Words>
  <Characters>65681</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Васекина</cp:lastModifiedBy>
  <cp:revision>80</cp:revision>
  <cp:lastPrinted>2022-03-30T10:35:00Z</cp:lastPrinted>
  <dcterms:created xsi:type="dcterms:W3CDTF">2020-10-07T13:57:00Z</dcterms:created>
  <dcterms:modified xsi:type="dcterms:W3CDTF">2022-04-05T10:51:00Z</dcterms:modified>
</cp:coreProperties>
</file>