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A8" w:rsidRDefault="00764CA8">
      <w:pPr>
        <w:pStyle w:val="ConsPlusTitle"/>
        <w:jc w:val="center"/>
        <w:outlineLvl w:val="0"/>
      </w:pPr>
      <w:r>
        <w:t>МИНИСТЕРСТВО ЭКОНОМИЧЕСКОГО РАЗВИТИЯ</w:t>
      </w:r>
    </w:p>
    <w:p w:rsidR="00764CA8" w:rsidRDefault="00764CA8">
      <w:pPr>
        <w:pStyle w:val="ConsPlusTitle"/>
        <w:jc w:val="center"/>
      </w:pPr>
      <w:r>
        <w:t>СТАВРОПОЛЬСКОГО КРАЯ</w:t>
      </w:r>
    </w:p>
    <w:p w:rsidR="00764CA8" w:rsidRDefault="00764CA8">
      <w:pPr>
        <w:pStyle w:val="ConsPlusTitle"/>
        <w:jc w:val="both"/>
      </w:pPr>
    </w:p>
    <w:p w:rsidR="00764CA8" w:rsidRDefault="00764CA8">
      <w:pPr>
        <w:pStyle w:val="ConsPlusTitle"/>
        <w:jc w:val="center"/>
      </w:pPr>
      <w:r>
        <w:t>ПРИКАЗ</w:t>
      </w:r>
    </w:p>
    <w:p w:rsidR="00764CA8" w:rsidRDefault="00764CA8">
      <w:pPr>
        <w:pStyle w:val="ConsPlusTitle"/>
        <w:jc w:val="center"/>
      </w:pPr>
      <w:r>
        <w:t>от 26 января 2018 г. N 31/од</w:t>
      </w:r>
    </w:p>
    <w:p w:rsidR="00764CA8" w:rsidRDefault="00764CA8">
      <w:pPr>
        <w:pStyle w:val="ConsPlusTitle"/>
        <w:jc w:val="both"/>
      </w:pPr>
    </w:p>
    <w:p w:rsidR="00764CA8" w:rsidRDefault="00764CA8">
      <w:pPr>
        <w:pStyle w:val="ConsPlusTitle"/>
        <w:jc w:val="center"/>
      </w:pPr>
      <w:r>
        <w:t>О ФОРМИРОВАНИИ ЕЖЕГОДНОГО РЕЙТИНГА ОРГАНОВ МЕСТНОГО</w:t>
      </w:r>
    </w:p>
    <w:p w:rsidR="00764CA8" w:rsidRDefault="00764CA8">
      <w:pPr>
        <w:pStyle w:val="ConsPlusTitle"/>
        <w:jc w:val="center"/>
      </w:pPr>
      <w:r>
        <w:t>САМОУПРАВЛЕНИЯ МУНИЦИПАЛЬНЫХ И ГОРОДСКИХ ОКРУГОВ</w:t>
      </w:r>
    </w:p>
    <w:p w:rsidR="00764CA8" w:rsidRDefault="00764CA8">
      <w:pPr>
        <w:pStyle w:val="ConsPlusTitle"/>
        <w:jc w:val="center"/>
      </w:pPr>
      <w:r>
        <w:t>СТАВРОПОЛЬСКОГО КРАЯ В ЧАСТИ ИХ ДЕЯТЕЛЬНОСТИ</w:t>
      </w:r>
    </w:p>
    <w:p w:rsidR="00764CA8" w:rsidRDefault="00764CA8">
      <w:pPr>
        <w:pStyle w:val="ConsPlusTitle"/>
        <w:jc w:val="center"/>
      </w:pPr>
      <w:r>
        <w:t>ПО СОДЕЙСТВИЮ РАЗВИТИЮ КОНКУРЕНЦИИ И ОБЕСПЕЧЕНИЮ</w:t>
      </w:r>
    </w:p>
    <w:p w:rsidR="00764CA8" w:rsidRDefault="00764CA8">
      <w:pPr>
        <w:pStyle w:val="ConsPlusTitle"/>
        <w:jc w:val="center"/>
      </w:pPr>
      <w:r>
        <w:t xml:space="preserve">УСЛОВИЙ ДЛЯ </w:t>
      </w:r>
      <w:proofErr w:type="gramStart"/>
      <w:r>
        <w:t>БЛАГОПРИЯТНОГО</w:t>
      </w:r>
      <w:proofErr w:type="gramEnd"/>
      <w:r>
        <w:t xml:space="preserve"> ИНВЕСТИЦИОННОГО</w:t>
      </w:r>
    </w:p>
    <w:p w:rsidR="00764CA8" w:rsidRDefault="00764CA8">
      <w:pPr>
        <w:pStyle w:val="ConsPlusTitle"/>
        <w:jc w:val="center"/>
      </w:pPr>
      <w:r>
        <w:t>КЛИМАТА В СТАВРОПОЛЬСКОМ КРАЕ</w:t>
      </w:r>
    </w:p>
    <w:p w:rsidR="00764CA8" w:rsidRDefault="00764C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64C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4CA8" w:rsidRDefault="00764C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CA8" w:rsidRDefault="00764C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минэкономразвития Ставропольского края</w:t>
            </w:r>
            <w:proofErr w:type="gramEnd"/>
          </w:p>
          <w:p w:rsidR="00764CA8" w:rsidRDefault="00764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4" w:history="1">
              <w:r>
                <w:rPr>
                  <w:color w:val="0000FF"/>
                </w:rPr>
                <w:t>N 484/од</w:t>
              </w:r>
            </w:hyperlink>
            <w:r>
              <w:rPr>
                <w:color w:val="392C69"/>
              </w:rPr>
              <w:t xml:space="preserve">, от 20.09.2019 </w:t>
            </w:r>
            <w:hyperlink r:id="rId5" w:history="1">
              <w:r>
                <w:rPr>
                  <w:color w:val="0000FF"/>
                </w:rPr>
                <w:t>N 364/од</w:t>
              </w:r>
            </w:hyperlink>
            <w:r>
              <w:rPr>
                <w:color w:val="392C69"/>
              </w:rPr>
              <w:t xml:space="preserve">, от 30.04.2020 </w:t>
            </w:r>
            <w:hyperlink r:id="rId6" w:history="1">
              <w:r>
                <w:rPr>
                  <w:color w:val="0000FF"/>
                </w:rPr>
                <w:t>N 156/од</w:t>
              </w:r>
            </w:hyperlink>
            <w:r>
              <w:rPr>
                <w:color w:val="392C69"/>
              </w:rPr>
              <w:t>,</w:t>
            </w:r>
          </w:p>
          <w:p w:rsidR="00764CA8" w:rsidRDefault="00764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07.04.2021 </w:t>
            </w:r>
            <w:hyperlink r:id="rId7" w:history="1">
              <w:r>
                <w:rPr>
                  <w:color w:val="0000FF"/>
                </w:rPr>
                <w:t>N 66/од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2</w:t>
        </w:r>
      </w:hyperlink>
      <w:r>
        <w:t xml:space="preserve"> постановления Губернатора Ставропольского края от 28 декабря 2017 г. N 673 "Об оценке деятельности органов местного самоуправления муниципальных и городских округов Ставропольского края по содействию развитию конкуренции и обеспечению условий для благоприятного инвестиционного климата в Ставропольском крае", в целях формирования рейтинга муниципальных и городских округов Ставропольского края в части их деятельности по содействию развитию конкуренции</w:t>
      </w:r>
      <w:proofErr w:type="gramEnd"/>
      <w:r>
        <w:t xml:space="preserve"> и обеспечению условий для благоприятного инвестиционного климата в Ставропольском крае (далее - рейтинг) приказываю:</w:t>
      </w:r>
    </w:p>
    <w:p w:rsidR="00764CA8" w:rsidRDefault="00764CA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07.04.2021 N 66/од)</w:t>
      </w: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51" w:history="1">
        <w:r>
          <w:rPr>
            <w:color w:val="0000FF"/>
          </w:rPr>
          <w:t>Методику</w:t>
        </w:r>
      </w:hyperlink>
      <w:r>
        <w:t xml:space="preserve"> оценки деятельности органов местного самоуправления муниципальных и городских округов Ставропольского края по содействию развитию конкуренции и обеспечению условий для благоприятного инвестиционного климата в Ставропольском крае (далее - методика).</w:t>
      </w:r>
    </w:p>
    <w:p w:rsidR="00764CA8" w:rsidRDefault="00764CA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07.04.2021 N 66/од)</w:t>
      </w:r>
    </w:p>
    <w:p w:rsidR="00764CA8" w:rsidRDefault="00764CA8">
      <w:pPr>
        <w:pStyle w:val="ConsPlusNormal"/>
        <w:spacing w:before="220"/>
        <w:ind w:firstLine="540"/>
        <w:jc w:val="both"/>
      </w:pPr>
      <w:r>
        <w:t>2. Отделу развития отраслей экономики и конкуренции министерства экономического развития Ставропольского края:</w:t>
      </w:r>
    </w:p>
    <w:p w:rsidR="00764CA8" w:rsidRDefault="00764CA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26.12.2018 N 484/од)</w:t>
      </w:r>
    </w:p>
    <w:p w:rsidR="00764CA8" w:rsidRDefault="00764CA8">
      <w:pPr>
        <w:pStyle w:val="ConsPlusNormal"/>
        <w:spacing w:before="220"/>
        <w:ind w:firstLine="540"/>
        <w:jc w:val="both"/>
      </w:pPr>
      <w:r>
        <w:t>2.1. Обеспечить размещение настоящего приказа на официальном сайте министерства экономического развития Ставропольского края (далее - министерство) в информационно-телекоммуникационной сети "Интернет".</w:t>
      </w:r>
    </w:p>
    <w:p w:rsidR="00764CA8" w:rsidRDefault="00764CA8">
      <w:pPr>
        <w:pStyle w:val="ConsPlusNormal"/>
        <w:spacing w:before="220"/>
        <w:ind w:firstLine="540"/>
        <w:jc w:val="both"/>
      </w:pPr>
      <w:r>
        <w:t>2.2. Довести настоящий приказ до сведения органов местного самоуправления муниципальных и городских округов Ставропольского края.</w:t>
      </w:r>
    </w:p>
    <w:p w:rsidR="00764CA8" w:rsidRDefault="00764CA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07.04.2021 N 66/од)</w:t>
      </w:r>
    </w:p>
    <w:p w:rsidR="00764CA8" w:rsidRDefault="00764CA8">
      <w:pPr>
        <w:pStyle w:val="ConsPlusNormal"/>
        <w:spacing w:before="220"/>
        <w:ind w:firstLine="540"/>
        <w:jc w:val="both"/>
      </w:pPr>
      <w:r>
        <w:t xml:space="preserve">2.3. Ежегодно, в срок до 01 июля года, следующего за </w:t>
      </w:r>
      <w:proofErr w:type="gramStart"/>
      <w:r>
        <w:t>отчетным</w:t>
      </w:r>
      <w:proofErr w:type="gramEnd"/>
      <w:r>
        <w:t xml:space="preserve">, в соответствии с </w:t>
      </w:r>
      <w:hyperlink w:anchor="P51" w:history="1">
        <w:r>
          <w:rPr>
            <w:color w:val="0000FF"/>
          </w:rPr>
          <w:t>методикой</w:t>
        </w:r>
      </w:hyperlink>
      <w:r>
        <w:t xml:space="preserve"> осуществлять оценку деятельности органов местного самоуправления муниципальных и городских округов Ставропольского края по содействию развитию конкуренции и обеспечению условий для благоприятного инвестиционного климата в Ставропольском крае за предыдущий календарный год и формировать рейтинг.</w:t>
      </w:r>
    </w:p>
    <w:p w:rsidR="00764CA8" w:rsidRDefault="00764CA8">
      <w:pPr>
        <w:pStyle w:val="ConsPlusNormal"/>
        <w:jc w:val="both"/>
      </w:pPr>
      <w:r>
        <w:t xml:space="preserve">(в ред. приказов минэкономразвития Ставропольского края от 20.09.2019 </w:t>
      </w:r>
      <w:hyperlink r:id="rId13" w:history="1">
        <w:r>
          <w:rPr>
            <w:color w:val="0000FF"/>
          </w:rPr>
          <w:t>N 364/од</w:t>
        </w:r>
      </w:hyperlink>
      <w:r>
        <w:t xml:space="preserve">, от 07.04.2021 </w:t>
      </w:r>
      <w:hyperlink r:id="rId14" w:history="1">
        <w:r>
          <w:rPr>
            <w:color w:val="0000FF"/>
          </w:rPr>
          <w:t>N 66/од</w:t>
        </w:r>
      </w:hyperlink>
      <w:r>
        <w:t>)</w:t>
      </w:r>
    </w:p>
    <w:p w:rsidR="00764CA8" w:rsidRDefault="00764CA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органам местного самоуправления муниципальных и городских округов </w:t>
      </w:r>
      <w:r>
        <w:lastRenderedPageBreak/>
        <w:t>Ставропольского края ежегодно, в срок до 15 февраля года, следующего за отчетным, представлять в министерство информацию о достижении показателей оценки деятельности органов местного самоуправления муниципальных и городских округов Ставропольского края по содействию развитию конкуренции и обеспечению условий для благоприятного инвестиционного климата в соответствии с методикой, за предыдущий календарный год.</w:t>
      </w:r>
      <w:proofErr w:type="gramEnd"/>
    </w:p>
    <w:p w:rsidR="00764CA8" w:rsidRDefault="00764CA8">
      <w:pPr>
        <w:pStyle w:val="ConsPlusNormal"/>
        <w:jc w:val="both"/>
      </w:pPr>
      <w:r>
        <w:t xml:space="preserve">(в ред. приказов минэкономразвития Ставропольского края от 20.09.2019 </w:t>
      </w:r>
      <w:hyperlink r:id="rId15" w:history="1">
        <w:r>
          <w:rPr>
            <w:color w:val="0000FF"/>
          </w:rPr>
          <w:t>N 364/од</w:t>
        </w:r>
      </w:hyperlink>
      <w:r>
        <w:t xml:space="preserve">, от 07.04.2021 </w:t>
      </w:r>
      <w:hyperlink r:id="rId16" w:history="1">
        <w:r>
          <w:rPr>
            <w:color w:val="0000FF"/>
          </w:rPr>
          <w:t>N 66/од</w:t>
        </w:r>
      </w:hyperlink>
      <w:r>
        <w:t>)</w:t>
      </w:r>
    </w:p>
    <w:p w:rsidR="00764CA8" w:rsidRDefault="00764C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64C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4CA8" w:rsidRDefault="00764CA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64CA8" w:rsidRDefault="00764CA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64CA8" w:rsidRDefault="00764CA8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764CA8" w:rsidRDefault="00764CA8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подписания.</w:t>
      </w: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jc w:val="right"/>
      </w:pPr>
      <w:r>
        <w:t>Министр экономического развития</w:t>
      </w:r>
    </w:p>
    <w:p w:rsidR="00764CA8" w:rsidRDefault="00764CA8">
      <w:pPr>
        <w:pStyle w:val="ConsPlusNormal"/>
        <w:jc w:val="right"/>
      </w:pPr>
      <w:r>
        <w:t>Ставропольского края</w:t>
      </w:r>
    </w:p>
    <w:p w:rsidR="00764CA8" w:rsidRDefault="00764CA8">
      <w:pPr>
        <w:pStyle w:val="ConsPlusNormal"/>
        <w:jc w:val="right"/>
      </w:pPr>
      <w:r>
        <w:t>В.Н.СИЗОВ</w:t>
      </w: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jc w:val="right"/>
        <w:outlineLvl w:val="0"/>
      </w:pPr>
      <w:r>
        <w:t>Утверждена</w:t>
      </w:r>
    </w:p>
    <w:p w:rsidR="00764CA8" w:rsidRDefault="00764CA8">
      <w:pPr>
        <w:pStyle w:val="ConsPlusNormal"/>
        <w:jc w:val="right"/>
      </w:pPr>
      <w:r>
        <w:t>приказом</w:t>
      </w:r>
    </w:p>
    <w:p w:rsidR="00764CA8" w:rsidRDefault="00764CA8">
      <w:pPr>
        <w:pStyle w:val="ConsPlusNormal"/>
        <w:jc w:val="right"/>
      </w:pPr>
      <w:r>
        <w:t>министерства экономического развития</w:t>
      </w:r>
    </w:p>
    <w:p w:rsidR="00764CA8" w:rsidRDefault="00764CA8">
      <w:pPr>
        <w:pStyle w:val="ConsPlusNormal"/>
        <w:jc w:val="right"/>
      </w:pPr>
      <w:r>
        <w:t>Ставропольского края</w:t>
      </w:r>
    </w:p>
    <w:p w:rsidR="00764CA8" w:rsidRDefault="00764CA8">
      <w:pPr>
        <w:pStyle w:val="ConsPlusNormal"/>
        <w:jc w:val="right"/>
      </w:pPr>
      <w:r>
        <w:t>от 26 января __ N 31/од</w:t>
      </w: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Title"/>
        <w:jc w:val="center"/>
      </w:pPr>
      <w:bookmarkStart w:id="0" w:name="P51"/>
      <w:bookmarkEnd w:id="0"/>
      <w:r>
        <w:t>МЕТОДИКА</w:t>
      </w:r>
    </w:p>
    <w:p w:rsidR="00764CA8" w:rsidRDefault="00764CA8">
      <w:pPr>
        <w:pStyle w:val="ConsPlusTitle"/>
        <w:jc w:val="center"/>
      </w:pPr>
      <w:r>
        <w:t>ОЦЕНКИ ДЕЯТЕЛЬНОСТИ ОРГАНОВ МЕСТНОГО</w:t>
      </w:r>
    </w:p>
    <w:p w:rsidR="00764CA8" w:rsidRDefault="00764CA8">
      <w:pPr>
        <w:pStyle w:val="ConsPlusTitle"/>
        <w:jc w:val="center"/>
      </w:pPr>
      <w:r>
        <w:t>САМОУПРАВЛЕНИЯ МУНИЦИПАЛЬНЫХ И ГОРОДСКИХ ОКРУГОВ</w:t>
      </w:r>
    </w:p>
    <w:p w:rsidR="00764CA8" w:rsidRDefault="00764CA8">
      <w:pPr>
        <w:pStyle w:val="ConsPlusTitle"/>
        <w:jc w:val="center"/>
      </w:pPr>
      <w:r>
        <w:t>СТАВРОПОЛЬСКОГО КРАЯ ПО СОДЕЙСТВИЮ РАЗВИТИЮ КОНКУРЕНЦИИ</w:t>
      </w:r>
    </w:p>
    <w:p w:rsidR="00764CA8" w:rsidRDefault="00764CA8">
      <w:pPr>
        <w:pStyle w:val="ConsPlusTitle"/>
        <w:jc w:val="center"/>
      </w:pPr>
      <w:r>
        <w:t xml:space="preserve">И ОБЕСПЕЧЕНИЮ УСЛОВИЙ ДЛЯ </w:t>
      </w:r>
      <w:proofErr w:type="gramStart"/>
      <w:r>
        <w:t>БЛАГОПРИЯТНОГО</w:t>
      </w:r>
      <w:proofErr w:type="gramEnd"/>
      <w:r>
        <w:t xml:space="preserve"> ИНВЕСТИЦИОННОГО</w:t>
      </w:r>
    </w:p>
    <w:p w:rsidR="00764CA8" w:rsidRDefault="00764CA8">
      <w:pPr>
        <w:pStyle w:val="ConsPlusTitle"/>
        <w:jc w:val="center"/>
      </w:pPr>
      <w:r>
        <w:t>КЛИМАТА В СТАВРОПОЛЬСКОМ КРАЕ</w:t>
      </w:r>
    </w:p>
    <w:p w:rsidR="00764CA8" w:rsidRDefault="00764C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64C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4CA8" w:rsidRDefault="00764C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CA8" w:rsidRDefault="00764C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минэкономразвития Ставропольского края</w:t>
            </w:r>
            <w:proofErr w:type="gramEnd"/>
          </w:p>
          <w:p w:rsidR="00764CA8" w:rsidRDefault="00764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17" w:history="1">
              <w:r>
                <w:rPr>
                  <w:color w:val="0000FF"/>
                </w:rPr>
                <w:t>N 484/од</w:t>
              </w:r>
            </w:hyperlink>
            <w:r>
              <w:rPr>
                <w:color w:val="392C69"/>
              </w:rPr>
              <w:t xml:space="preserve">, от 20.09.2019 </w:t>
            </w:r>
            <w:hyperlink r:id="rId18" w:history="1">
              <w:r>
                <w:rPr>
                  <w:color w:val="0000FF"/>
                </w:rPr>
                <w:t>N 364/од</w:t>
              </w:r>
            </w:hyperlink>
            <w:r>
              <w:rPr>
                <w:color w:val="392C69"/>
              </w:rPr>
              <w:t xml:space="preserve">, от 07.04.2021 </w:t>
            </w:r>
            <w:hyperlink r:id="rId19" w:history="1">
              <w:r>
                <w:rPr>
                  <w:color w:val="0000FF"/>
                </w:rPr>
                <w:t>N 66/од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4CA8" w:rsidRDefault="00764CA8">
      <w:pPr>
        <w:pStyle w:val="ConsPlusNormal"/>
        <w:jc w:val="both"/>
      </w:pPr>
    </w:p>
    <w:p w:rsidR="00764CA8" w:rsidRDefault="00764CA8">
      <w:pPr>
        <w:pStyle w:val="ConsPlusTitle"/>
        <w:jc w:val="center"/>
        <w:outlineLvl w:val="1"/>
      </w:pPr>
      <w:r>
        <w:t>1. Общие положения</w:t>
      </w: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ind w:firstLine="540"/>
        <w:jc w:val="both"/>
      </w:pPr>
      <w:r>
        <w:t xml:space="preserve">1. Настоящая Методика разработана в целях формирования ежегодного рейтинга органов </w:t>
      </w:r>
      <w:proofErr w:type="gramStart"/>
      <w:r>
        <w:t>местного самоуправления муниципальных и городских округов Ставропольского края по содействию развитию конкуренции и обеспечению условий для благоприятного инвестиционного климата (далее соответственно - рейтинг, органы местного самоуправления края) и устанавливает порядок оценки деятельности органов местного самоуправления края по содействию развитию конкуренции и обеспечению условий для благоприятного инвестиционного климата в Ставропольском крае (далее - оценка).</w:t>
      </w:r>
      <w:proofErr w:type="gramEnd"/>
    </w:p>
    <w:p w:rsidR="00764CA8" w:rsidRDefault="00764CA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07.04.2021 N 66/од)</w:t>
      </w:r>
    </w:p>
    <w:p w:rsidR="00764CA8" w:rsidRDefault="00764CA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Оценка осуществляется с учетом информации по выполнению показателей, представляемой в соответствии с </w:t>
      </w:r>
      <w:hyperlink w:anchor="P76" w:history="1">
        <w:r>
          <w:rPr>
            <w:color w:val="0000FF"/>
          </w:rPr>
          <w:t>таблицей 1</w:t>
        </w:r>
      </w:hyperlink>
      <w:r>
        <w:t xml:space="preserve">, </w:t>
      </w:r>
      <w:hyperlink w:anchor="P244" w:history="1">
        <w:r>
          <w:rPr>
            <w:color w:val="0000FF"/>
          </w:rPr>
          <w:t>таблицей 2</w:t>
        </w:r>
      </w:hyperlink>
      <w:r>
        <w:t xml:space="preserve"> и </w:t>
      </w:r>
      <w:hyperlink w:anchor="P406" w:history="1">
        <w:r>
          <w:rPr>
            <w:color w:val="0000FF"/>
          </w:rPr>
          <w:t>приложением</w:t>
        </w:r>
      </w:hyperlink>
      <w:r>
        <w:t xml:space="preserve"> к настоящей Методике органами местного самоуправления края в министерство экономического развития Ставропольского края (далее - министерство) и структурными подразделениями министерства - в </w:t>
      </w:r>
      <w:r>
        <w:lastRenderedPageBreak/>
        <w:t>отдел развития отраслей экономики и конкуренции министерства ежегодно в срок до 15 февраля года, следующего за отчетным, а также информации, представляемой Управлением</w:t>
      </w:r>
      <w:proofErr w:type="gramEnd"/>
      <w:r>
        <w:t xml:space="preserve"> Федеральной антимонопольной службы по Ставропольскому краю и некоммерческой организацией "Фонд поддержки предпринимательства в Ставропольском крае" по запросу министерства.</w:t>
      </w:r>
    </w:p>
    <w:p w:rsidR="00764CA8" w:rsidRDefault="00764CA8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20.09.2019 N 364/од)</w:t>
      </w:r>
    </w:p>
    <w:p w:rsidR="00764CA8" w:rsidRDefault="00764CA8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органом местного самоуправления края не представлена информация по выполнению показателей, приведенных в </w:t>
      </w:r>
      <w:hyperlink w:anchor="P69" w:history="1">
        <w:r>
          <w:rPr>
            <w:color w:val="0000FF"/>
          </w:rPr>
          <w:t>таблице 1</w:t>
        </w:r>
      </w:hyperlink>
      <w:r>
        <w:t xml:space="preserve"> и </w:t>
      </w:r>
      <w:hyperlink w:anchor="P236" w:history="1">
        <w:r>
          <w:rPr>
            <w:color w:val="0000FF"/>
          </w:rPr>
          <w:t>таблице 2</w:t>
        </w:r>
      </w:hyperlink>
      <w:r>
        <w:t xml:space="preserve"> Методики, оценка не производится и органу местного самоуправления края присваивается 0 баллов.</w:t>
      </w: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Title"/>
        <w:jc w:val="center"/>
        <w:outlineLvl w:val="1"/>
      </w:pPr>
      <w:bookmarkStart w:id="1" w:name="P69"/>
      <w:bookmarkEnd w:id="1"/>
      <w:r>
        <w:t>2. Оценка деятельности органов местного самоуправления края</w:t>
      </w:r>
    </w:p>
    <w:p w:rsidR="00764CA8" w:rsidRDefault="00764CA8">
      <w:pPr>
        <w:pStyle w:val="ConsPlusTitle"/>
        <w:jc w:val="center"/>
      </w:pPr>
      <w:r>
        <w:t>по содействию развитию конкуренции</w:t>
      </w:r>
    </w:p>
    <w:p w:rsidR="00764CA8" w:rsidRDefault="00764CA8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</w:t>
      </w:r>
      <w:proofErr w:type="gramEnd"/>
    </w:p>
    <w:p w:rsidR="00764CA8" w:rsidRDefault="00764CA8">
      <w:pPr>
        <w:pStyle w:val="ConsPlusNormal"/>
        <w:jc w:val="center"/>
      </w:pPr>
      <w:r>
        <w:t>от 20.09.2019 N 364/од)</w:t>
      </w: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ind w:firstLine="540"/>
        <w:jc w:val="both"/>
      </w:pPr>
      <w:r>
        <w:t>Оценка деятельности органов местного самоуправления края по содействию развитию конкуренции осуществляется на основе следующих показателей:</w:t>
      </w: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jc w:val="right"/>
        <w:outlineLvl w:val="2"/>
      </w:pPr>
      <w:bookmarkStart w:id="2" w:name="P76"/>
      <w:bookmarkEnd w:id="2"/>
      <w:r>
        <w:t>Таблица 1</w:t>
      </w:r>
    </w:p>
    <w:p w:rsidR="00764CA8" w:rsidRDefault="00764C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848"/>
        <w:gridCol w:w="1928"/>
        <w:gridCol w:w="1651"/>
      </w:tblGrid>
      <w:tr w:rsidR="00764CA8">
        <w:tc>
          <w:tcPr>
            <w:tcW w:w="629" w:type="dxa"/>
          </w:tcPr>
          <w:p w:rsidR="00764CA8" w:rsidRDefault="00764CA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48" w:type="dxa"/>
          </w:tcPr>
          <w:p w:rsidR="00764CA8" w:rsidRDefault="00764CA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764CA8">
        <w:tc>
          <w:tcPr>
            <w:tcW w:w="629" w:type="dxa"/>
          </w:tcPr>
          <w:p w:rsidR="00764CA8" w:rsidRDefault="00764C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8" w:type="dxa"/>
          </w:tcPr>
          <w:p w:rsidR="00764CA8" w:rsidRDefault="00764C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4</w:t>
            </w:r>
          </w:p>
        </w:tc>
      </w:tr>
      <w:tr w:rsidR="00764CA8">
        <w:tc>
          <w:tcPr>
            <w:tcW w:w="629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bookmarkStart w:id="3" w:name="P86"/>
            <w:bookmarkEnd w:id="3"/>
            <w:r>
              <w:t>1.</w:t>
            </w:r>
          </w:p>
        </w:tc>
        <w:tc>
          <w:tcPr>
            <w:tcW w:w="4848" w:type="dxa"/>
            <w:vMerge w:val="restart"/>
          </w:tcPr>
          <w:p w:rsidR="00764CA8" w:rsidRDefault="00764CA8">
            <w:pPr>
              <w:pStyle w:val="ConsPlusNormal"/>
            </w:pPr>
            <w:r>
              <w:t>Наличие соглашения о внедрении стандарта развития конкуренции с министерством, являющимся уполномоченным органом по содействию развитию конкуренции в Ставропольском крае</w:t>
            </w:r>
          </w:p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1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</w:tr>
      <w:tr w:rsidR="00764CA8">
        <w:tc>
          <w:tcPr>
            <w:tcW w:w="629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48" w:type="dxa"/>
            <w:vMerge w:val="restart"/>
          </w:tcPr>
          <w:p w:rsidR="00764CA8" w:rsidRDefault="00764CA8">
            <w:pPr>
              <w:pStyle w:val="ConsPlusNormal"/>
            </w:pPr>
            <w:r>
              <w:t>Количество заседаний коллегиального координационного или совещательного органа по вопросам содействия развитию конкуренции, на которых рассмотрены вопросы содействия развитию конкуренции, в отчетном периоде</w:t>
            </w:r>
          </w:p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3 и более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3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менее 3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2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не проводились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-1</w:t>
            </w:r>
          </w:p>
        </w:tc>
      </w:tr>
      <w:tr w:rsidR="00764CA8">
        <w:tc>
          <w:tcPr>
            <w:tcW w:w="629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48" w:type="dxa"/>
            <w:vMerge w:val="restart"/>
          </w:tcPr>
          <w:p w:rsidR="00764CA8" w:rsidRDefault="00764CA8">
            <w:pPr>
              <w:pStyle w:val="ConsPlusNormal"/>
            </w:pPr>
            <w:r>
              <w:t>Участие специалистов органов местного самоуправления края в обучающих мероприятиях и тренингах по вопросам содействия развитию конкуренции, в отчетном периоде</w:t>
            </w:r>
          </w:p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принято участие в 2 мероприятиях и более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2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принято участие в 1 мероприятии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1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не принято участие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</w:tr>
      <w:tr w:rsidR="00764CA8">
        <w:tc>
          <w:tcPr>
            <w:tcW w:w="629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48" w:type="dxa"/>
            <w:vMerge w:val="restart"/>
          </w:tcPr>
          <w:p w:rsidR="00764CA8" w:rsidRDefault="00764CA8">
            <w:pPr>
              <w:pStyle w:val="ConsPlusNormal"/>
            </w:pPr>
            <w:r>
              <w:t>Актуализация перечня товарных рынков для содействия развитию конкуренции в муниципальном образовании Ставропольского края и плана мероприятий ("дорожной карты") по содействию развитию конкуренции в муниципальном образовании Ставропольского края в отчетном периоде (далее соответственно - Перечень, План)</w:t>
            </w:r>
          </w:p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актуализация проведена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1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актуализация не проводилась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</w:tr>
      <w:tr w:rsidR="00764CA8">
        <w:tc>
          <w:tcPr>
            <w:tcW w:w="629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848" w:type="dxa"/>
            <w:vMerge w:val="restart"/>
          </w:tcPr>
          <w:p w:rsidR="00764CA8" w:rsidRDefault="00764CA8">
            <w:pPr>
              <w:pStyle w:val="ConsPlusNormal"/>
            </w:pPr>
            <w:r>
              <w:t>Количество товарных рынков, включенных в Перечень, в отношении которых установлены ключевые показатели развития конкуренции (далее - ключевые показатели) и включены в План мероприятия по содействию развитию конкуренции</w:t>
            </w:r>
          </w:p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более 20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15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от 15 до 20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10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от 10 до 14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7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менее 10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1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-5</w:t>
            </w:r>
          </w:p>
        </w:tc>
      </w:tr>
      <w:tr w:rsidR="00764CA8">
        <w:tc>
          <w:tcPr>
            <w:tcW w:w="629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48" w:type="dxa"/>
            <w:vMerge w:val="restart"/>
          </w:tcPr>
          <w:p w:rsidR="00764CA8" w:rsidRDefault="00764CA8">
            <w:pPr>
              <w:pStyle w:val="ConsPlusNormal"/>
            </w:pPr>
            <w:r>
              <w:t>Доля достигнутых ключевых показателей в общем количестве ключевых показателей, установленных в Перечне и Плане, в отчетном периоде</w:t>
            </w:r>
          </w:p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15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менее 100%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 xml:space="preserve">15 </w:t>
            </w:r>
            <w:proofErr w:type="spellStart"/>
            <w:r>
              <w:t>x</w:t>
            </w:r>
            <w:proofErr w:type="spellEnd"/>
            <w:r>
              <w:t xml:space="preserve"> доля достигнутых ключевых показателей в общем количестве ключевых показателей, установленных в Перечне и Плане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764CA8">
        <w:tc>
          <w:tcPr>
            <w:tcW w:w="629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48" w:type="dxa"/>
            <w:vMerge w:val="restart"/>
          </w:tcPr>
          <w:p w:rsidR="00764CA8" w:rsidRDefault="00764CA8">
            <w:pPr>
              <w:pStyle w:val="ConsPlusNormal"/>
            </w:pPr>
            <w:r>
              <w:t>Проведение ежегодного мониторинга состояния и развития конкуренции на товарных рынках в муниципальном образовании (далее - мониторинг)</w:t>
            </w:r>
          </w:p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мониторинг проведен, подготовлена аналитическая информация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10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мониторинг проведен, аналитическая информация отсутствует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5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мониторинг не проводился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-10</w:t>
            </w:r>
          </w:p>
        </w:tc>
      </w:tr>
      <w:tr w:rsidR="00764CA8">
        <w:tc>
          <w:tcPr>
            <w:tcW w:w="629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48" w:type="dxa"/>
            <w:vMerge w:val="restart"/>
          </w:tcPr>
          <w:p w:rsidR="00764CA8" w:rsidRDefault="00764CA8">
            <w:pPr>
              <w:pStyle w:val="ConsPlusNormal"/>
            </w:pPr>
            <w:r>
              <w:t>Доля субъектов предпринимательской деятельности, осуществляющих деятельность на территории муниципального образования, принявших участие в опросе при проведении мониторинга, в общем количестве субъектов предпринимательской деятельности, осуществляющих деятельность на территории муниципального образования</w:t>
            </w:r>
          </w:p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более 1%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3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от 0,5 до 1%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1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менее 0,5%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</w:tr>
      <w:tr w:rsidR="00764CA8">
        <w:tc>
          <w:tcPr>
            <w:tcW w:w="629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48" w:type="dxa"/>
            <w:vMerge w:val="restart"/>
          </w:tcPr>
          <w:p w:rsidR="00764CA8" w:rsidRDefault="00764CA8">
            <w:pPr>
              <w:pStyle w:val="ConsPlusNormal"/>
            </w:pPr>
            <w:r>
              <w:t xml:space="preserve">Доля субъектов предпринимательской деятельности, осуществляющих деятельность на территории муниципального образования, удовлетворенных состоянием и развитием конкуренции на товарных рынках в муниципальном образовании, в общем количестве субъектов предпринимательской </w:t>
            </w:r>
            <w:r>
              <w:lastRenderedPageBreak/>
              <w:t>деятельности, осуществляющих деятельность на территории муниципального образования, принявших участие в опросе при проведении мониторинга</w:t>
            </w:r>
          </w:p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lastRenderedPageBreak/>
              <w:t>65% и более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5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от 40 до 65%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3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менее 40%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</w:tr>
      <w:tr w:rsidR="00764CA8">
        <w:tc>
          <w:tcPr>
            <w:tcW w:w="629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848" w:type="dxa"/>
            <w:vMerge w:val="restart"/>
          </w:tcPr>
          <w:p w:rsidR="00764CA8" w:rsidRDefault="00764CA8">
            <w:pPr>
              <w:pStyle w:val="ConsPlusNormal"/>
            </w:pPr>
            <w:r>
              <w:t>Доля потребителей, принявших участие в опросе при проведении мониторинга, в общей численности населения муниципального образования</w:t>
            </w:r>
          </w:p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более 0,3%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3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от 0,1 до 0,3%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1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менее 0,1%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</w:tr>
      <w:tr w:rsidR="00764CA8">
        <w:tc>
          <w:tcPr>
            <w:tcW w:w="629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48" w:type="dxa"/>
            <w:vMerge w:val="restart"/>
          </w:tcPr>
          <w:p w:rsidR="00764CA8" w:rsidRDefault="00764CA8">
            <w:pPr>
              <w:pStyle w:val="ConsPlusNormal"/>
            </w:pPr>
            <w:r>
              <w:t>Доля потребителей на территории муниципального образования, удовлетворенных состоянием и развитием конкуренции на товарных рынках в муниципальном образовании, в общем количестве потребителей, принявших участие в опросе при проведении мониторинга</w:t>
            </w:r>
          </w:p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65% и более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5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от 40 до 65%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3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менее 40%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</w:tr>
      <w:tr w:rsidR="00764CA8">
        <w:tc>
          <w:tcPr>
            <w:tcW w:w="629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48" w:type="dxa"/>
            <w:vMerge w:val="restart"/>
          </w:tcPr>
          <w:p w:rsidR="00764CA8" w:rsidRDefault="00764CA8">
            <w:pPr>
              <w:pStyle w:val="ConsPlusNormal"/>
            </w:pPr>
            <w:r>
              <w:t>Проведение мониторинга деятельности хозяйствующих субъектов, доля участия муниципального образования в которых составляет 50% и более и размещение актуального реестра таких хозяйствующих субъектов на официальном сайте органа местного самоуправления края в отчетном периоде</w:t>
            </w:r>
          </w:p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2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</w:tr>
      <w:tr w:rsidR="00764CA8">
        <w:tc>
          <w:tcPr>
            <w:tcW w:w="629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48" w:type="dxa"/>
            <w:vMerge w:val="restart"/>
          </w:tcPr>
          <w:p w:rsidR="00764CA8" w:rsidRDefault="00764CA8">
            <w:pPr>
              <w:pStyle w:val="ConsPlusNormal"/>
            </w:pPr>
            <w:r>
              <w:t>Представление в уполномоченный орган информации о результатах ежегодного мониторинга деятельности хозяйствующих субъектов, доля участия муниципального образования в которых составляет 50% и более, в отчетном периоде</w:t>
            </w:r>
          </w:p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3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</w:tr>
      <w:tr w:rsidR="00764CA8">
        <w:tc>
          <w:tcPr>
            <w:tcW w:w="629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48" w:type="dxa"/>
            <w:vMerge w:val="restart"/>
          </w:tcPr>
          <w:p w:rsidR="00764CA8" w:rsidRDefault="00764CA8">
            <w:pPr>
              <w:pStyle w:val="ConsPlusNormal"/>
            </w:pPr>
            <w:r>
              <w:t>Поддержание в актуальном состоянии раздела по содействию развитию конкуренции на официальном сайте органа местного самоуправления края в сети "Интернет"</w:t>
            </w:r>
          </w:p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2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</w:tr>
      <w:tr w:rsidR="00764CA8">
        <w:tc>
          <w:tcPr>
            <w:tcW w:w="629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48" w:type="dxa"/>
            <w:vMerge w:val="restart"/>
          </w:tcPr>
          <w:p w:rsidR="00764CA8" w:rsidRDefault="00764CA8">
            <w:pPr>
              <w:pStyle w:val="ConsPlusNormal"/>
            </w:pPr>
            <w:r>
              <w:t>Проведение мероприятий по информированию субъектов предпринимательской деятельности о состоянии конкуренции и деятельности по содействию развитию конкуренции (круглые столы, семинары, работа со средствами массовой информации и т.д.) в отчетном периоде</w:t>
            </w:r>
          </w:p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за каждое мероприятие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1 (не более 5)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отсутствие мероприятий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-1</w:t>
            </w:r>
          </w:p>
        </w:tc>
      </w:tr>
      <w:tr w:rsidR="00764CA8">
        <w:tc>
          <w:tcPr>
            <w:tcW w:w="629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48" w:type="dxa"/>
            <w:vMerge w:val="restart"/>
          </w:tcPr>
          <w:p w:rsidR="00764CA8" w:rsidRDefault="00764CA8">
            <w:pPr>
              <w:pStyle w:val="ConsPlusNormal"/>
            </w:pPr>
            <w:r>
              <w:t>Доля объема закупок у субъектов малого предпринимательства и социально ориентированных некоммерческих организаций в годовом объеме муниципального заказа</w:t>
            </w:r>
          </w:p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более 30%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4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от 20 до 30%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2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менее 20%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</w:tr>
      <w:tr w:rsidR="00764CA8">
        <w:tc>
          <w:tcPr>
            <w:tcW w:w="629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48" w:type="dxa"/>
            <w:vMerge w:val="restart"/>
          </w:tcPr>
          <w:p w:rsidR="00764CA8" w:rsidRDefault="00764CA8">
            <w:pPr>
              <w:pStyle w:val="ConsPlusNormal"/>
            </w:pPr>
            <w:r>
              <w:t xml:space="preserve">Среднее количество участников конкурентных процедур определения поставщиков </w:t>
            </w:r>
            <w:r>
              <w:lastRenderedPageBreak/>
              <w:t>(подрядчиков, исполнителей), проводимых муниципальными заказчиками Ставропольского края</w:t>
            </w:r>
          </w:p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lastRenderedPageBreak/>
              <w:t>5 и более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3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от 3 до 4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2</w:t>
            </w:r>
          </w:p>
        </w:tc>
      </w:tr>
      <w:tr w:rsidR="00764CA8">
        <w:tc>
          <w:tcPr>
            <w:tcW w:w="629" w:type="dxa"/>
            <w:vMerge/>
          </w:tcPr>
          <w:p w:rsidR="00764CA8" w:rsidRDefault="00764CA8"/>
        </w:tc>
        <w:tc>
          <w:tcPr>
            <w:tcW w:w="4848" w:type="dxa"/>
            <w:vMerge/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1</w:t>
            </w:r>
          </w:p>
        </w:tc>
      </w:tr>
      <w:tr w:rsidR="00764CA8">
        <w:tc>
          <w:tcPr>
            <w:tcW w:w="629" w:type="dxa"/>
            <w:vMerge w:val="restart"/>
            <w:tcBorders>
              <w:bottom w:val="nil"/>
            </w:tcBorders>
          </w:tcPr>
          <w:p w:rsidR="00764CA8" w:rsidRDefault="00764CA8">
            <w:pPr>
              <w:pStyle w:val="ConsPlusNormal"/>
              <w:jc w:val="center"/>
            </w:pPr>
            <w:bookmarkStart w:id="4" w:name="P212"/>
            <w:bookmarkEnd w:id="4"/>
            <w:r>
              <w:lastRenderedPageBreak/>
              <w:t>18.</w:t>
            </w:r>
          </w:p>
        </w:tc>
        <w:tc>
          <w:tcPr>
            <w:tcW w:w="4848" w:type="dxa"/>
            <w:vMerge w:val="restart"/>
            <w:tcBorders>
              <w:bottom w:val="nil"/>
            </w:tcBorders>
          </w:tcPr>
          <w:p w:rsidR="00764CA8" w:rsidRDefault="00764CA8">
            <w:pPr>
              <w:pStyle w:val="ConsPlusNormal"/>
            </w:pPr>
            <w:r>
              <w:t>Динамика количества нарушений антимонопольного законодательства со стороны органов местного самоуправления края в сравнении с предыдущим отчетным периодом (по муниципальным округам с учетом данных по поселениям, входящим в состав муниципального округа)</w:t>
            </w:r>
          </w:p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отсутствие нарушений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5</w:t>
            </w:r>
          </w:p>
        </w:tc>
      </w:tr>
      <w:tr w:rsidR="00764CA8">
        <w:tc>
          <w:tcPr>
            <w:tcW w:w="629" w:type="dxa"/>
            <w:vMerge/>
            <w:tcBorders>
              <w:bottom w:val="nil"/>
            </w:tcBorders>
          </w:tcPr>
          <w:p w:rsidR="00764CA8" w:rsidRDefault="00764CA8"/>
        </w:tc>
        <w:tc>
          <w:tcPr>
            <w:tcW w:w="4848" w:type="dxa"/>
            <w:vMerge/>
            <w:tcBorders>
              <w:bottom w:val="nil"/>
            </w:tcBorders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снижение количества нарушений на 50% и более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3</w:t>
            </w:r>
          </w:p>
        </w:tc>
      </w:tr>
      <w:tr w:rsidR="00764CA8">
        <w:tc>
          <w:tcPr>
            <w:tcW w:w="629" w:type="dxa"/>
            <w:vMerge/>
            <w:tcBorders>
              <w:bottom w:val="nil"/>
            </w:tcBorders>
          </w:tcPr>
          <w:p w:rsidR="00764CA8" w:rsidRDefault="00764CA8"/>
        </w:tc>
        <w:tc>
          <w:tcPr>
            <w:tcW w:w="4848" w:type="dxa"/>
            <w:vMerge/>
            <w:tcBorders>
              <w:bottom w:val="nil"/>
            </w:tcBorders>
          </w:tcPr>
          <w:p w:rsidR="00764CA8" w:rsidRDefault="00764CA8"/>
        </w:tc>
        <w:tc>
          <w:tcPr>
            <w:tcW w:w="1928" w:type="dxa"/>
          </w:tcPr>
          <w:p w:rsidR="00764CA8" w:rsidRDefault="00764CA8">
            <w:pPr>
              <w:pStyle w:val="ConsPlusNormal"/>
              <w:jc w:val="center"/>
            </w:pPr>
            <w:r>
              <w:t>снижение количества нарушений менее чем на 50%</w:t>
            </w:r>
          </w:p>
        </w:tc>
        <w:tc>
          <w:tcPr>
            <w:tcW w:w="1651" w:type="dxa"/>
          </w:tcPr>
          <w:p w:rsidR="00764CA8" w:rsidRDefault="00764CA8">
            <w:pPr>
              <w:pStyle w:val="ConsPlusNormal"/>
              <w:jc w:val="center"/>
            </w:pPr>
            <w:r>
              <w:t>1</w:t>
            </w:r>
          </w:p>
        </w:tc>
      </w:tr>
      <w:tr w:rsidR="00764CA8">
        <w:tblPrEx>
          <w:tblBorders>
            <w:insideH w:val="nil"/>
          </w:tblBorders>
        </w:tblPrEx>
        <w:tc>
          <w:tcPr>
            <w:tcW w:w="629" w:type="dxa"/>
            <w:vMerge/>
            <w:tcBorders>
              <w:bottom w:val="nil"/>
            </w:tcBorders>
          </w:tcPr>
          <w:p w:rsidR="00764CA8" w:rsidRDefault="00764CA8"/>
        </w:tc>
        <w:tc>
          <w:tcPr>
            <w:tcW w:w="4848" w:type="dxa"/>
            <w:vMerge/>
            <w:tcBorders>
              <w:bottom w:val="nil"/>
            </w:tcBorders>
          </w:tcPr>
          <w:p w:rsidR="00764CA8" w:rsidRDefault="00764CA8"/>
        </w:tc>
        <w:tc>
          <w:tcPr>
            <w:tcW w:w="1928" w:type="dxa"/>
            <w:tcBorders>
              <w:bottom w:val="nil"/>
            </w:tcBorders>
          </w:tcPr>
          <w:p w:rsidR="00764CA8" w:rsidRDefault="00764CA8">
            <w:pPr>
              <w:pStyle w:val="ConsPlusNormal"/>
              <w:jc w:val="center"/>
            </w:pPr>
            <w:r>
              <w:t>рост количества нарушений</w:t>
            </w:r>
          </w:p>
        </w:tc>
        <w:tc>
          <w:tcPr>
            <w:tcW w:w="1651" w:type="dxa"/>
            <w:tcBorders>
              <w:bottom w:val="nil"/>
            </w:tcBorders>
          </w:tcPr>
          <w:p w:rsidR="00764CA8" w:rsidRDefault="00764CA8">
            <w:pPr>
              <w:pStyle w:val="ConsPlusNormal"/>
              <w:jc w:val="center"/>
            </w:pPr>
            <w:r>
              <w:t>-5</w:t>
            </w:r>
          </w:p>
        </w:tc>
      </w:tr>
      <w:tr w:rsidR="00764CA8">
        <w:tblPrEx>
          <w:tblBorders>
            <w:insideH w:val="nil"/>
          </w:tblBorders>
        </w:tblPrEx>
        <w:tc>
          <w:tcPr>
            <w:tcW w:w="9056" w:type="dxa"/>
            <w:gridSpan w:val="4"/>
            <w:tcBorders>
              <w:top w:val="nil"/>
            </w:tcBorders>
          </w:tcPr>
          <w:p w:rsidR="00764CA8" w:rsidRDefault="00764CA8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Ставропольского края от 07.04.2021 N 66/од)</w:t>
            </w:r>
          </w:p>
        </w:tc>
      </w:tr>
    </w:tbl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ind w:firstLine="540"/>
        <w:jc w:val="both"/>
      </w:pPr>
      <w:r>
        <w:t>Максимально допустимое количество набранных баллов - 87.</w:t>
      </w:r>
    </w:p>
    <w:p w:rsidR="00764CA8" w:rsidRDefault="00764CA8">
      <w:pPr>
        <w:pStyle w:val="ConsPlusNormal"/>
        <w:spacing w:before="220"/>
        <w:ind w:firstLine="540"/>
        <w:jc w:val="both"/>
      </w:pPr>
      <w:r>
        <w:t xml:space="preserve">Расчет </w:t>
      </w:r>
      <w:proofErr w:type="gramStart"/>
      <w:r>
        <w:t>индекса эффективности деятельности органов местного самоуправления края</w:t>
      </w:r>
      <w:proofErr w:type="gramEnd"/>
      <w:r>
        <w:t xml:space="preserve"> по содействию развитию конкуренции осуществляется по формуле:</w:t>
      </w:r>
    </w:p>
    <w:p w:rsidR="00764CA8" w:rsidRDefault="00764CA8">
      <w:pPr>
        <w:pStyle w:val="ConsPlusNormal"/>
        <w:jc w:val="both"/>
      </w:pPr>
    </w:p>
    <w:p w:rsidR="00764CA8" w:rsidRDefault="00545F00">
      <w:pPr>
        <w:pStyle w:val="ConsPlusNormal"/>
        <w:jc w:val="center"/>
      </w:pPr>
      <w:r w:rsidRPr="00545F00">
        <w:rPr>
          <w:position w:val="-25"/>
        </w:rPr>
        <w:pict>
          <v:shape id="_x0000_i1025" style="width:138.75pt;height:36pt" coordsize="" o:spt="100" adj="0,,0" path="" filled="f" stroked="f">
            <v:stroke joinstyle="miter"/>
            <v:imagedata r:id="rId24" o:title="base_23629_174753_32768"/>
            <v:formulas/>
            <v:path o:connecttype="segments"/>
          </v:shape>
        </w:pict>
      </w:r>
      <w:r w:rsidR="00764CA8">
        <w:t>,</w:t>
      </w: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ind w:firstLine="540"/>
        <w:jc w:val="both"/>
      </w:pPr>
      <w:r>
        <w:t>где:</w:t>
      </w:r>
    </w:p>
    <w:p w:rsidR="00764CA8" w:rsidRDefault="00764CA8">
      <w:pPr>
        <w:pStyle w:val="ConsPlusNormal"/>
        <w:spacing w:before="220"/>
        <w:ind w:firstLine="540"/>
        <w:jc w:val="both"/>
      </w:pPr>
      <w:proofErr w:type="spellStart"/>
      <w:r>
        <w:t>li</w:t>
      </w:r>
      <w:proofErr w:type="spellEnd"/>
      <w:r>
        <w:t>(</w:t>
      </w:r>
      <w:proofErr w:type="spellStart"/>
      <w:r>
        <w:t>pk</w:t>
      </w:r>
      <w:proofErr w:type="spellEnd"/>
      <w:r>
        <w:t xml:space="preserve">) - индекс </w:t>
      </w:r>
      <w:proofErr w:type="gramStart"/>
      <w:r>
        <w:t>эффективности деятельности органов местного самоуправления края</w:t>
      </w:r>
      <w:proofErr w:type="gramEnd"/>
      <w:r>
        <w:t xml:space="preserve"> по содействию развитию конкуренции;</w:t>
      </w:r>
    </w:p>
    <w:p w:rsidR="00764CA8" w:rsidRDefault="00764CA8">
      <w:pPr>
        <w:pStyle w:val="ConsPlusNormal"/>
        <w:spacing w:before="220"/>
        <w:ind w:firstLine="540"/>
        <w:jc w:val="both"/>
      </w:pPr>
      <w:proofErr w:type="spellStart"/>
      <w:r>
        <w:t>Bi</w:t>
      </w:r>
      <w:proofErr w:type="spellEnd"/>
      <w:r>
        <w:t>(</w:t>
      </w:r>
      <w:proofErr w:type="spellStart"/>
      <w:r>
        <w:t>pk</w:t>
      </w:r>
      <w:proofErr w:type="spellEnd"/>
      <w:r>
        <w:t xml:space="preserve">) - количество баллов, присвоенных </w:t>
      </w:r>
      <w:proofErr w:type="spellStart"/>
      <w:r>
        <w:t>i-му</w:t>
      </w:r>
      <w:proofErr w:type="spellEnd"/>
      <w:r>
        <w:t xml:space="preserve"> органу местного самоуправления края при оценке деятельности по содействию развитию конкуренции;</w:t>
      </w:r>
    </w:p>
    <w:p w:rsidR="00764CA8" w:rsidRDefault="00764CA8">
      <w:pPr>
        <w:pStyle w:val="ConsPlusNormal"/>
        <w:spacing w:before="220"/>
        <w:ind w:firstLine="540"/>
        <w:jc w:val="both"/>
      </w:pPr>
      <w:proofErr w:type="spellStart"/>
      <w:r>
        <w:t>Bmax</w:t>
      </w:r>
      <w:proofErr w:type="spellEnd"/>
      <w:r>
        <w:t>(</w:t>
      </w:r>
      <w:proofErr w:type="spellStart"/>
      <w:r>
        <w:t>pk</w:t>
      </w:r>
      <w:proofErr w:type="spellEnd"/>
      <w:r>
        <w:t>) - максимально допустимое количество набранных баллов при оценке деятельности по содействию развитию конкуренции.</w:t>
      </w:r>
    </w:p>
    <w:p w:rsidR="00764CA8" w:rsidRDefault="00764CA8">
      <w:pPr>
        <w:pStyle w:val="ConsPlusNormal"/>
        <w:spacing w:before="220"/>
        <w:ind w:firstLine="540"/>
        <w:jc w:val="both"/>
      </w:pPr>
      <w:r>
        <w:t xml:space="preserve">По итогам расчета индекса </w:t>
      </w:r>
      <w:proofErr w:type="spellStart"/>
      <w:r>
        <w:t>li</w:t>
      </w:r>
      <w:proofErr w:type="spellEnd"/>
      <w:r>
        <w:t>(</w:t>
      </w:r>
      <w:proofErr w:type="spellStart"/>
      <w:r>
        <w:t>pk</w:t>
      </w:r>
      <w:proofErr w:type="spellEnd"/>
      <w:r>
        <w:t xml:space="preserve">) составляется предварительное ранжирование органов местного самоуправления края от большего значения к </w:t>
      </w:r>
      <w:proofErr w:type="gramStart"/>
      <w:r>
        <w:t>меньшему</w:t>
      </w:r>
      <w:proofErr w:type="gramEnd"/>
      <w:r>
        <w:t>.</w:t>
      </w:r>
    </w:p>
    <w:p w:rsidR="00764CA8" w:rsidRDefault="00764CA8">
      <w:pPr>
        <w:pStyle w:val="ConsPlusNormal"/>
        <w:spacing w:before="220"/>
        <w:ind w:firstLine="540"/>
        <w:jc w:val="both"/>
      </w:pPr>
      <w:r>
        <w:t>Первое место присваивается органу местного самоуправления края, набравшему наибольший процент, последнее место - наименьший процент.</w:t>
      </w: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Title"/>
        <w:jc w:val="center"/>
        <w:outlineLvl w:val="1"/>
      </w:pPr>
      <w:bookmarkStart w:id="5" w:name="P236"/>
      <w:bookmarkEnd w:id="5"/>
      <w:r>
        <w:t>3. Оценка деятельности органов местного самоуправления края</w:t>
      </w:r>
    </w:p>
    <w:p w:rsidR="00764CA8" w:rsidRDefault="00764CA8">
      <w:pPr>
        <w:pStyle w:val="ConsPlusTitle"/>
        <w:jc w:val="center"/>
      </w:pPr>
      <w:r>
        <w:t xml:space="preserve">по обеспечению условий для </w:t>
      </w:r>
      <w:proofErr w:type="gramStart"/>
      <w:r>
        <w:t>благоприятного</w:t>
      </w:r>
      <w:proofErr w:type="gramEnd"/>
    </w:p>
    <w:p w:rsidR="00764CA8" w:rsidRDefault="00764CA8">
      <w:pPr>
        <w:pStyle w:val="ConsPlusTitle"/>
        <w:jc w:val="center"/>
      </w:pPr>
      <w:r>
        <w:t>инвестиционного климата</w:t>
      </w:r>
    </w:p>
    <w:p w:rsidR="00764CA8" w:rsidRDefault="00764CA8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</w:t>
      </w:r>
      <w:proofErr w:type="gramEnd"/>
    </w:p>
    <w:p w:rsidR="00764CA8" w:rsidRDefault="00764CA8">
      <w:pPr>
        <w:pStyle w:val="ConsPlusNormal"/>
        <w:jc w:val="center"/>
      </w:pPr>
      <w:r>
        <w:t>от 20.09.2019 N 364/од)</w:t>
      </w: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ind w:firstLine="540"/>
        <w:jc w:val="both"/>
      </w:pPr>
      <w:r>
        <w:t xml:space="preserve">Оценка деятельности органов местного самоуправления края по обеспечению условий для </w:t>
      </w:r>
      <w:r>
        <w:lastRenderedPageBreak/>
        <w:t>благоприятного инвестиционного климата осуществляется на основе следующих показателей:</w:t>
      </w: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jc w:val="right"/>
        <w:outlineLvl w:val="2"/>
      </w:pPr>
      <w:bookmarkStart w:id="6" w:name="P244"/>
      <w:bookmarkEnd w:id="6"/>
      <w:r>
        <w:t>Таблица 2</w:t>
      </w:r>
    </w:p>
    <w:p w:rsidR="00764CA8" w:rsidRDefault="00764CA8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</w:t>
      </w:r>
      <w:proofErr w:type="gramEnd"/>
    </w:p>
    <w:p w:rsidR="00764CA8" w:rsidRDefault="00764CA8">
      <w:pPr>
        <w:pStyle w:val="ConsPlusNormal"/>
        <w:jc w:val="center"/>
      </w:pPr>
      <w:r>
        <w:t>от 07.04.2021 N 66/од)</w:t>
      </w:r>
    </w:p>
    <w:p w:rsidR="00764CA8" w:rsidRDefault="00764C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"/>
        <w:gridCol w:w="4422"/>
        <w:gridCol w:w="2318"/>
        <w:gridCol w:w="1618"/>
      </w:tblGrid>
      <w:tr w:rsidR="00764CA8">
        <w:tc>
          <w:tcPr>
            <w:tcW w:w="658" w:type="dxa"/>
            <w:vAlign w:val="center"/>
          </w:tcPr>
          <w:p w:rsidR="00764CA8" w:rsidRDefault="00764CA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22" w:type="dxa"/>
            <w:vAlign w:val="center"/>
          </w:tcPr>
          <w:p w:rsidR="00764CA8" w:rsidRDefault="00764CA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18" w:type="dxa"/>
            <w:vAlign w:val="center"/>
          </w:tcPr>
          <w:p w:rsidR="00764CA8" w:rsidRDefault="00764CA8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618" w:type="dxa"/>
            <w:vAlign w:val="center"/>
          </w:tcPr>
          <w:p w:rsidR="00764CA8" w:rsidRDefault="00764CA8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764CA8">
        <w:tc>
          <w:tcPr>
            <w:tcW w:w="658" w:type="dxa"/>
            <w:vAlign w:val="center"/>
          </w:tcPr>
          <w:p w:rsidR="00764CA8" w:rsidRDefault="00764C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vAlign w:val="center"/>
          </w:tcPr>
          <w:p w:rsidR="00764CA8" w:rsidRDefault="00764C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8" w:type="dxa"/>
            <w:vAlign w:val="center"/>
          </w:tcPr>
          <w:p w:rsidR="00764CA8" w:rsidRDefault="00764C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8" w:type="dxa"/>
            <w:vAlign w:val="center"/>
          </w:tcPr>
          <w:p w:rsidR="00764CA8" w:rsidRDefault="00764CA8">
            <w:pPr>
              <w:pStyle w:val="ConsPlusNormal"/>
              <w:jc w:val="center"/>
            </w:pPr>
            <w:r>
              <w:t>4</w:t>
            </w:r>
          </w:p>
        </w:tc>
      </w:tr>
      <w:tr w:rsidR="00764CA8">
        <w:tc>
          <w:tcPr>
            <w:tcW w:w="658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bookmarkStart w:id="7" w:name="P256"/>
            <w:bookmarkEnd w:id="7"/>
            <w:r>
              <w:t>1.</w:t>
            </w:r>
          </w:p>
        </w:tc>
        <w:tc>
          <w:tcPr>
            <w:tcW w:w="4422" w:type="dxa"/>
            <w:vMerge w:val="restart"/>
          </w:tcPr>
          <w:p w:rsidR="00764CA8" w:rsidRDefault="00764CA8">
            <w:pPr>
              <w:pStyle w:val="ConsPlusNormal"/>
            </w:pPr>
            <w:r>
              <w:t>Достижение планового значения показателя "Объем инвестиций в основной капитал (за исключением бюджетных средств)", утвержденного Губернатором Ставропольского края</w:t>
            </w:r>
          </w:p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достигнуто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5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не достигнуто с положительной динамикой к предыдущему периоду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3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не достигнуто с отрицательной динамикой к предыдущему периоду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</w:tr>
      <w:tr w:rsidR="00764CA8">
        <w:tc>
          <w:tcPr>
            <w:tcW w:w="658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  <w:vMerge w:val="restart"/>
          </w:tcPr>
          <w:p w:rsidR="00764CA8" w:rsidRDefault="00764CA8">
            <w:pPr>
              <w:pStyle w:val="ConsPlusNormal"/>
            </w:pPr>
            <w:r>
              <w:t xml:space="preserve">Количество реализуемых в отчетном году инвестиционных проектов, учтенных в многоуровневом перечне инвестиционных проектов Ставропольского края, стоимостью свыше 20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</w:t>
            </w:r>
          </w:p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5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3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-3</w:t>
            </w:r>
          </w:p>
        </w:tc>
      </w:tr>
      <w:tr w:rsidR="00764CA8">
        <w:tc>
          <w:tcPr>
            <w:tcW w:w="658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  <w:vMerge w:val="restart"/>
          </w:tcPr>
          <w:p w:rsidR="00764CA8" w:rsidRDefault="00764CA8">
            <w:pPr>
              <w:pStyle w:val="ConsPlusNormal"/>
            </w:pPr>
            <w:r>
              <w:t xml:space="preserve">Количество создаваемых рабочих мест в рамках реализуемых в отчетном году инвестиционных проектов, учтенных в многоуровневом перечне инвестиционных проектов Ставропольского края, стоимостью свыше 20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</w:t>
            </w:r>
          </w:p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120 и более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4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от 70 до 119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3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от 21 до 69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2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от 1 до 20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1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отсутствие рабочих мест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</w:tr>
      <w:tr w:rsidR="00764CA8">
        <w:tc>
          <w:tcPr>
            <w:tcW w:w="658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  <w:vMerge w:val="restart"/>
          </w:tcPr>
          <w:p w:rsidR="00764CA8" w:rsidRDefault="00764CA8">
            <w:pPr>
              <w:pStyle w:val="ConsPlusNormal"/>
            </w:pPr>
            <w:r>
              <w:t xml:space="preserve">Наличие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 и </w:t>
            </w:r>
            <w:proofErr w:type="spellStart"/>
            <w:r>
              <w:t>самозанятым</w:t>
            </w:r>
            <w:proofErr w:type="spellEnd"/>
            <w:r>
              <w:t>, образующим инфраструктуру поддержки субъектов малого и среднего предпринимательства</w:t>
            </w:r>
          </w:p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1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</w:tr>
      <w:tr w:rsidR="00764CA8">
        <w:tc>
          <w:tcPr>
            <w:tcW w:w="658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422" w:type="dxa"/>
            <w:vMerge w:val="restart"/>
          </w:tcPr>
          <w:p w:rsidR="00764CA8" w:rsidRDefault="00764CA8">
            <w:pPr>
              <w:pStyle w:val="ConsPlusNormal"/>
            </w:pPr>
            <w:r>
              <w:t>Количество инвестиционных площадок для реализации новых инвестиционных проектов в реестре инвестиционных площадок Ставропольского края</w:t>
            </w:r>
          </w:p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10 и более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4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от 5 до 9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2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от 1 до 4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1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-2</w:t>
            </w:r>
          </w:p>
        </w:tc>
      </w:tr>
      <w:tr w:rsidR="00764CA8">
        <w:tc>
          <w:tcPr>
            <w:tcW w:w="658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  <w:vMerge w:val="restart"/>
          </w:tcPr>
          <w:p w:rsidR="00764CA8" w:rsidRDefault="00764CA8">
            <w:pPr>
              <w:pStyle w:val="ConsPlusNormal"/>
            </w:pPr>
            <w:r>
              <w:t xml:space="preserve">Количество реализуемых проектов </w:t>
            </w:r>
            <w:proofErr w:type="spellStart"/>
            <w:r>
              <w:t>муниципально-частного</w:t>
            </w:r>
            <w:proofErr w:type="spellEnd"/>
            <w:r>
              <w:t xml:space="preserve"> партнерства и концессионных соглашений (по муниципальным округам с учетом данных по поселениям, входящим в состав муниципального округа)</w:t>
            </w:r>
          </w:p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1 и более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5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</w:tr>
      <w:tr w:rsidR="00764CA8">
        <w:tc>
          <w:tcPr>
            <w:tcW w:w="658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bookmarkStart w:id="8" w:name="P306"/>
            <w:bookmarkEnd w:id="8"/>
            <w:r>
              <w:t>7.</w:t>
            </w:r>
          </w:p>
        </w:tc>
        <w:tc>
          <w:tcPr>
            <w:tcW w:w="4422" w:type="dxa"/>
            <w:vMerge w:val="restart"/>
          </w:tcPr>
          <w:p w:rsidR="00764CA8" w:rsidRDefault="00764CA8">
            <w:pPr>
              <w:pStyle w:val="ConsPlusNormal"/>
            </w:pPr>
            <w:r>
              <w:t xml:space="preserve">Наличие перечня объектов, в отношении которых планируется заключение соглашения о </w:t>
            </w:r>
            <w:proofErr w:type="spellStart"/>
            <w:r>
              <w:t>муниципально-частном</w:t>
            </w:r>
            <w:proofErr w:type="spellEnd"/>
            <w:r>
              <w:t xml:space="preserve"> партнерстве и (или) концессионных соглашений (по муниципальным округам с учетом данных по поселениям, входящим в состав муниципального округа)</w:t>
            </w:r>
          </w:p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3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</w:tr>
      <w:tr w:rsidR="00764CA8">
        <w:tc>
          <w:tcPr>
            <w:tcW w:w="658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bookmarkStart w:id="9" w:name="P312"/>
            <w:bookmarkEnd w:id="9"/>
            <w:r>
              <w:t>8.</w:t>
            </w:r>
          </w:p>
        </w:tc>
        <w:tc>
          <w:tcPr>
            <w:tcW w:w="4422" w:type="dxa"/>
            <w:vMerge w:val="restart"/>
          </w:tcPr>
          <w:p w:rsidR="00764CA8" w:rsidRDefault="00764CA8">
            <w:pPr>
              <w:pStyle w:val="ConsPlusNormal"/>
            </w:pPr>
            <w:r>
              <w:t>Наличие субъектов малого и среднего предпринимательства, имеющих статус социального предприятия</w:t>
            </w:r>
          </w:p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1 и более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5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</w:tr>
      <w:tr w:rsidR="00764CA8">
        <w:tc>
          <w:tcPr>
            <w:tcW w:w="658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bookmarkStart w:id="10" w:name="P318"/>
            <w:bookmarkEnd w:id="10"/>
            <w:r>
              <w:t>9.</w:t>
            </w:r>
          </w:p>
        </w:tc>
        <w:tc>
          <w:tcPr>
            <w:tcW w:w="4422" w:type="dxa"/>
            <w:vMerge w:val="restart"/>
          </w:tcPr>
          <w:p w:rsidR="00764CA8" w:rsidRDefault="00764CA8">
            <w:pPr>
              <w:pStyle w:val="ConsPlusNormal"/>
            </w:pPr>
            <w:r>
              <w:t xml:space="preserve">Динамика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>
              <w:t>самозанятых</w:t>
            </w:r>
            <w:proofErr w:type="spellEnd"/>
          </w:p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положительная динамика к предыдущему периоду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3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отсутствие динамики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отрицательная динамика к предыдущему периоду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-3</w:t>
            </w:r>
          </w:p>
        </w:tc>
      </w:tr>
      <w:tr w:rsidR="00764CA8">
        <w:tc>
          <w:tcPr>
            <w:tcW w:w="658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bookmarkStart w:id="11" w:name="P326"/>
            <w:bookmarkEnd w:id="11"/>
            <w:r>
              <w:t>10.</w:t>
            </w:r>
          </w:p>
        </w:tc>
        <w:tc>
          <w:tcPr>
            <w:tcW w:w="4422" w:type="dxa"/>
            <w:vMerge w:val="restart"/>
          </w:tcPr>
          <w:p w:rsidR="00764CA8" w:rsidRDefault="00764CA8">
            <w:pPr>
              <w:pStyle w:val="ConsPlusNormal"/>
            </w:pPr>
            <w:r>
              <w:t>Количество граждан, желающих вести бизнес, начинающих и действующих предпринимателей, получивших услуги центра "Мой бизнес"</w:t>
            </w:r>
          </w:p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свыше 100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5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1 до 100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3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</w:tr>
      <w:tr w:rsidR="00764CA8">
        <w:tc>
          <w:tcPr>
            <w:tcW w:w="658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bookmarkStart w:id="12" w:name="P334"/>
            <w:bookmarkEnd w:id="12"/>
            <w:r>
              <w:t>11.</w:t>
            </w:r>
          </w:p>
        </w:tc>
        <w:tc>
          <w:tcPr>
            <w:tcW w:w="4422" w:type="dxa"/>
            <w:vMerge w:val="restart"/>
          </w:tcPr>
          <w:p w:rsidR="00764CA8" w:rsidRDefault="00764CA8">
            <w:pPr>
              <w:pStyle w:val="ConsPlusNormal"/>
            </w:pPr>
            <w:r>
              <w:t>Количество сотрудников предприятий, прошедших в 2019 - 2022 гг. обучение инструментом повышения производительности труда (с ФЦК, РЦК, самостоятельно), нарастающим итогом, человек</w:t>
            </w:r>
          </w:p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25 и более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3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10 - 24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2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1 - 9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1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0</w:t>
            </w:r>
          </w:p>
        </w:tc>
      </w:tr>
      <w:tr w:rsidR="00764CA8">
        <w:tc>
          <w:tcPr>
            <w:tcW w:w="658" w:type="dxa"/>
            <w:vMerge w:val="restart"/>
          </w:tcPr>
          <w:p w:rsidR="00764CA8" w:rsidRDefault="00764CA8">
            <w:pPr>
              <w:pStyle w:val="ConsPlusNormal"/>
              <w:jc w:val="center"/>
            </w:pPr>
            <w:bookmarkStart w:id="13" w:name="P344"/>
            <w:bookmarkEnd w:id="13"/>
            <w:r>
              <w:t>12.</w:t>
            </w:r>
          </w:p>
        </w:tc>
        <w:tc>
          <w:tcPr>
            <w:tcW w:w="4422" w:type="dxa"/>
            <w:vMerge w:val="restart"/>
          </w:tcPr>
          <w:p w:rsidR="00764CA8" w:rsidRDefault="00764CA8">
            <w:pPr>
              <w:pStyle w:val="ConsPlusNormal"/>
            </w:pPr>
            <w:r>
              <w:t xml:space="preserve">Достижение планового значения показателя "Прирост компаний-экспортеров из числа субъектов малого и среднего </w:t>
            </w:r>
            <w:r>
              <w:lastRenderedPageBreak/>
              <w:t>предпринимательства по итогам внедрения Регионального экспортного стандарта 2.0", утвержденного Губернатором Ставропольского края</w:t>
            </w:r>
          </w:p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lastRenderedPageBreak/>
              <w:t>достигнуто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5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 xml:space="preserve">не достигнуто с положительной </w:t>
            </w:r>
            <w:r>
              <w:lastRenderedPageBreak/>
              <w:t>динамикой к предыдущему периоду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764CA8">
        <w:tc>
          <w:tcPr>
            <w:tcW w:w="658" w:type="dxa"/>
            <w:vMerge/>
          </w:tcPr>
          <w:p w:rsidR="00764CA8" w:rsidRDefault="00764CA8"/>
        </w:tc>
        <w:tc>
          <w:tcPr>
            <w:tcW w:w="4422" w:type="dxa"/>
            <w:vMerge/>
          </w:tcPr>
          <w:p w:rsidR="00764CA8" w:rsidRDefault="00764CA8"/>
        </w:tc>
        <w:tc>
          <w:tcPr>
            <w:tcW w:w="2318" w:type="dxa"/>
          </w:tcPr>
          <w:p w:rsidR="00764CA8" w:rsidRDefault="00764CA8">
            <w:pPr>
              <w:pStyle w:val="ConsPlusNormal"/>
              <w:jc w:val="center"/>
            </w:pPr>
            <w:r>
              <w:t>не достигнуто с отрицательной динамикой к предыдущему периоду</w:t>
            </w:r>
          </w:p>
        </w:tc>
        <w:tc>
          <w:tcPr>
            <w:tcW w:w="1618" w:type="dxa"/>
          </w:tcPr>
          <w:p w:rsidR="00764CA8" w:rsidRDefault="00764CA8">
            <w:pPr>
              <w:pStyle w:val="ConsPlusNormal"/>
              <w:jc w:val="center"/>
            </w:pPr>
            <w:r>
              <w:t>-1</w:t>
            </w:r>
          </w:p>
        </w:tc>
      </w:tr>
    </w:tbl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ind w:firstLine="540"/>
        <w:jc w:val="both"/>
      </w:pPr>
      <w:r>
        <w:t>Максимально допустимое количество набранных баллов - 48.</w:t>
      </w:r>
    </w:p>
    <w:p w:rsidR="00764CA8" w:rsidRDefault="00764CA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07.04.2021 N 66/од)</w:t>
      </w:r>
    </w:p>
    <w:p w:rsidR="00764CA8" w:rsidRDefault="00764CA8">
      <w:pPr>
        <w:pStyle w:val="ConsPlusNormal"/>
        <w:spacing w:before="220"/>
        <w:ind w:firstLine="540"/>
        <w:jc w:val="both"/>
      </w:pPr>
      <w:r>
        <w:t xml:space="preserve">Расчет </w:t>
      </w:r>
      <w:proofErr w:type="gramStart"/>
      <w:r>
        <w:t>индекса эффективности деятельности органов местного самоуправления края</w:t>
      </w:r>
      <w:proofErr w:type="gramEnd"/>
      <w:r>
        <w:t xml:space="preserve"> по обеспечению условий для благоприятного инвестиционного климата осуществляется по формуле:</w:t>
      </w:r>
    </w:p>
    <w:p w:rsidR="00764CA8" w:rsidRDefault="00764CA8">
      <w:pPr>
        <w:pStyle w:val="ConsPlusNormal"/>
        <w:jc w:val="both"/>
      </w:pPr>
    </w:p>
    <w:p w:rsidR="00764CA8" w:rsidRDefault="00545F00">
      <w:pPr>
        <w:pStyle w:val="ConsPlusNormal"/>
        <w:jc w:val="center"/>
      </w:pPr>
      <w:r w:rsidRPr="00545F00">
        <w:rPr>
          <w:position w:val="-25"/>
        </w:rPr>
        <w:pict>
          <v:shape id="_x0000_i1026" style="width:138.75pt;height:36pt" coordsize="" o:spt="100" adj="0,,0" path="" filled="f" stroked="f">
            <v:stroke joinstyle="miter"/>
            <v:imagedata r:id="rId28" o:title="base_23629_174753_32769"/>
            <v:formulas/>
            <v:path o:connecttype="segments"/>
          </v:shape>
        </w:pict>
      </w:r>
      <w:r w:rsidR="00764CA8">
        <w:t>,</w:t>
      </w: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ind w:firstLine="540"/>
        <w:jc w:val="both"/>
      </w:pPr>
      <w:r>
        <w:t>где:</w:t>
      </w:r>
    </w:p>
    <w:p w:rsidR="00764CA8" w:rsidRDefault="00764CA8">
      <w:pPr>
        <w:pStyle w:val="ConsPlusNormal"/>
        <w:spacing w:before="220"/>
        <w:ind w:firstLine="540"/>
        <w:jc w:val="both"/>
      </w:pPr>
      <w:proofErr w:type="spellStart"/>
      <w:r>
        <w:t>li</w:t>
      </w:r>
      <w:proofErr w:type="spellEnd"/>
      <w:r>
        <w:t>(</w:t>
      </w:r>
      <w:proofErr w:type="spellStart"/>
      <w:r>
        <w:t>uk</w:t>
      </w:r>
      <w:proofErr w:type="spellEnd"/>
      <w:r>
        <w:t xml:space="preserve">) - индекс </w:t>
      </w:r>
      <w:proofErr w:type="gramStart"/>
      <w:r>
        <w:t>эффективности деятельности органов местного самоуправления края</w:t>
      </w:r>
      <w:proofErr w:type="gramEnd"/>
      <w:r>
        <w:t xml:space="preserve"> по обеспечению условий для благоприятного инвестиционного климата;</w:t>
      </w:r>
    </w:p>
    <w:p w:rsidR="00764CA8" w:rsidRDefault="00764CA8">
      <w:pPr>
        <w:pStyle w:val="ConsPlusNormal"/>
        <w:spacing w:before="220"/>
        <w:ind w:firstLine="540"/>
        <w:jc w:val="both"/>
      </w:pPr>
      <w:proofErr w:type="spellStart"/>
      <w:r>
        <w:t>Bi</w:t>
      </w:r>
      <w:proofErr w:type="spellEnd"/>
      <w:r>
        <w:t>(</w:t>
      </w:r>
      <w:proofErr w:type="spellStart"/>
      <w:r>
        <w:t>uk</w:t>
      </w:r>
      <w:proofErr w:type="spellEnd"/>
      <w:r>
        <w:t xml:space="preserve">) - количество баллов, присвоенных </w:t>
      </w:r>
      <w:proofErr w:type="spellStart"/>
      <w:r>
        <w:t>i-му</w:t>
      </w:r>
      <w:proofErr w:type="spellEnd"/>
      <w:r>
        <w:t xml:space="preserve"> органу местного самоуправления края при оценке деятельности по обеспечению условий для благоприятного инвестиционного климата;</w:t>
      </w:r>
    </w:p>
    <w:p w:rsidR="00764CA8" w:rsidRDefault="00764CA8">
      <w:pPr>
        <w:pStyle w:val="ConsPlusNormal"/>
        <w:spacing w:before="220"/>
        <w:ind w:firstLine="540"/>
        <w:jc w:val="both"/>
      </w:pPr>
      <w:proofErr w:type="spellStart"/>
      <w:r>
        <w:t>Bmax</w:t>
      </w:r>
      <w:proofErr w:type="spellEnd"/>
      <w:r>
        <w:t>(</w:t>
      </w:r>
      <w:proofErr w:type="spellStart"/>
      <w:r>
        <w:t>uk</w:t>
      </w:r>
      <w:proofErr w:type="spellEnd"/>
      <w:r>
        <w:t>) - максимально допустимое количество набранных баллов при оценке деятельности по обеспечению условий для благоприятного инвестиционного климата.</w:t>
      </w:r>
    </w:p>
    <w:p w:rsidR="00764CA8" w:rsidRDefault="00764CA8">
      <w:pPr>
        <w:pStyle w:val="ConsPlusNormal"/>
        <w:spacing w:before="220"/>
        <w:ind w:firstLine="540"/>
        <w:jc w:val="both"/>
      </w:pPr>
      <w:r>
        <w:t xml:space="preserve">По итогам расчета индекса </w:t>
      </w:r>
      <w:proofErr w:type="spellStart"/>
      <w:r>
        <w:t>li</w:t>
      </w:r>
      <w:proofErr w:type="spellEnd"/>
      <w:r>
        <w:t>(</w:t>
      </w:r>
      <w:proofErr w:type="spellStart"/>
      <w:r>
        <w:t>uk</w:t>
      </w:r>
      <w:proofErr w:type="spellEnd"/>
      <w:r>
        <w:t xml:space="preserve">) составляется предварительное ранжирование органов местного самоуправления края от большего значения к </w:t>
      </w:r>
      <w:proofErr w:type="gramStart"/>
      <w:r>
        <w:t>меньшему</w:t>
      </w:r>
      <w:proofErr w:type="gramEnd"/>
      <w:r>
        <w:t>.</w:t>
      </w:r>
    </w:p>
    <w:p w:rsidR="00764CA8" w:rsidRDefault="00764CA8">
      <w:pPr>
        <w:pStyle w:val="ConsPlusNormal"/>
        <w:spacing w:before="220"/>
        <w:ind w:firstLine="540"/>
        <w:jc w:val="both"/>
      </w:pPr>
      <w:r>
        <w:t>Первое место присваивается органу местного самоуправления края, набравшему наибольший процент, последнее место - наименьший процент.</w:t>
      </w: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Title"/>
        <w:jc w:val="center"/>
        <w:outlineLvl w:val="1"/>
      </w:pPr>
      <w:r>
        <w:t>4. Комплексная оценка деятельности органов местного</w:t>
      </w:r>
    </w:p>
    <w:p w:rsidR="00764CA8" w:rsidRDefault="00764CA8">
      <w:pPr>
        <w:pStyle w:val="ConsPlusTitle"/>
        <w:jc w:val="center"/>
      </w:pPr>
      <w:r>
        <w:t>самоуправления края по содействию развитию конкуренции</w:t>
      </w:r>
    </w:p>
    <w:p w:rsidR="00764CA8" w:rsidRDefault="00764CA8">
      <w:pPr>
        <w:pStyle w:val="ConsPlusTitle"/>
        <w:jc w:val="center"/>
      </w:pPr>
      <w:r>
        <w:t xml:space="preserve">и обеспечению условий для </w:t>
      </w:r>
      <w:proofErr w:type="gramStart"/>
      <w:r>
        <w:t>благоприятного</w:t>
      </w:r>
      <w:proofErr w:type="gramEnd"/>
      <w:r>
        <w:t xml:space="preserve"> инвестиционного</w:t>
      </w:r>
    </w:p>
    <w:p w:rsidR="00764CA8" w:rsidRDefault="00764CA8">
      <w:pPr>
        <w:pStyle w:val="ConsPlusTitle"/>
        <w:jc w:val="center"/>
      </w:pPr>
      <w:r>
        <w:t>климата в Ставропольском крае</w:t>
      </w: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ind w:firstLine="540"/>
        <w:jc w:val="both"/>
      </w:pPr>
      <w:r>
        <w:t>Комплексная оценка деятельности органов местного самоуправления края по содействию развитию конкуренции и обеспечению условий для благоприятного инвестиционного климата в Ставропольском крае (далее - комплексная оценка) рассчитывается по формуле:</w:t>
      </w:r>
    </w:p>
    <w:p w:rsidR="00764CA8" w:rsidRDefault="00764CA8">
      <w:pPr>
        <w:pStyle w:val="ConsPlusNormal"/>
        <w:jc w:val="both"/>
      </w:pPr>
    </w:p>
    <w:p w:rsidR="00764CA8" w:rsidRDefault="00545F00">
      <w:pPr>
        <w:pStyle w:val="ConsPlusNormal"/>
        <w:ind w:firstLine="540"/>
        <w:jc w:val="both"/>
      </w:pPr>
      <w:r w:rsidRPr="00545F00">
        <w:rPr>
          <w:position w:val="-28"/>
        </w:rPr>
        <w:pict>
          <v:shape id="_x0000_i1027" style="width:377.25pt;height:39.75pt" coordsize="" o:spt="100" adj="0,,0" path="" filled="f" stroked="f">
            <v:stroke joinstyle="miter"/>
            <v:imagedata r:id="rId29" o:title="base_23629_174753_32770"/>
            <v:formulas/>
            <v:path o:connecttype="segments"/>
          </v:shape>
        </w:pict>
      </w:r>
      <w:r w:rsidR="00764CA8">
        <w:t>,</w:t>
      </w: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ind w:firstLine="540"/>
        <w:jc w:val="both"/>
      </w:pPr>
      <w:r>
        <w:t>где:</w:t>
      </w:r>
    </w:p>
    <w:p w:rsidR="00764CA8" w:rsidRDefault="00764CA8">
      <w:pPr>
        <w:pStyle w:val="ConsPlusNormal"/>
        <w:spacing w:before="220"/>
        <w:ind w:firstLine="540"/>
        <w:jc w:val="both"/>
      </w:pPr>
      <w:proofErr w:type="spellStart"/>
      <w:r>
        <w:t>Ni</w:t>
      </w:r>
      <w:proofErr w:type="spellEnd"/>
      <w:r>
        <w:t>(</w:t>
      </w:r>
      <w:proofErr w:type="spellStart"/>
      <w:r>
        <w:t>pk</w:t>
      </w:r>
      <w:proofErr w:type="spellEnd"/>
      <w:r>
        <w:t>) - порядковый номер органа местного самоуправления края в предварительном ранжировании из всех рассматриваемых органов местного самоуправления края по содействию развитию конкуренции;</w:t>
      </w:r>
    </w:p>
    <w:p w:rsidR="00764CA8" w:rsidRDefault="00764CA8">
      <w:pPr>
        <w:pStyle w:val="ConsPlusNormal"/>
        <w:spacing w:before="220"/>
        <w:ind w:firstLine="540"/>
        <w:jc w:val="both"/>
      </w:pPr>
      <w:proofErr w:type="spellStart"/>
      <w:proofErr w:type="gramStart"/>
      <w:r>
        <w:lastRenderedPageBreak/>
        <w:t>N</w:t>
      </w:r>
      <w:proofErr w:type="gramEnd"/>
      <w:r>
        <w:t>общ</w:t>
      </w:r>
      <w:proofErr w:type="spellEnd"/>
      <w:r>
        <w:t>.(</w:t>
      </w:r>
      <w:proofErr w:type="spellStart"/>
      <w:r>
        <w:t>pk</w:t>
      </w:r>
      <w:proofErr w:type="spellEnd"/>
      <w:r>
        <w:t>) - общее количество рассматриваемых органов местного самоуправления края по содействию развитию конкуренции;</w:t>
      </w:r>
    </w:p>
    <w:p w:rsidR="00764CA8" w:rsidRDefault="00764CA8">
      <w:pPr>
        <w:pStyle w:val="ConsPlusNormal"/>
        <w:spacing w:before="220"/>
        <w:ind w:firstLine="540"/>
        <w:jc w:val="both"/>
      </w:pPr>
      <w:proofErr w:type="spellStart"/>
      <w:r>
        <w:t>li</w:t>
      </w:r>
      <w:proofErr w:type="spellEnd"/>
      <w:r>
        <w:t>(</w:t>
      </w:r>
      <w:proofErr w:type="spellStart"/>
      <w:r>
        <w:t>pk</w:t>
      </w:r>
      <w:proofErr w:type="spellEnd"/>
      <w:r>
        <w:t xml:space="preserve">) - индекс </w:t>
      </w:r>
      <w:proofErr w:type="gramStart"/>
      <w:r>
        <w:t>эффективности деятельности органов местного самоуправления края</w:t>
      </w:r>
      <w:proofErr w:type="gramEnd"/>
      <w:r>
        <w:t xml:space="preserve"> по содействию развитию конкуренции;</w:t>
      </w:r>
    </w:p>
    <w:p w:rsidR="00764CA8" w:rsidRDefault="00764CA8">
      <w:pPr>
        <w:pStyle w:val="ConsPlusNormal"/>
        <w:spacing w:before="220"/>
        <w:ind w:firstLine="540"/>
        <w:jc w:val="both"/>
      </w:pPr>
      <w:proofErr w:type="spellStart"/>
      <w:r>
        <w:t>Ni</w:t>
      </w:r>
      <w:proofErr w:type="spellEnd"/>
      <w:r>
        <w:t>(</w:t>
      </w:r>
      <w:proofErr w:type="spellStart"/>
      <w:r>
        <w:t>uk</w:t>
      </w:r>
      <w:proofErr w:type="spellEnd"/>
      <w:r>
        <w:t>) - порядковый номер органа местного самоуправления края в предварительном ранжировании из всех рассматриваемых органов местного самоуправления края по обеспечению условий для благоприятного инвестиционного климата;</w:t>
      </w:r>
    </w:p>
    <w:p w:rsidR="00764CA8" w:rsidRDefault="00764CA8">
      <w:pPr>
        <w:pStyle w:val="ConsPlusNormal"/>
        <w:spacing w:before="220"/>
        <w:ind w:firstLine="540"/>
        <w:jc w:val="both"/>
      </w:pPr>
      <w:proofErr w:type="spellStart"/>
      <w:r>
        <w:t>Nобщ</w:t>
      </w:r>
      <w:proofErr w:type="spellEnd"/>
      <w:r>
        <w:t>.(</w:t>
      </w:r>
      <w:proofErr w:type="spellStart"/>
      <w:r>
        <w:t>uk</w:t>
      </w:r>
      <w:proofErr w:type="spellEnd"/>
      <w:r>
        <w:t xml:space="preserve">) - индекс </w:t>
      </w:r>
      <w:proofErr w:type="gramStart"/>
      <w:r>
        <w:t>эффективности деятельности органов местного самоуправления края</w:t>
      </w:r>
      <w:proofErr w:type="gramEnd"/>
      <w:r>
        <w:t xml:space="preserve"> по обеспечению условий для благоприятного инвестиционного климата;</w:t>
      </w:r>
    </w:p>
    <w:p w:rsidR="00764CA8" w:rsidRDefault="00764CA8">
      <w:pPr>
        <w:pStyle w:val="ConsPlusNormal"/>
        <w:spacing w:before="220"/>
        <w:ind w:firstLine="540"/>
        <w:jc w:val="both"/>
      </w:pPr>
      <w:proofErr w:type="spellStart"/>
      <w:r>
        <w:t>li</w:t>
      </w:r>
      <w:proofErr w:type="spellEnd"/>
      <w:r>
        <w:t>(</w:t>
      </w:r>
      <w:proofErr w:type="spellStart"/>
      <w:r>
        <w:t>uk</w:t>
      </w:r>
      <w:proofErr w:type="spellEnd"/>
      <w:r>
        <w:t xml:space="preserve">) - индекс </w:t>
      </w:r>
      <w:proofErr w:type="gramStart"/>
      <w:r>
        <w:t>эффективности деятельности органов местного самоуправления края</w:t>
      </w:r>
      <w:proofErr w:type="gramEnd"/>
      <w:r>
        <w:t xml:space="preserve"> по обеспечению условий для благоприятного инвестиционного климата.</w:t>
      </w:r>
    </w:p>
    <w:p w:rsidR="00764CA8" w:rsidRDefault="00764CA8">
      <w:pPr>
        <w:pStyle w:val="ConsPlusNormal"/>
        <w:spacing w:before="220"/>
        <w:ind w:firstLine="540"/>
        <w:jc w:val="both"/>
      </w:pPr>
      <w:proofErr w:type="gramStart"/>
      <w:r>
        <w:t xml:space="preserve">Примечание: к порядковому номеру органа местного самоуправления края в предварительном ранжировании из всех рассматриваемых органов местного самоуправления края по содействию развитию конкуренции </w:t>
      </w:r>
      <w:proofErr w:type="spellStart"/>
      <w:r>
        <w:t>Ni</w:t>
      </w:r>
      <w:proofErr w:type="spellEnd"/>
      <w:r>
        <w:t>(</w:t>
      </w:r>
      <w:proofErr w:type="spellStart"/>
      <w:r>
        <w:t>pk</w:t>
      </w:r>
      <w:proofErr w:type="spellEnd"/>
      <w:r>
        <w:t xml:space="preserve">) и к порядковому номеру органа местного самоуправления края в предварительном ранжировании из всех рассматриваемых органов местного самоуправления края по обеспечению условий для благоприятного инвестиционного климата </w:t>
      </w:r>
      <w:proofErr w:type="spellStart"/>
      <w:r>
        <w:t>Ni</w:t>
      </w:r>
      <w:proofErr w:type="spellEnd"/>
      <w:r>
        <w:t>(</w:t>
      </w:r>
      <w:proofErr w:type="spellStart"/>
      <w:r>
        <w:t>uk</w:t>
      </w:r>
      <w:proofErr w:type="spellEnd"/>
      <w:r>
        <w:t>) прибавляется единица (+1) для того, чтобы выполнялось условие, при</w:t>
      </w:r>
      <w:proofErr w:type="gramEnd"/>
      <w:r>
        <w:t xml:space="preserve"> </w:t>
      </w:r>
      <w:proofErr w:type="gramStart"/>
      <w:r>
        <w:t>котором</w:t>
      </w:r>
      <w:proofErr w:type="gramEnd"/>
      <w:r>
        <w:t xml:space="preserve"> показатель комплексной оценки будет равен 100% (для органа местного самоуправления края, набравшего максимальное количество баллов по содействию развитию конкуренции и обеспечению условий для благоприятного инвестиционного климата).</w:t>
      </w:r>
    </w:p>
    <w:p w:rsidR="00764CA8" w:rsidRDefault="00764CA8">
      <w:pPr>
        <w:pStyle w:val="ConsPlusNormal"/>
        <w:spacing w:before="220"/>
        <w:ind w:firstLine="540"/>
        <w:jc w:val="both"/>
      </w:pPr>
      <w:r>
        <w:t>По результатам комплексной оценки формируется рейтинг.</w:t>
      </w:r>
    </w:p>
    <w:p w:rsidR="00764CA8" w:rsidRDefault="00764CA8">
      <w:pPr>
        <w:pStyle w:val="ConsPlusNormal"/>
        <w:spacing w:before="220"/>
        <w:ind w:firstLine="540"/>
        <w:jc w:val="both"/>
      </w:pPr>
      <w:r>
        <w:t>Первое место в рейтинге присваивается органу местного самоуправления края, набравшему наибольший показатель комплексной оценки, последнее место - наименьший показатель комплексной оценки.</w:t>
      </w: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Title"/>
        <w:jc w:val="center"/>
        <w:outlineLvl w:val="1"/>
      </w:pPr>
      <w:r>
        <w:t>5. Заключительные положения</w:t>
      </w: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ind w:firstLine="540"/>
        <w:jc w:val="both"/>
      </w:pPr>
      <w:r>
        <w:t>По результатам комплексной оценки органы местного самоуправления края, занявшие по итогам рейтинга 1-е, 2-е и 3-е места, в установленном порядке представляются министерством экономического развития Ставропольского края к поощрению Благодарственным письмом Губернатора Ставропольского края.</w:t>
      </w: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jc w:val="right"/>
      </w:pPr>
      <w:r>
        <w:t>Министр экономического развития</w:t>
      </w:r>
    </w:p>
    <w:p w:rsidR="00764CA8" w:rsidRDefault="00764CA8">
      <w:pPr>
        <w:pStyle w:val="ConsPlusNormal"/>
        <w:jc w:val="right"/>
      </w:pPr>
      <w:r>
        <w:t>Ставропольского края</w:t>
      </w:r>
    </w:p>
    <w:p w:rsidR="00764CA8" w:rsidRDefault="00764CA8">
      <w:pPr>
        <w:pStyle w:val="ConsPlusNormal"/>
        <w:jc w:val="right"/>
      </w:pPr>
      <w:r>
        <w:t>В.Н.СИЗОВ</w:t>
      </w: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jc w:val="right"/>
        <w:outlineLvl w:val="1"/>
      </w:pPr>
      <w:r>
        <w:t>Приложение</w:t>
      </w:r>
    </w:p>
    <w:p w:rsidR="00764CA8" w:rsidRDefault="00764CA8">
      <w:pPr>
        <w:pStyle w:val="ConsPlusNormal"/>
        <w:jc w:val="right"/>
      </w:pPr>
      <w:r>
        <w:t>к Методике оценки деятельности</w:t>
      </w:r>
    </w:p>
    <w:p w:rsidR="00764CA8" w:rsidRDefault="00764CA8">
      <w:pPr>
        <w:pStyle w:val="ConsPlusNormal"/>
        <w:jc w:val="right"/>
      </w:pPr>
      <w:r>
        <w:t>органов местного самоуправления муниципальных</w:t>
      </w:r>
    </w:p>
    <w:p w:rsidR="00764CA8" w:rsidRDefault="00764CA8">
      <w:pPr>
        <w:pStyle w:val="ConsPlusNormal"/>
        <w:jc w:val="right"/>
      </w:pPr>
      <w:r>
        <w:t>районов и городских округов Ставропольского края</w:t>
      </w:r>
    </w:p>
    <w:p w:rsidR="00764CA8" w:rsidRDefault="00764CA8">
      <w:pPr>
        <w:pStyle w:val="ConsPlusNormal"/>
        <w:jc w:val="right"/>
      </w:pPr>
      <w:r>
        <w:t>по содействию развитию конкуренции и обеспечению</w:t>
      </w:r>
    </w:p>
    <w:p w:rsidR="00764CA8" w:rsidRDefault="00764CA8">
      <w:pPr>
        <w:pStyle w:val="ConsPlusNormal"/>
        <w:jc w:val="right"/>
      </w:pPr>
      <w:r>
        <w:t xml:space="preserve">условий для </w:t>
      </w:r>
      <w:proofErr w:type="gramStart"/>
      <w:r>
        <w:t>благоприятного</w:t>
      </w:r>
      <w:proofErr w:type="gramEnd"/>
      <w:r>
        <w:t xml:space="preserve"> инвестиционного</w:t>
      </w:r>
    </w:p>
    <w:p w:rsidR="00764CA8" w:rsidRDefault="00764CA8">
      <w:pPr>
        <w:pStyle w:val="ConsPlusNormal"/>
        <w:jc w:val="right"/>
      </w:pPr>
      <w:r>
        <w:t>климата в Ставропольском крае</w:t>
      </w: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Title"/>
        <w:jc w:val="center"/>
      </w:pPr>
      <w:bookmarkStart w:id="14" w:name="P406"/>
      <w:bookmarkEnd w:id="14"/>
      <w:r>
        <w:lastRenderedPageBreak/>
        <w:t>СВЕДЕНИЯ</w:t>
      </w:r>
    </w:p>
    <w:p w:rsidR="00764CA8" w:rsidRDefault="00764CA8">
      <w:pPr>
        <w:pStyle w:val="ConsPlusTitle"/>
        <w:jc w:val="center"/>
      </w:pPr>
      <w:r>
        <w:t xml:space="preserve">ОБ </w:t>
      </w:r>
      <w:proofErr w:type="gramStart"/>
      <w:r>
        <w:t>ОТВЕТСТВЕННЫХ</w:t>
      </w:r>
      <w:proofErr w:type="gramEnd"/>
      <w:r>
        <w:t xml:space="preserve"> ЗА ПРЕДСТАВЛЕНИЕ ИНФОРМАЦИИ ПО ВЫПОЛНЕНИЮ</w:t>
      </w:r>
    </w:p>
    <w:p w:rsidR="00764CA8" w:rsidRDefault="00764CA8">
      <w:pPr>
        <w:pStyle w:val="ConsPlusTitle"/>
        <w:jc w:val="center"/>
      </w:pPr>
      <w:r>
        <w:t>ПОКАЗАТЕЛЕЙ ОЦЕНКИ ДЕЯТЕЛЬНОСТИ ОРГАНОВ МЕСТНОГО</w:t>
      </w:r>
    </w:p>
    <w:p w:rsidR="00764CA8" w:rsidRDefault="00764CA8">
      <w:pPr>
        <w:pStyle w:val="ConsPlusTitle"/>
        <w:jc w:val="center"/>
      </w:pPr>
      <w:r>
        <w:t>САМОУПРАВЛЕНИЯ МУНИЦИПАЛЬНЫХ И ГОРОДСКИХ ОКРУГОВ</w:t>
      </w:r>
    </w:p>
    <w:p w:rsidR="00764CA8" w:rsidRDefault="00764CA8">
      <w:pPr>
        <w:pStyle w:val="ConsPlusTitle"/>
        <w:jc w:val="center"/>
      </w:pPr>
      <w:r>
        <w:t>СТАВРОПОЛЬСКОГО КРАЯ ПО СОДЕЙСТВИЮ РАЗВИТИЮ КОНКУРЕНЦИИ</w:t>
      </w:r>
    </w:p>
    <w:p w:rsidR="00764CA8" w:rsidRDefault="00764CA8">
      <w:pPr>
        <w:pStyle w:val="ConsPlusTitle"/>
        <w:jc w:val="center"/>
      </w:pPr>
      <w:r>
        <w:t xml:space="preserve">(ТАБЛИЦА 1) И ОБЕСПЕЧЕНИЮ УСЛОВИЙ ДЛЯ </w:t>
      </w:r>
      <w:proofErr w:type="gramStart"/>
      <w:r>
        <w:t>БЛАГОПРИЯТНОГО</w:t>
      </w:r>
      <w:proofErr w:type="gramEnd"/>
    </w:p>
    <w:p w:rsidR="00764CA8" w:rsidRDefault="00764CA8">
      <w:pPr>
        <w:pStyle w:val="ConsPlusTitle"/>
        <w:jc w:val="center"/>
      </w:pPr>
      <w:r>
        <w:t>ИНВЕСТИЦИОННОГО КЛИМАТА В СТАВРОПОЛЬСКОМ КРАЕ (ТАБЛИЦА 2)</w:t>
      </w:r>
    </w:p>
    <w:p w:rsidR="00764CA8" w:rsidRDefault="00764C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64C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4CA8" w:rsidRDefault="00764C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CA8" w:rsidRDefault="00764C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Ставропольского края</w:t>
            </w:r>
            <w:proofErr w:type="gramEnd"/>
          </w:p>
          <w:p w:rsidR="00764CA8" w:rsidRDefault="00764CA8">
            <w:pPr>
              <w:pStyle w:val="ConsPlusNormal"/>
              <w:jc w:val="center"/>
            </w:pPr>
            <w:r>
              <w:rPr>
                <w:color w:val="392C69"/>
              </w:rPr>
              <w:t>от 07.04.2021 N 66/од)</w:t>
            </w:r>
          </w:p>
        </w:tc>
      </w:tr>
    </w:tbl>
    <w:p w:rsidR="00764CA8" w:rsidRDefault="00764C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576"/>
        <w:gridCol w:w="1742"/>
      </w:tblGrid>
      <w:tr w:rsidR="00764CA8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64CA8" w:rsidRDefault="00764CA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764CA8" w:rsidRDefault="00764CA8">
            <w:pPr>
              <w:pStyle w:val="ConsPlusNormal"/>
              <w:jc w:val="center"/>
            </w:pPr>
            <w:r>
              <w:t>Ответственные за представление информации по выполнению показателей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764CA8" w:rsidRDefault="00764CA8">
            <w:pPr>
              <w:pStyle w:val="ConsPlusNormal"/>
              <w:jc w:val="center"/>
            </w:pPr>
            <w:r>
              <w:t>Номер пункта</w:t>
            </w:r>
          </w:p>
        </w:tc>
      </w:tr>
      <w:tr w:rsidR="00764CA8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64CA8" w:rsidRDefault="00764C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764CA8" w:rsidRDefault="00764C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764CA8" w:rsidRDefault="00764CA8">
            <w:pPr>
              <w:pStyle w:val="ConsPlusNormal"/>
              <w:jc w:val="center"/>
            </w:pPr>
            <w:r>
              <w:t>3</w:t>
            </w:r>
          </w:p>
        </w:tc>
      </w:tr>
      <w:tr w:rsidR="00764C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CA8" w:rsidRDefault="00764CA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CA8" w:rsidRDefault="00764CA8">
            <w:pPr>
              <w:pStyle w:val="ConsPlusNormal"/>
            </w:pPr>
            <w:r>
              <w:t>Органы местного самоуправления муниципальных и городских округов Ставропольского края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CA8" w:rsidRDefault="00545F00">
            <w:pPr>
              <w:pStyle w:val="ConsPlusNormal"/>
            </w:pPr>
            <w:hyperlink w:anchor="P86" w:history="1">
              <w:r w:rsidR="00764CA8">
                <w:rPr>
                  <w:color w:val="0000FF"/>
                </w:rPr>
                <w:t>пункты 1</w:t>
              </w:r>
            </w:hyperlink>
            <w:r w:rsidR="00764CA8">
              <w:t xml:space="preserve"> - </w:t>
            </w:r>
            <w:hyperlink w:anchor="P212" w:history="1">
              <w:r w:rsidR="00764CA8">
                <w:rPr>
                  <w:color w:val="0000FF"/>
                </w:rPr>
                <w:t>18</w:t>
              </w:r>
            </w:hyperlink>
            <w:r w:rsidR="00764CA8">
              <w:t xml:space="preserve"> таблицы 1</w:t>
            </w:r>
          </w:p>
        </w:tc>
      </w:tr>
      <w:tr w:rsidR="00764C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4CA8" w:rsidRDefault="00764CA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64CA8" w:rsidRDefault="00764CA8">
            <w:pPr>
              <w:pStyle w:val="ConsPlusNormal"/>
            </w:pPr>
            <w:r>
              <w:t>Отдел развития инвестиционной деятельности министерства экономического развития Ставропольского края (далее - министерство)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764CA8" w:rsidRDefault="00545F00">
            <w:pPr>
              <w:pStyle w:val="ConsPlusNormal"/>
            </w:pPr>
            <w:hyperlink w:anchor="P256" w:history="1">
              <w:r w:rsidR="00764CA8">
                <w:rPr>
                  <w:color w:val="0000FF"/>
                </w:rPr>
                <w:t>пункты 1</w:t>
              </w:r>
            </w:hyperlink>
            <w:r w:rsidR="00764CA8">
              <w:t xml:space="preserve"> - </w:t>
            </w:r>
            <w:hyperlink w:anchor="P306" w:history="1">
              <w:r w:rsidR="00764CA8">
                <w:rPr>
                  <w:color w:val="0000FF"/>
                </w:rPr>
                <w:t>7</w:t>
              </w:r>
            </w:hyperlink>
            <w:r w:rsidR="00764CA8">
              <w:t xml:space="preserve"> таблицы 2</w:t>
            </w:r>
          </w:p>
        </w:tc>
      </w:tr>
      <w:tr w:rsidR="00764C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4CA8" w:rsidRDefault="00764CA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64CA8" w:rsidRDefault="00764CA8">
            <w:pPr>
              <w:pStyle w:val="ConsPlusNormal"/>
            </w:pPr>
            <w:r>
              <w:t>Отдел по поддержке субъектов малого и среднего предпринимательства министерства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764CA8" w:rsidRDefault="00545F00">
            <w:pPr>
              <w:pStyle w:val="ConsPlusNormal"/>
            </w:pPr>
            <w:hyperlink w:anchor="P312" w:history="1">
              <w:r w:rsidR="00764CA8">
                <w:rPr>
                  <w:color w:val="0000FF"/>
                </w:rPr>
                <w:t>пункты 8</w:t>
              </w:r>
            </w:hyperlink>
            <w:r w:rsidR="00764CA8">
              <w:t xml:space="preserve"> - </w:t>
            </w:r>
            <w:hyperlink w:anchor="P318" w:history="1">
              <w:r w:rsidR="00764CA8">
                <w:rPr>
                  <w:color w:val="0000FF"/>
                </w:rPr>
                <w:t>9</w:t>
              </w:r>
            </w:hyperlink>
            <w:r w:rsidR="00764CA8">
              <w:t xml:space="preserve"> таблицы 2</w:t>
            </w:r>
          </w:p>
        </w:tc>
      </w:tr>
      <w:tr w:rsidR="00764C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4CA8" w:rsidRDefault="00764CA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64CA8" w:rsidRDefault="00764CA8">
            <w:pPr>
              <w:pStyle w:val="ConsPlusNormal"/>
            </w:pPr>
            <w:r>
              <w:t>Некоммерческая организация "Фонд поддержки предпринимательства в Ставропольском крае"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764CA8" w:rsidRDefault="00545F00">
            <w:pPr>
              <w:pStyle w:val="ConsPlusNormal"/>
            </w:pPr>
            <w:hyperlink w:anchor="P326" w:history="1">
              <w:r w:rsidR="00764CA8">
                <w:rPr>
                  <w:color w:val="0000FF"/>
                </w:rPr>
                <w:t>пункт 10</w:t>
              </w:r>
            </w:hyperlink>
            <w:r w:rsidR="00764CA8">
              <w:t xml:space="preserve"> таблицы 2</w:t>
            </w:r>
          </w:p>
        </w:tc>
      </w:tr>
      <w:tr w:rsidR="00764C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4CA8" w:rsidRDefault="00764CA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64CA8" w:rsidRDefault="00764CA8">
            <w:pPr>
              <w:pStyle w:val="ConsPlusNormal"/>
            </w:pPr>
            <w:r>
              <w:t>Сектор развития инновационной деятельности министерства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764CA8" w:rsidRDefault="00545F00">
            <w:pPr>
              <w:pStyle w:val="ConsPlusNormal"/>
            </w:pPr>
            <w:hyperlink w:anchor="P334" w:history="1">
              <w:r w:rsidR="00764CA8">
                <w:rPr>
                  <w:color w:val="0000FF"/>
                </w:rPr>
                <w:t>пункт 11</w:t>
              </w:r>
            </w:hyperlink>
            <w:r w:rsidR="00764CA8">
              <w:t xml:space="preserve"> таблицы 2</w:t>
            </w:r>
          </w:p>
        </w:tc>
      </w:tr>
      <w:tr w:rsidR="00764C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4CA8" w:rsidRDefault="00764CA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64CA8" w:rsidRDefault="00764CA8">
            <w:pPr>
              <w:pStyle w:val="ConsPlusNormal"/>
            </w:pPr>
            <w:r>
              <w:t>Сектор развития международной кооперации и экспорта министерства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764CA8" w:rsidRDefault="00545F00">
            <w:pPr>
              <w:pStyle w:val="ConsPlusNormal"/>
            </w:pPr>
            <w:hyperlink w:anchor="P344" w:history="1">
              <w:r w:rsidR="00764CA8">
                <w:rPr>
                  <w:color w:val="0000FF"/>
                </w:rPr>
                <w:t>пункт 12</w:t>
              </w:r>
            </w:hyperlink>
            <w:r w:rsidR="00764CA8">
              <w:t xml:space="preserve"> таблицы 2</w:t>
            </w:r>
          </w:p>
        </w:tc>
      </w:tr>
    </w:tbl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jc w:val="both"/>
      </w:pPr>
    </w:p>
    <w:p w:rsidR="00764CA8" w:rsidRDefault="00764C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D13" w:rsidRDefault="00A07D13"/>
    <w:sectPr w:rsidR="00A07D13" w:rsidSect="0040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CA8"/>
    <w:rsid w:val="00545F00"/>
    <w:rsid w:val="00764CA8"/>
    <w:rsid w:val="00A07D13"/>
    <w:rsid w:val="00EE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DC447FFE6DE2C5602E4235FF9E9AE56F07AB6439F5EF06EDA0068C16173856B2225C40379CD796C54B5EF44F47FB43DBE4CD402545BDAAEBA8794KEEFL" TargetMode="External"/><Relationship Id="rId13" Type="http://schemas.openxmlformats.org/officeDocument/2006/relationships/hyperlink" Target="consultantplus://offline/ref=246DC447FFE6DE2C5602E4235FF9E9AE56F07AB6439D5BF268D50068C16173856B2225C40379CD796C54B5EF4AF47FB43DBE4CD402545BDAAEBA8794KEEFL" TargetMode="External"/><Relationship Id="rId18" Type="http://schemas.openxmlformats.org/officeDocument/2006/relationships/hyperlink" Target="consultantplus://offline/ref=246DC447FFE6DE2C5602E4235FF9E9AE56F07AB6439D5BF268D50068C16173856B2225C40379CD796C54B5EF45F47FB43DBE4CD402545BDAAEBA8794KEEFL" TargetMode="External"/><Relationship Id="rId26" Type="http://schemas.openxmlformats.org/officeDocument/2006/relationships/hyperlink" Target="consultantplus://offline/ref=246DC447FFE6DE2C5602E4235FF9E9AE56F07AB6439F5BF262D60068C16173856B2225C40379CD796C54B5ED48F47FB43DBE4CD402545BDAAEBA8794KEE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6DC447FFE6DE2C5602E4235FF9E9AE56F07AB6439D5BF268D50068C16173856B2225C40379CD796C54B5EE4CF47FB43DBE4CD402545BDAAEBA8794KEEFL" TargetMode="External"/><Relationship Id="rId7" Type="http://schemas.openxmlformats.org/officeDocument/2006/relationships/hyperlink" Target="consultantplus://offline/ref=246DC447FFE6DE2C5602E4235FF9E9AE56F07AB6439F5BF262D60068C16173856B2225C40379CD796C54B5EF49F47FB43DBE4CD402545BDAAEBA8794KEEFL" TargetMode="External"/><Relationship Id="rId12" Type="http://schemas.openxmlformats.org/officeDocument/2006/relationships/hyperlink" Target="consultantplus://offline/ref=246DC447FFE6DE2C5602E4235FF9E9AE56F07AB6439F5BF262D60068C16173856B2225C40379CD796C54B5EE48F47FB43DBE4CD402545BDAAEBA8794KEEFL" TargetMode="External"/><Relationship Id="rId17" Type="http://schemas.openxmlformats.org/officeDocument/2006/relationships/hyperlink" Target="consultantplus://offline/ref=246DC447FFE6DE2C5602E4235FF9E9AE56F07AB6439C5DF368DA0068C16173856B2225C40379CD796C54B5EF4BF47FB43DBE4CD402545BDAAEBA8794KEEFL" TargetMode="External"/><Relationship Id="rId25" Type="http://schemas.openxmlformats.org/officeDocument/2006/relationships/hyperlink" Target="consultantplus://offline/ref=246DC447FFE6DE2C5602E4235FF9E9AE56F07AB6439D5BF268D50068C16173856B2225C40379CD796C54B4E848F47FB43DBE4CD402545BDAAEBA8794KEE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6DC447FFE6DE2C5602E4235FF9E9AE56F07AB6439F5BF262D60068C16173856B2225C40379CD796C54B5EE4AF47FB43DBE4CD402545BDAAEBA8794KEEFL" TargetMode="External"/><Relationship Id="rId20" Type="http://schemas.openxmlformats.org/officeDocument/2006/relationships/hyperlink" Target="consultantplus://offline/ref=246DC447FFE6DE2C5602E4235FF9E9AE56F07AB6439F5BF262D60068C16173856B2225C40379CD796C54B5EE45F47FB43DBE4CD402545BDAAEBA8794KEEFL" TargetMode="External"/><Relationship Id="rId29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46DC447FFE6DE2C5602E4235FF9E9AE56F07AB6439E5DFE63D10068C16173856B2225C40379CD796C54B5EF49F47FB43DBE4CD402545BDAAEBA8794KEEFL" TargetMode="External"/><Relationship Id="rId11" Type="http://schemas.openxmlformats.org/officeDocument/2006/relationships/hyperlink" Target="consultantplus://offline/ref=246DC447FFE6DE2C5602E4235FF9E9AE56F07AB6439C5DF368DA0068C16173856B2225C40379CD796C54B5EF4AF47FB43DBE4CD402545BDAAEBA8794KEEFL" TargetMode="External"/><Relationship Id="rId24" Type="http://schemas.openxmlformats.org/officeDocument/2006/relationships/image" Target="media/image1.wmf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46DC447FFE6DE2C5602E4235FF9E9AE56F07AB6439D5BF268D50068C16173856B2225C40379CD796C54B5EF49F47FB43DBE4CD402545BDAAEBA8794KEEFL" TargetMode="External"/><Relationship Id="rId15" Type="http://schemas.openxmlformats.org/officeDocument/2006/relationships/hyperlink" Target="consultantplus://offline/ref=246DC447FFE6DE2C5602E4235FF9E9AE56F07AB6439D5BF268D50068C16173856B2225C40379CD796C54B5EF4BF47FB43DBE4CD402545BDAAEBA8794KEEFL" TargetMode="External"/><Relationship Id="rId23" Type="http://schemas.openxmlformats.org/officeDocument/2006/relationships/hyperlink" Target="consultantplus://offline/ref=246DC447FFE6DE2C5602E4235FF9E9AE56F07AB6439F5BF262D60068C16173856B2225C40379CD796C54B5ED4CF47FB43DBE4CD402545BDAAEBA8794KEEFL" TargetMode="External"/><Relationship Id="rId28" Type="http://schemas.openxmlformats.org/officeDocument/2006/relationships/image" Target="media/image2.wmf"/><Relationship Id="rId10" Type="http://schemas.openxmlformats.org/officeDocument/2006/relationships/hyperlink" Target="consultantplus://offline/ref=246DC447FFE6DE2C5602E4235FF9E9AE56F07AB6439F5BF262D60068C16173856B2225C40379CD796C54B5EE4FF47FB43DBE4CD402545BDAAEBA8794KEEFL" TargetMode="External"/><Relationship Id="rId19" Type="http://schemas.openxmlformats.org/officeDocument/2006/relationships/hyperlink" Target="consultantplus://offline/ref=246DC447FFE6DE2C5602E4235FF9E9AE56F07AB6439F5BF262D60068C16173856B2225C40379CD796C54B5EE4BF47FB43DBE4CD402545BDAAEBA8794KEEFL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246DC447FFE6DE2C5602E4235FF9E9AE56F07AB6439C5DF368DA0068C16173856B2225C40379CD796C54B5EF49F47FB43DBE4CD402545BDAAEBA8794KEEFL" TargetMode="External"/><Relationship Id="rId9" Type="http://schemas.openxmlformats.org/officeDocument/2006/relationships/hyperlink" Target="consultantplus://offline/ref=246DC447FFE6DE2C5602E4235FF9E9AE56F07AB6439F5BF262D60068C16173856B2225C40379CD796C54B5EE4EF47FB43DBE4CD402545BDAAEBA8794KEEFL" TargetMode="External"/><Relationship Id="rId14" Type="http://schemas.openxmlformats.org/officeDocument/2006/relationships/hyperlink" Target="consultantplus://offline/ref=246DC447FFE6DE2C5602E4235FF9E9AE56F07AB6439F5BF262D60068C16173856B2225C40379CD796C54B5EE49F47FB43DBE4CD402545BDAAEBA8794KEEFL" TargetMode="External"/><Relationship Id="rId22" Type="http://schemas.openxmlformats.org/officeDocument/2006/relationships/hyperlink" Target="consultantplus://offline/ref=246DC447FFE6DE2C5602E4235FF9E9AE56F07AB6439D5BF268D50068C16173856B2225C40379CD796C54B5EE4EF47FB43DBE4CD402545BDAAEBA8794KEEFL" TargetMode="External"/><Relationship Id="rId27" Type="http://schemas.openxmlformats.org/officeDocument/2006/relationships/hyperlink" Target="consultantplus://offline/ref=246DC447FFE6DE2C5602E4235FF9E9AE56F07AB6439F5BF262D60068C16173856B2225C40379CD796C54B5ED49F47FB43DBE4CD402545BDAAEBA8794KEEFL" TargetMode="External"/><Relationship Id="rId30" Type="http://schemas.openxmlformats.org/officeDocument/2006/relationships/hyperlink" Target="consultantplus://offline/ref=246DC447FFE6DE2C5602E4235FF9E9AE56F07AB6439F5BF262D60068C16173856B2225C40379CD796C54B5ED4AF47FB43DBE4CD402545BDAAEBA8794KEE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3805</Words>
  <Characters>21689</Characters>
  <Application>Microsoft Office Word</Application>
  <DocSecurity>0</DocSecurity>
  <Lines>180</Lines>
  <Paragraphs>50</Paragraphs>
  <ScaleCrop>false</ScaleCrop>
  <Company/>
  <LinksUpToDate>false</LinksUpToDate>
  <CharactersWithSpaces>25444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a.donets</dc:creator>
  <cp:lastModifiedBy>User</cp:lastModifiedBy>
  <cp:revision>2</cp:revision>
  <dcterms:created xsi:type="dcterms:W3CDTF">2021-05-12T07:39:00Z</dcterms:created>
  <dcterms:modified xsi:type="dcterms:W3CDTF">2021-05-12T07:39:00Z</dcterms:modified>
</cp:coreProperties>
</file>